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577"/>
      </w:tblGrid>
      <w:tr w:rsidR="00033E34" w:rsidRPr="00224E31" w14:paraId="2927EE65" w14:textId="77777777" w:rsidTr="00033E34">
        <w:tc>
          <w:tcPr>
            <w:tcW w:w="856" w:type="dxa"/>
          </w:tcPr>
          <w:p w14:paraId="69E0D939" w14:textId="2A8EA573" w:rsidR="00033E34" w:rsidRPr="00224E31" w:rsidRDefault="00033E34" w:rsidP="003428CC">
            <w:pPr>
              <w:pStyle w:val="Heading1"/>
              <w:outlineLvl w:val="0"/>
              <w:rPr>
                <w:rFonts w:ascii="Arial" w:hAnsi="Arial" w:cs="Arial"/>
                <w:bCs w:val="0"/>
                <w:color w:val="335C85"/>
                <w:kern w:val="0"/>
                <w:sz w:val="16"/>
                <w:szCs w:val="24"/>
                <w:lang w:val="en-US"/>
              </w:rPr>
            </w:pPr>
            <w:r w:rsidRPr="00224E31">
              <w:rPr>
                <w:rFonts w:ascii="Arial" w:hAnsi="Arial" w:cs="Arial"/>
                <w:bCs w:val="0"/>
                <w:noProof/>
                <w:color w:val="335C85"/>
                <w:kern w:val="0"/>
                <w:sz w:val="16"/>
                <w:szCs w:val="24"/>
                <w:lang w:val="en-GB" w:eastAsia="en-GB"/>
              </w:rPr>
              <w:drawing>
                <wp:inline distT="0" distB="0" distL="0" distR="0" wp14:anchorId="09DA825E" wp14:editId="4436EFC0">
                  <wp:extent cx="399956" cy="370973"/>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326" cy="403780"/>
                          </a:xfrm>
                          <a:prstGeom prst="rect">
                            <a:avLst/>
                          </a:prstGeom>
                        </pic:spPr>
                      </pic:pic>
                    </a:graphicData>
                  </a:graphic>
                </wp:inline>
              </w:drawing>
            </w:r>
          </w:p>
        </w:tc>
        <w:tc>
          <w:tcPr>
            <w:tcW w:w="3577" w:type="dxa"/>
          </w:tcPr>
          <w:p w14:paraId="0BB19E07" w14:textId="77777777" w:rsidR="00033E34" w:rsidRPr="00224E31" w:rsidRDefault="00033E34" w:rsidP="00033E34">
            <w:pPr>
              <w:pStyle w:val="Heading1"/>
              <w:spacing w:before="0" w:beforeAutospacing="0" w:after="0" w:afterAutospacing="0"/>
              <w:outlineLvl w:val="0"/>
              <w:rPr>
                <w:rFonts w:ascii="Arial" w:hAnsi="Arial" w:cs="Arial"/>
                <w:bCs w:val="0"/>
                <w:color w:val="335C85"/>
                <w:kern w:val="0"/>
                <w:sz w:val="16"/>
                <w:szCs w:val="24"/>
                <w:lang w:val="en-US"/>
              </w:rPr>
            </w:pPr>
            <w:r w:rsidRPr="00224E31">
              <w:rPr>
                <w:rFonts w:ascii="Arial" w:hAnsi="Arial" w:cs="Arial"/>
                <w:bCs w:val="0"/>
                <w:color w:val="335C85"/>
                <w:kern w:val="0"/>
                <w:sz w:val="16"/>
                <w:szCs w:val="24"/>
                <w:lang w:val="en-US"/>
              </w:rPr>
              <w:t>Doctoral Program in Electrical Engineering</w:t>
            </w:r>
          </w:p>
          <w:p w14:paraId="38083B99" w14:textId="77777777" w:rsidR="00033E34" w:rsidRPr="00224E31" w:rsidRDefault="00033E34" w:rsidP="00033E34">
            <w:pPr>
              <w:pStyle w:val="Heading1"/>
              <w:spacing w:before="0" w:beforeAutospacing="0" w:after="0" w:afterAutospacing="0"/>
              <w:outlineLvl w:val="0"/>
              <w:rPr>
                <w:rFonts w:ascii="Arial" w:hAnsi="Arial" w:cs="Arial"/>
                <w:bCs w:val="0"/>
                <w:color w:val="335C85"/>
                <w:kern w:val="0"/>
                <w:sz w:val="11"/>
                <w:szCs w:val="24"/>
                <w:lang w:val="en-US"/>
              </w:rPr>
            </w:pPr>
            <w:r w:rsidRPr="00224E31">
              <w:rPr>
                <w:rFonts w:ascii="Arial" w:hAnsi="Arial" w:cs="Arial"/>
                <w:bCs w:val="0"/>
                <w:color w:val="335C85"/>
                <w:kern w:val="0"/>
                <w:sz w:val="11"/>
                <w:szCs w:val="24"/>
                <w:lang w:val="en-US"/>
              </w:rPr>
              <w:t>Department of Electrical Engineering</w:t>
            </w:r>
          </w:p>
          <w:p w14:paraId="71FA44A2" w14:textId="484418B0" w:rsidR="00033E34" w:rsidRPr="00C21308" w:rsidRDefault="00033E34" w:rsidP="00033E34">
            <w:pPr>
              <w:pStyle w:val="Heading1"/>
              <w:spacing w:before="0" w:beforeAutospacing="0" w:after="0" w:afterAutospacing="0"/>
              <w:outlineLvl w:val="0"/>
              <w:rPr>
                <w:rFonts w:ascii="Arial" w:hAnsi="Arial" w:cs="Arial"/>
                <w:bCs w:val="0"/>
                <w:color w:val="335C85"/>
                <w:kern w:val="0"/>
                <w:sz w:val="16"/>
                <w:szCs w:val="24"/>
                <w:lang w:val="es-ES"/>
              </w:rPr>
            </w:pPr>
            <w:r w:rsidRPr="00C21308">
              <w:rPr>
                <w:rFonts w:ascii="Arial" w:hAnsi="Arial" w:cs="Arial"/>
                <w:bCs w:val="0"/>
                <w:color w:val="335C85"/>
                <w:kern w:val="0"/>
                <w:sz w:val="11"/>
                <w:szCs w:val="24"/>
                <w:lang w:val="es-ES"/>
              </w:rPr>
              <w:t>Universitat Politècnica de Catalunya. BarcelonaTech</w:t>
            </w:r>
          </w:p>
        </w:tc>
      </w:tr>
    </w:tbl>
    <w:p w14:paraId="219C9F76" w14:textId="77777777" w:rsidR="00FB6456" w:rsidRPr="00C21308" w:rsidRDefault="00FB6456" w:rsidP="003428CC">
      <w:pPr>
        <w:pStyle w:val="Heading1"/>
        <w:rPr>
          <w:rFonts w:ascii="Arial" w:hAnsi="Arial" w:cs="Arial"/>
          <w:bCs w:val="0"/>
          <w:color w:val="335C85"/>
          <w:kern w:val="0"/>
          <w:sz w:val="24"/>
          <w:szCs w:val="24"/>
          <w:lang w:val="es-ES"/>
        </w:rPr>
      </w:pPr>
    </w:p>
    <w:p w14:paraId="3D6D1D79" w14:textId="77777777" w:rsidR="00033E34" w:rsidRPr="00C21308" w:rsidRDefault="00033E34" w:rsidP="003428CC">
      <w:pPr>
        <w:pStyle w:val="Heading1"/>
        <w:rPr>
          <w:rFonts w:ascii="Arial" w:hAnsi="Arial" w:cs="Arial"/>
          <w:color w:val="000000"/>
          <w:sz w:val="34"/>
          <w:szCs w:val="34"/>
          <w:lang w:val="es-ES"/>
        </w:rPr>
      </w:pPr>
    </w:p>
    <w:p w14:paraId="109E2E0A" w14:textId="77777777" w:rsidR="00FB6456" w:rsidRPr="00C21308" w:rsidRDefault="00FB6456" w:rsidP="003428CC">
      <w:pPr>
        <w:pStyle w:val="Heading1"/>
        <w:rPr>
          <w:rFonts w:ascii="Arial" w:hAnsi="Arial" w:cs="Arial"/>
          <w:color w:val="000000"/>
          <w:sz w:val="34"/>
          <w:szCs w:val="34"/>
          <w:lang w:val="es-ES"/>
        </w:rPr>
      </w:pPr>
    </w:p>
    <w:p w14:paraId="6A58CA58" w14:textId="7B962E3E" w:rsidR="00FB6456" w:rsidRPr="00C21308" w:rsidRDefault="00FB6456" w:rsidP="003428CC">
      <w:pPr>
        <w:pStyle w:val="Heading1"/>
        <w:rPr>
          <w:rFonts w:ascii="Arial" w:hAnsi="Arial" w:cs="Arial"/>
          <w:color w:val="000000"/>
          <w:sz w:val="34"/>
          <w:szCs w:val="34"/>
          <w:lang w:val="es-ES"/>
        </w:rPr>
      </w:pPr>
    </w:p>
    <w:p w14:paraId="6AD5DF80" w14:textId="3A6A540D" w:rsidR="0051512A" w:rsidRPr="00224E31" w:rsidRDefault="0051512A" w:rsidP="003428CC">
      <w:pPr>
        <w:pStyle w:val="Heading1"/>
        <w:jc w:val="center"/>
        <w:rPr>
          <w:rFonts w:ascii="Arial" w:hAnsi="Arial" w:cs="Arial"/>
          <w:color w:val="335C85"/>
          <w:sz w:val="34"/>
          <w:szCs w:val="34"/>
          <w:lang w:val="en-US"/>
        </w:rPr>
      </w:pPr>
      <w:r w:rsidRPr="00224E31">
        <w:rPr>
          <w:rFonts w:ascii="Arial" w:hAnsi="Arial" w:cs="Arial"/>
          <w:color w:val="335C85"/>
          <w:sz w:val="34"/>
          <w:szCs w:val="34"/>
          <w:lang w:val="en-US"/>
        </w:rPr>
        <w:t>ACREDITATION REPORT OF THE DOCTORAL PROGRAM (IAPD)</w:t>
      </w:r>
    </w:p>
    <w:p w14:paraId="4B89C0C7" w14:textId="77777777" w:rsidR="00FB6456" w:rsidRPr="00224E31" w:rsidRDefault="00FB6456" w:rsidP="003428CC">
      <w:pPr>
        <w:pStyle w:val="Heading1"/>
        <w:jc w:val="center"/>
        <w:rPr>
          <w:rFonts w:ascii="Arial" w:hAnsi="Arial" w:cs="Arial"/>
          <w:color w:val="335C85"/>
          <w:sz w:val="34"/>
          <w:szCs w:val="34"/>
          <w:lang w:val="en-US"/>
        </w:rPr>
      </w:pPr>
    </w:p>
    <w:p w14:paraId="4E92E1FF" w14:textId="4C5AE4EF" w:rsidR="00F61CCE" w:rsidRPr="00224E31" w:rsidRDefault="00F61CCE" w:rsidP="00F61CCE">
      <w:pPr>
        <w:pStyle w:val="Heading1"/>
        <w:jc w:val="center"/>
        <w:rPr>
          <w:rFonts w:ascii="Arial" w:hAnsi="Arial" w:cs="Arial"/>
          <w:i/>
          <w:color w:val="335C85"/>
          <w:sz w:val="34"/>
          <w:szCs w:val="34"/>
          <w:lang w:val="en-US"/>
        </w:rPr>
      </w:pPr>
      <w:r w:rsidRPr="00224E31">
        <w:rPr>
          <w:rFonts w:ascii="Arial" w:hAnsi="Arial" w:cs="Arial"/>
          <w:i/>
          <w:color w:val="335C85"/>
          <w:sz w:val="34"/>
          <w:szCs w:val="34"/>
          <w:lang w:val="en-US"/>
        </w:rPr>
        <w:t>DOCTORAL PROGRAM IN ELECTRICAL ENGINEERING</w:t>
      </w:r>
    </w:p>
    <w:p w14:paraId="1429E1B0" w14:textId="77777777" w:rsidR="003428CC" w:rsidRPr="00224E31" w:rsidRDefault="003428CC" w:rsidP="003428CC">
      <w:pPr>
        <w:pStyle w:val="Heading1"/>
        <w:jc w:val="center"/>
        <w:rPr>
          <w:rFonts w:ascii="Arial" w:hAnsi="Arial" w:cs="Arial"/>
          <w:i/>
          <w:color w:val="000000"/>
          <w:sz w:val="34"/>
          <w:szCs w:val="34"/>
          <w:lang w:val="en-US"/>
        </w:rPr>
      </w:pPr>
    </w:p>
    <w:p w14:paraId="25C3C8EC" w14:textId="77777777" w:rsidR="00FB6456" w:rsidRPr="00224E31" w:rsidRDefault="00FB6456" w:rsidP="003428CC">
      <w:pPr>
        <w:rPr>
          <w:rFonts w:ascii="Arial" w:hAnsi="Arial" w:cs="Arial"/>
          <w:color w:val="000000"/>
          <w:sz w:val="20"/>
          <w:szCs w:val="20"/>
          <w:lang w:val="en-US"/>
        </w:rPr>
      </w:pPr>
    </w:p>
    <w:p w14:paraId="62FFD11C" w14:textId="77777777" w:rsidR="00FB6456" w:rsidRPr="00224E31" w:rsidRDefault="00FB6456" w:rsidP="003428CC">
      <w:pPr>
        <w:rPr>
          <w:rFonts w:ascii="Arial" w:hAnsi="Arial" w:cs="Arial"/>
          <w:color w:val="000000"/>
          <w:sz w:val="20"/>
          <w:szCs w:val="20"/>
          <w:lang w:val="en-US"/>
        </w:rPr>
      </w:pPr>
    </w:p>
    <w:p w14:paraId="0B06150A" w14:textId="77777777" w:rsidR="00FB6456" w:rsidRPr="00224E31" w:rsidRDefault="00FB6456" w:rsidP="00FB6456">
      <w:pPr>
        <w:rPr>
          <w:rFonts w:ascii="Arial" w:hAnsi="Arial" w:cs="Arial"/>
          <w:color w:val="000000"/>
          <w:sz w:val="20"/>
          <w:szCs w:val="20"/>
          <w:lang w:val="en-US"/>
        </w:rPr>
      </w:pPr>
    </w:p>
    <w:p w14:paraId="0361C966" w14:textId="77777777" w:rsidR="00FB6456" w:rsidRPr="00224E31" w:rsidRDefault="00FB6456" w:rsidP="00FB6456">
      <w:pPr>
        <w:rPr>
          <w:rFonts w:ascii="Arial" w:hAnsi="Arial" w:cs="Arial"/>
          <w:color w:val="000000"/>
          <w:sz w:val="20"/>
          <w:szCs w:val="20"/>
          <w:lang w:val="en-US"/>
        </w:rPr>
      </w:pPr>
    </w:p>
    <w:p w14:paraId="5977FA56" w14:textId="77777777" w:rsidR="00FB6456" w:rsidRPr="00224E31" w:rsidRDefault="00FB6456" w:rsidP="00FB6456">
      <w:pPr>
        <w:rPr>
          <w:rFonts w:ascii="Arial" w:hAnsi="Arial" w:cs="Arial"/>
          <w:color w:val="000000"/>
          <w:sz w:val="20"/>
          <w:szCs w:val="20"/>
          <w:lang w:val="en-US"/>
        </w:rPr>
      </w:pPr>
    </w:p>
    <w:p w14:paraId="6ACB9C7E" w14:textId="77777777" w:rsidR="00FB6456" w:rsidRPr="00224E31" w:rsidRDefault="00FB6456" w:rsidP="00FB6456">
      <w:pPr>
        <w:rPr>
          <w:rFonts w:ascii="Arial" w:hAnsi="Arial" w:cs="Arial"/>
          <w:color w:val="000000"/>
          <w:sz w:val="20"/>
          <w:szCs w:val="20"/>
          <w:lang w:val="en-US"/>
        </w:rPr>
      </w:pPr>
    </w:p>
    <w:tbl>
      <w:tblPr>
        <w:tblStyle w:val="TableNormal1"/>
        <w:tblW w:w="0" w:type="auto"/>
        <w:tblInd w:w="5" w:type="dxa"/>
        <w:tblLayout w:type="fixed"/>
        <w:tblLook w:val="01E0" w:firstRow="1" w:lastRow="1" w:firstColumn="1" w:lastColumn="1" w:noHBand="0" w:noVBand="0"/>
      </w:tblPr>
      <w:tblGrid>
        <w:gridCol w:w="660"/>
        <w:gridCol w:w="880"/>
        <w:gridCol w:w="4400"/>
        <w:gridCol w:w="3850"/>
      </w:tblGrid>
      <w:tr w:rsidR="00CD65AF" w:rsidRPr="00224E31" w14:paraId="20172226" w14:textId="77777777" w:rsidTr="005C3B2B">
        <w:tc>
          <w:tcPr>
            <w:tcW w:w="5940" w:type="dxa"/>
            <w:gridSpan w:val="3"/>
            <w:tcBorders>
              <w:top w:val="single" w:sz="4" w:space="0" w:color="A6A6A6" w:themeColor="background1" w:themeShade="A6"/>
              <w:left w:val="single" w:sz="4" w:space="0" w:color="A6A6A6" w:themeColor="background1" w:themeShade="A6"/>
              <w:bottom w:val="nil"/>
              <w:right w:val="nil"/>
            </w:tcBorders>
            <w:shd w:val="clear" w:color="auto" w:fill="A6A6A6" w:themeFill="background1" w:themeFillShade="A6"/>
          </w:tcPr>
          <w:p w14:paraId="78A44F24" w14:textId="77777777" w:rsidR="00CD65AF" w:rsidRPr="00C21308" w:rsidRDefault="00CD65AF" w:rsidP="005C3B2B">
            <w:pPr>
              <w:widowControl/>
              <w:spacing w:before="60" w:after="60"/>
              <w:ind w:left="113"/>
              <w:rPr>
                <w:rFonts w:cstheme="minorHAnsi"/>
                <w:b/>
                <w:color w:val="FFFFFF" w:themeColor="background1"/>
                <w:sz w:val="18"/>
                <w:szCs w:val="18"/>
                <w:lang w:val="es-ES"/>
              </w:rPr>
            </w:pPr>
            <w:r w:rsidRPr="00C21308">
              <w:rPr>
                <w:rFonts w:cstheme="minorHAnsi"/>
                <w:b/>
                <w:color w:val="FFFFFF" w:themeColor="background1"/>
                <w:sz w:val="18"/>
                <w:szCs w:val="18"/>
                <w:lang w:val="es-ES"/>
              </w:rPr>
              <w:t>Traçabilitat de les versions del document</w:t>
            </w:r>
          </w:p>
        </w:tc>
        <w:tc>
          <w:tcPr>
            <w:tcW w:w="3850" w:type="dxa"/>
            <w:tcBorders>
              <w:top w:val="single" w:sz="4" w:space="0" w:color="A6A6A6" w:themeColor="background1" w:themeShade="A6"/>
              <w:left w:val="nil"/>
              <w:bottom w:val="nil"/>
              <w:right w:val="single" w:sz="4" w:space="0" w:color="A6A6A6" w:themeColor="background1" w:themeShade="A6"/>
            </w:tcBorders>
            <w:shd w:val="clear" w:color="auto" w:fill="A6A6A6" w:themeFill="background1" w:themeFillShade="A6"/>
          </w:tcPr>
          <w:p w14:paraId="527CFD88" w14:textId="77777777" w:rsidR="00CD65AF" w:rsidRPr="00C21308" w:rsidRDefault="00CD65AF" w:rsidP="005C3B2B">
            <w:pPr>
              <w:widowControl/>
              <w:spacing w:before="60" w:after="60"/>
              <w:rPr>
                <w:rFonts w:cstheme="minorHAnsi"/>
                <w:b/>
                <w:color w:val="FFFFFF" w:themeColor="background1"/>
                <w:sz w:val="18"/>
                <w:szCs w:val="18"/>
                <w:lang w:val="es-ES"/>
              </w:rPr>
            </w:pPr>
          </w:p>
        </w:tc>
      </w:tr>
      <w:tr w:rsidR="00CD65AF" w:rsidRPr="00224E31" w14:paraId="7896B0CC" w14:textId="77777777" w:rsidTr="005C3B2B">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3285DA2E" w14:textId="77777777" w:rsidR="00CD65AF" w:rsidRPr="00224E31" w:rsidRDefault="00CD65AF" w:rsidP="005C3B2B">
            <w:pPr>
              <w:spacing w:before="40" w:after="40"/>
              <w:jc w:val="center"/>
              <w:rPr>
                <w:rFonts w:cstheme="minorHAnsi"/>
                <w:b/>
                <w:sz w:val="18"/>
                <w:szCs w:val="18"/>
              </w:rPr>
            </w:pPr>
            <w:r w:rsidRPr="00224E31">
              <w:rPr>
                <w:rFonts w:cstheme="minorHAnsi"/>
                <w:b/>
                <w:sz w:val="18"/>
                <w:szCs w:val="18"/>
              </w:rPr>
              <w:t>Versió</w:t>
            </w: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40FF066" w14:textId="77777777" w:rsidR="00CD65AF" w:rsidRPr="00224E31" w:rsidRDefault="00CD65AF" w:rsidP="005C3B2B">
            <w:pPr>
              <w:spacing w:before="40" w:after="40"/>
              <w:jc w:val="center"/>
              <w:rPr>
                <w:rFonts w:cstheme="minorHAnsi"/>
                <w:b/>
                <w:sz w:val="18"/>
                <w:szCs w:val="18"/>
              </w:rPr>
            </w:pPr>
            <w:r w:rsidRPr="00224E31">
              <w:rPr>
                <w:rFonts w:cstheme="minorHAnsi"/>
                <w:b/>
                <w:sz w:val="18"/>
                <w:szCs w:val="18"/>
              </w:rPr>
              <w:t>Data</w:t>
            </w: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2866328" w14:textId="77777777" w:rsidR="00CD65AF" w:rsidRPr="00224E31" w:rsidRDefault="00CD65AF" w:rsidP="005C3B2B">
            <w:pPr>
              <w:spacing w:before="40" w:after="40"/>
              <w:jc w:val="center"/>
              <w:rPr>
                <w:rFonts w:cstheme="minorHAnsi"/>
                <w:b/>
                <w:sz w:val="18"/>
                <w:szCs w:val="18"/>
              </w:rPr>
            </w:pPr>
            <w:r w:rsidRPr="00224E31">
              <w:rPr>
                <w:rFonts w:cstheme="minorHAnsi"/>
                <w:b/>
                <w:sz w:val="18"/>
                <w:szCs w:val="18"/>
              </w:rPr>
              <w:t>Modificacions</w:t>
            </w:r>
          </w:p>
        </w:tc>
      </w:tr>
      <w:tr w:rsidR="00CD65AF" w:rsidRPr="00224E31" w14:paraId="60A2FC07" w14:textId="77777777" w:rsidTr="005C3B2B">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80975F3" w14:textId="77777777" w:rsidR="00CD65AF" w:rsidRPr="00224E31" w:rsidRDefault="00CD65AF" w:rsidP="005C3B2B">
            <w:pPr>
              <w:jc w:val="center"/>
              <w:rPr>
                <w:rFonts w:cstheme="minorHAnsi"/>
                <w:b/>
                <w:sz w:val="20"/>
                <w:szCs w:val="20"/>
              </w:rPr>
            </w:pPr>
            <w:r w:rsidRPr="00224E31">
              <w:rPr>
                <w:rFonts w:cstheme="minorHAnsi"/>
                <w:b/>
                <w:sz w:val="20"/>
                <w:szCs w:val="20"/>
              </w:rPr>
              <w:t>1</w:t>
            </w: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DFED527" w14:textId="6BA60070" w:rsidR="00CD65AF" w:rsidRPr="00224E31" w:rsidRDefault="009A05E9" w:rsidP="005C3B2B">
            <w:pPr>
              <w:ind w:left="57"/>
              <w:rPr>
                <w:rFonts w:cstheme="minorHAnsi"/>
                <w:sz w:val="16"/>
                <w:szCs w:val="16"/>
              </w:rPr>
            </w:pPr>
            <w:r>
              <w:rPr>
                <w:rFonts w:cstheme="minorHAnsi"/>
                <w:sz w:val="16"/>
                <w:szCs w:val="16"/>
              </w:rPr>
              <w:t>20171222</w:t>
            </w: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44405E6" w14:textId="77777777" w:rsidR="00CD65AF" w:rsidRPr="00224E31" w:rsidRDefault="00CD65AF" w:rsidP="005C3B2B">
            <w:pPr>
              <w:ind w:left="57"/>
              <w:rPr>
                <w:rFonts w:cstheme="minorHAnsi"/>
                <w:sz w:val="16"/>
                <w:szCs w:val="16"/>
              </w:rPr>
            </w:pPr>
            <w:r w:rsidRPr="00224E31">
              <w:rPr>
                <w:rFonts w:cstheme="minorHAnsi"/>
                <w:sz w:val="16"/>
                <w:szCs w:val="16"/>
              </w:rPr>
              <w:t>Autoinforme d'acreditació_V1</w:t>
            </w:r>
          </w:p>
        </w:tc>
      </w:tr>
      <w:tr w:rsidR="00CD65AF" w:rsidRPr="00224E31" w14:paraId="5DCB493A" w14:textId="77777777" w:rsidTr="005C3B2B">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7AB9093" w14:textId="77777777" w:rsidR="00CD65AF" w:rsidRPr="00224E31" w:rsidRDefault="00CD65AF" w:rsidP="005C3B2B">
            <w:pPr>
              <w:jc w:val="center"/>
              <w:rPr>
                <w:rFonts w:cstheme="minorHAnsi"/>
                <w:b/>
                <w:sz w:val="20"/>
                <w:szCs w:val="20"/>
              </w:rPr>
            </w:pP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BD65728" w14:textId="77777777" w:rsidR="00CD65AF" w:rsidRPr="00224E31" w:rsidRDefault="00CD65AF" w:rsidP="005C3B2B">
            <w:pPr>
              <w:ind w:left="57"/>
              <w:rPr>
                <w:rFonts w:cstheme="minorHAnsi"/>
                <w:sz w:val="16"/>
                <w:szCs w:val="16"/>
              </w:rPr>
            </w:pP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8DA67C2" w14:textId="77777777" w:rsidR="00CD65AF" w:rsidRPr="00224E31" w:rsidRDefault="00CD65AF" w:rsidP="005C3B2B">
            <w:pPr>
              <w:ind w:left="57"/>
              <w:rPr>
                <w:rFonts w:cstheme="minorHAnsi"/>
                <w:sz w:val="16"/>
                <w:szCs w:val="16"/>
              </w:rPr>
            </w:pPr>
          </w:p>
        </w:tc>
      </w:tr>
      <w:tr w:rsidR="00CD65AF" w:rsidRPr="00224E31" w14:paraId="4FFA0574" w14:textId="77777777" w:rsidTr="005C3B2B">
        <w:tc>
          <w:tcPr>
            <w:tcW w:w="6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AC52869" w14:textId="77777777" w:rsidR="00CD65AF" w:rsidRPr="00224E31" w:rsidRDefault="00CD65AF" w:rsidP="005C3B2B">
            <w:pPr>
              <w:jc w:val="center"/>
              <w:rPr>
                <w:rFonts w:cstheme="minorHAnsi"/>
                <w:b/>
                <w:sz w:val="20"/>
                <w:szCs w:val="20"/>
              </w:rPr>
            </w:pPr>
          </w:p>
        </w:tc>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8AC2507" w14:textId="77777777" w:rsidR="00CD65AF" w:rsidRPr="00224E31" w:rsidRDefault="00CD65AF" w:rsidP="005C3B2B">
            <w:pPr>
              <w:ind w:left="57"/>
              <w:rPr>
                <w:rFonts w:cstheme="minorHAnsi"/>
                <w:sz w:val="16"/>
                <w:szCs w:val="16"/>
              </w:rPr>
            </w:pPr>
          </w:p>
        </w:tc>
        <w:tc>
          <w:tcPr>
            <w:tcW w:w="82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F15520F" w14:textId="77777777" w:rsidR="00CD65AF" w:rsidRPr="00224E31" w:rsidRDefault="00CD65AF" w:rsidP="005C3B2B">
            <w:pPr>
              <w:ind w:left="57"/>
              <w:rPr>
                <w:rFonts w:cstheme="minorHAnsi"/>
                <w:sz w:val="16"/>
                <w:szCs w:val="16"/>
              </w:rPr>
            </w:pPr>
          </w:p>
        </w:tc>
      </w:tr>
    </w:tbl>
    <w:p w14:paraId="203F7327" w14:textId="77777777" w:rsidR="00FB6456" w:rsidRPr="00224E31" w:rsidRDefault="00FB6456" w:rsidP="00FB6456">
      <w:pPr>
        <w:rPr>
          <w:rFonts w:ascii="Arial" w:hAnsi="Arial" w:cs="Arial"/>
          <w:color w:val="000000"/>
          <w:sz w:val="20"/>
          <w:szCs w:val="20"/>
          <w:lang w:val="en-US"/>
        </w:rPr>
      </w:pPr>
    </w:p>
    <w:p w14:paraId="3D316FDE" w14:textId="77777777" w:rsidR="00FB6456" w:rsidRPr="00224E31" w:rsidRDefault="00FB6456" w:rsidP="00FB6456">
      <w:pPr>
        <w:rPr>
          <w:rFonts w:ascii="Arial" w:hAnsi="Arial" w:cs="Arial"/>
          <w:color w:val="000000"/>
          <w:sz w:val="20"/>
          <w:szCs w:val="20"/>
          <w:lang w:val="en-US"/>
        </w:rPr>
      </w:pPr>
    </w:p>
    <w:p w14:paraId="19A69159" w14:textId="77777777" w:rsidR="00FB6456" w:rsidRPr="00224E31" w:rsidRDefault="00FB6456" w:rsidP="00FB6456">
      <w:pPr>
        <w:rPr>
          <w:rFonts w:ascii="Arial" w:hAnsi="Arial" w:cs="Arial"/>
          <w:color w:val="000000"/>
          <w:sz w:val="20"/>
          <w:szCs w:val="20"/>
          <w:lang w:val="en-US"/>
        </w:rPr>
      </w:pPr>
    </w:p>
    <w:p w14:paraId="2622C678" w14:textId="77777777" w:rsidR="00FB6456" w:rsidRPr="00224E31" w:rsidRDefault="00FB6456" w:rsidP="00FB6456">
      <w:pPr>
        <w:rPr>
          <w:rFonts w:ascii="Arial" w:hAnsi="Arial" w:cs="Arial"/>
          <w:color w:val="000000"/>
          <w:sz w:val="20"/>
          <w:szCs w:val="20"/>
          <w:lang w:val="en-US"/>
        </w:rPr>
      </w:pPr>
    </w:p>
    <w:p w14:paraId="1F24B9D8" w14:textId="77777777" w:rsidR="00FB6456" w:rsidRPr="00224E31" w:rsidRDefault="00FB6456" w:rsidP="00FB6456">
      <w:pPr>
        <w:rPr>
          <w:rFonts w:ascii="Arial" w:hAnsi="Arial" w:cs="Arial"/>
          <w:color w:val="000000"/>
          <w:sz w:val="20"/>
          <w:szCs w:val="20"/>
          <w:lang w:val="en-US"/>
        </w:rPr>
      </w:pPr>
    </w:p>
    <w:p w14:paraId="5EFA5B8C" w14:textId="77777777" w:rsidR="00FB6456" w:rsidRPr="00224E31" w:rsidRDefault="00FB6456" w:rsidP="00FB6456">
      <w:pPr>
        <w:rPr>
          <w:rFonts w:ascii="Arial" w:hAnsi="Arial" w:cs="Arial"/>
          <w:color w:val="000000"/>
          <w:sz w:val="20"/>
          <w:szCs w:val="20"/>
          <w:lang w:val="en-US"/>
        </w:rPr>
      </w:pPr>
    </w:p>
    <w:p w14:paraId="45970005" w14:textId="77777777" w:rsidR="00FB6456" w:rsidRPr="00224E31" w:rsidRDefault="00FB6456" w:rsidP="00FB6456">
      <w:pPr>
        <w:rPr>
          <w:rFonts w:ascii="Arial" w:hAnsi="Arial" w:cs="Arial"/>
          <w:color w:val="000000"/>
          <w:sz w:val="20"/>
          <w:szCs w:val="20"/>
          <w:lang w:val="en-US"/>
        </w:rPr>
      </w:pPr>
    </w:p>
    <w:p w14:paraId="4CE8AAD0" w14:textId="77777777" w:rsidR="00FB6456" w:rsidRPr="00224E31" w:rsidRDefault="00FB6456" w:rsidP="00FB6456">
      <w:pPr>
        <w:rPr>
          <w:rFonts w:ascii="Arial" w:hAnsi="Arial" w:cs="Arial"/>
          <w:color w:val="000000"/>
          <w:sz w:val="20"/>
          <w:szCs w:val="20"/>
          <w:lang w:val="en-US"/>
        </w:rPr>
      </w:pPr>
    </w:p>
    <w:p w14:paraId="14EDD617" w14:textId="77777777" w:rsidR="00FB6456" w:rsidRPr="00224E31" w:rsidRDefault="00FB6456" w:rsidP="00CD518A">
      <w:pPr>
        <w:spacing w:before="60" w:after="60"/>
        <w:rPr>
          <w:rFonts w:ascii="Arial" w:hAnsi="Arial" w:cs="Arial"/>
          <w:b/>
          <w:bCs/>
          <w:color w:val="000000"/>
          <w:sz w:val="28"/>
          <w:szCs w:val="28"/>
          <w:lang w:val="en-US"/>
        </w:rPr>
      </w:pPr>
      <w:r w:rsidRPr="00224E31">
        <w:rPr>
          <w:rFonts w:ascii="Arial" w:hAnsi="Arial" w:cs="Arial"/>
          <w:b/>
          <w:bCs/>
          <w:color w:val="000000"/>
          <w:sz w:val="28"/>
          <w:szCs w:val="28"/>
          <w:lang w:val="en-US"/>
        </w:rPr>
        <w:t>Escola de Doctorat</w:t>
      </w:r>
    </w:p>
    <w:p w14:paraId="033AF2BF" w14:textId="77777777" w:rsidR="007A5FA3" w:rsidRPr="00224E31" w:rsidRDefault="007A5FA3" w:rsidP="00CD518A">
      <w:pPr>
        <w:spacing w:before="60" w:after="60"/>
        <w:rPr>
          <w:rFonts w:ascii="Arial" w:hAnsi="Arial" w:cs="Arial"/>
          <w:b/>
          <w:bCs/>
          <w:color w:val="000000"/>
          <w:sz w:val="28"/>
          <w:szCs w:val="28"/>
          <w:lang w:val="en-US"/>
        </w:rPr>
      </w:pPr>
      <w:r w:rsidRPr="00224E31">
        <w:rPr>
          <w:rFonts w:ascii="Arial" w:hAnsi="Arial" w:cs="Arial"/>
          <w:b/>
          <w:bCs/>
          <w:color w:val="000000"/>
          <w:sz w:val="28"/>
          <w:szCs w:val="28"/>
          <w:lang w:val="en-US"/>
        </w:rPr>
        <w:t>Universitat Politècnica de Catalunya</w:t>
      </w:r>
    </w:p>
    <w:p w14:paraId="077F3A52" w14:textId="77777777" w:rsidR="00FB6456" w:rsidRPr="00224E31" w:rsidRDefault="00FB6456" w:rsidP="00FB6456">
      <w:pPr>
        <w:rPr>
          <w:rFonts w:ascii="Arial" w:hAnsi="Arial" w:cs="Arial"/>
          <w:color w:val="000000"/>
          <w:sz w:val="20"/>
          <w:szCs w:val="20"/>
          <w:lang w:val="en-US"/>
        </w:rPr>
      </w:pPr>
    </w:p>
    <w:p w14:paraId="36ED005B" w14:textId="77777777" w:rsidR="00FB6456" w:rsidRPr="00224E31" w:rsidRDefault="00FB6456" w:rsidP="00FB6456">
      <w:pPr>
        <w:rPr>
          <w:rFonts w:ascii="Arial" w:hAnsi="Arial" w:cs="Arial"/>
          <w:color w:val="000000"/>
          <w:sz w:val="20"/>
          <w:szCs w:val="20"/>
          <w:lang w:val="en-US"/>
        </w:rPr>
      </w:pPr>
    </w:p>
    <w:p w14:paraId="7CAC894E" w14:textId="77777777" w:rsidR="00D16ED2" w:rsidRPr="00224E31" w:rsidRDefault="00D16ED2" w:rsidP="00FB6456">
      <w:pPr>
        <w:rPr>
          <w:rFonts w:ascii="Arial" w:hAnsi="Arial" w:cs="Arial"/>
          <w:color w:val="000000"/>
          <w:lang w:val="en-US"/>
        </w:rPr>
      </w:pPr>
    </w:p>
    <w:p w14:paraId="021C6AD4" w14:textId="77777777" w:rsidR="00D16ED2" w:rsidRPr="00224E31" w:rsidRDefault="00D16ED2" w:rsidP="00FB6456">
      <w:pPr>
        <w:rPr>
          <w:rFonts w:ascii="Arial" w:hAnsi="Arial" w:cs="Arial"/>
          <w:vanish/>
          <w:color w:val="000000"/>
          <w:sz w:val="20"/>
          <w:szCs w:val="20"/>
          <w:lang w:val="en-US"/>
        </w:rPr>
      </w:pPr>
    </w:p>
    <w:p w14:paraId="173AF34D" w14:textId="77777777" w:rsidR="00FB6456" w:rsidRPr="00224E31" w:rsidRDefault="00FB6456" w:rsidP="00FB6456">
      <w:pPr>
        <w:pageBreakBefore/>
        <w:rPr>
          <w:rFonts w:ascii="Arial" w:hAnsi="Arial" w:cs="Arial"/>
          <w:color w:val="000000"/>
          <w:sz w:val="20"/>
          <w:szCs w:val="20"/>
          <w:lang w:val="en-US"/>
        </w:rPr>
      </w:pPr>
    </w:p>
    <w:p w14:paraId="4B9491DD" w14:textId="4F8B6CF5" w:rsidR="00FB6456" w:rsidRPr="00224E31" w:rsidRDefault="00033E34" w:rsidP="007A5FA3">
      <w:pPr>
        <w:pStyle w:val="Heading1"/>
        <w:pBdr>
          <w:bottom w:val="single" w:sz="24" w:space="4" w:color="D9D9D9"/>
        </w:pBdr>
        <w:rPr>
          <w:rFonts w:ascii="Arial" w:hAnsi="Arial" w:cs="Arial"/>
          <w:color w:val="000000"/>
          <w:sz w:val="34"/>
          <w:szCs w:val="34"/>
          <w:lang w:val="en-US"/>
        </w:rPr>
      </w:pPr>
      <w:r w:rsidRPr="00224E31">
        <w:rPr>
          <w:rFonts w:ascii="Arial" w:hAnsi="Arial" w:cs="Arial"/>
          <w:color w:val="000000"/>
          <w:sz w:val="34"/>
          <w:szCs w:val="34"/>
          <w:lang w:val="en-US"/>
        </w:rPr>
        <w:t>Contents</w:t>
      </w:r>
    </w:p>
    <w:p w14:paraId="1DACA14E" w14:textId="77777777" w:rsidR="003428CC" w:rsidRPr="00224E31" w:rsidRDefault="003428CC" w:rsidP="003428CC">
      <w:pPr>
        <w:spacing w:before="240" w:after="240"/>
        <w:rPr>
          <w:rFonts w:ascii="Arial" w:hAnsi="Arial" w:cs="Arial"/>
          <w:lang w:val="en-US"/>
        </w:rPr>
      </w:pPr>
    </w:p>
    <w:p w14:paraId="02B4F4E6" w14:textId="77777777" w:rsidR="002E5D07" w:rsidRPr="00224E31" w:rsidRDefault="002E5D07" w:rsidP="008D2E1C">
      <w:pPr>
        <w:numPr>
          <w:ilvl w:val="0"/>
          <w:numId w:val="2"/>
        </w:numPr>
        <w:spacing w:after="400"/>
        <w:ind w:left="351" w:hanging="357"/>
        <w:rPr>
          <w:rFonts w:ascii="Arial" w:hAnsi="Arial" w:cs="Arial"/>
          <w:b/>
          <w:lang w:val="en-US"/>
        </w:rPr>
      </w:pPr>
      <w:r w:rsidRPr="00224E31">
        <w:rPr>
          <w:rFonts w:ascii="Arial" w:hAnsi="Arial" w:cs="Arial"/>
          <w:b/>
          <w:lang w:val="en-US"/>
        </w:rPr>
        <w:t>Context</w:t>
      </w:r>
    </w:p>
    <w:p w14:paraId="7323BA92" w14:textId="517C80FC" w:rsidR="00FB6456" w:rsidRPr="00224E31" w:rsidRDefault="00F071EB" w:rsidP="008D2E1C">
      <w:pPr>
        <w:numPr>
          <w:ilvl w:val="1"/>
          <w:numId w:val="6"/>
        </w:numPr>
        <w:ind w:left="1071" w:hanging="357"/>
        <w:rPr>
          <w:b/>
          <w:color w:val="335C85"/>
          <w:lang w:val="en-US"/>
        </w:rPr>
      </w:pPr>
      <w:bookmarkStart w:id="0" w:name="OLE_LINK6"/>
      <w:bookmarkStart w:id="1" w:name="OLE_LINK7"/>
      <w:r w:rsidRPr="00224E31">
        <w:rPr>
          <w:rStyle w:val="Hyperlink"/>
          <w:rFonts w:ascii="Arial" w:hAnsi="Arial" w:cs="Arial"/>
          <w:b/>
          <w:color w:val="335C85"/>
          <w:lang w:val="en-US"/>
        </w:rPr>
        <w:t xml:space="preserve">Identifying </w:t>
      </w:r>
      <w:r w:rsidR="00033E34" w:rsidRPr="00224E31">
        <w:rPr>
          <w:rStyle w:val="Hyperlink"/>
          <w:rFonts w:ascii="Arial" w:hAnsi="Arial" w:cs="Arial"/>
          <w:b/>
          <w:color w:val="335C85"/>
          <w:lang w:val="en-US"/>
        </w:rPr>
        <w:t>data</w:t>
      </w:r>
    </w:p>
    <w:p w14:paraId="3CB97AE3" w14:textId="0421DE26" w:rsidR="002E5D07" w:rsidRPr="00224E31" w:rsidRDefault="00033E34" w:rsidP="008D2E1C">
      <w:pPr>
        <w:numPr>
          <w:ilvl w:val="1"/>
          <w:numId w:val="6"/>
        </w:numPr>
        <w:spacing w:before="240" w:after="240"/>
        <w:rPr>
          <w:rStyle w:val="Hyperlink"/>
          <w:rFonts w:ascii="Arial" w:hAnsi="Arial" w:cs="Arial"/>
          <w:b/>
          <w:color w:val="335C85"/>
          <w:lang w:val="en-US"/>
        </w:rPr>
      </w:pPr>
      <w:bookmarkStart w:id="2" w:name="OLE_LINK8"/>
      <w:bookmarkStart w:id="3" w:name="OLE_LINK9"/>
      <w:bookmarkEnd w:id="0"/>
      <w:bookmarkEnd w:id="1"/>
      <w:r w:rsidRPr="00224E31">
        <w:rPr>
          <w:rStyle w:val="Hyperlink"/>
          <w:rFonts w:ascii="Arial" w:hAnsi="Arial" w:cs="Arial"/>
          <w:b/>
          <w:color w:val="335C85"/>
          <w:lang w:val="en-US"/>
        </w:rPr>
        <w:t>Presentation of the Doctoral Program</w:t>
      </w:r>
    </w:p>
    <w:p w14:paraId="269402BC" w14:textId="38721187" w:rsidR="00CD65AF" w:rsidRPr="00224E31" w:rsidRDefault="00033E34" w:rsidP="008D2E1C">
      <w:pPr>
        <w:numPr>
          <w:ilvl w:val="1"/>
          <w:numId w:val="11"/>
        </w:numPr>
        <w:spacing w:before="240" w:after="240"/>
        <w:rPr>
          <w:rFonts w:ascii="Arial" w:hAnsi="Arial" w:cs="Arial"/>
          <w:b/>
          <w:color w:val="335C85"/>
          <w:lang w:val="en-US"/>
        </w:rPr>
      </w:pPr>
      <w:bookmarkStart w:id="4" w:name="OLE_LINK10"/>
      <w:bookmarkStart w:id="5" w:name="OLE_LINK11"/>
      <w:bookmarkEnd w:id="2"/>
      <w:bookmarkEnd w:id="3"/>
      <w:r w:rsidRPr="00224E31">
        <w:rPr>
          <w:rFonts w:ascii="Arial" w:hAnsi="Arial" w:cs="Arial"/>
          <w:b/>
          <w:color w:val="335C85"/>
          <w:lang w:val="en-US"/>
        </w:rPr>
        <w:t>Agents who had participated in the elaboration of the report</w:t>
      </w:r>
    </w:p>
    <w:p w14:paraId="32AC2D02" w14:textId="3A4B1568" w:rsidR="002E5D07" w:rsidRPr="00224E31" w:rsidRDefault="00033E34" w:rsidP="008D2E1C">
      <w:pPr>
        <w:numPr>
          <w:ilvl w:val="1"/>
          <w:numId w:val="11"/>
        </w:numPr>
        <w:spacing w:before="240" w:after="240"/>
        <w:rPr>
          <w:rFonts w:ascii="Arial" w:hAnsi="Arial" w:cs="Arial"/>
          <w:lang w:val="en-US"/>
        </w:rPr>
      </w:pPr>
      <w:bookmarkStart w:id="6" w:name="OLE_LINK12"/>
      <w:bookmarkStart w:id="7" w:name="OLE_LINK13"/>
      <w:bookmarkEnd w:id="4"/>
      <w:bookmarkEnd w:id="5"/>
      <w:r w:rsidRPr="00224E31">
        <w:rPr>
          <w:rStyle w:val="Hyperlink"/>
          <w:rFonts w:ascii="Arial" w:hAnsi="Arial" w:cs="Arial"/>
          <w:b/>
          <w:color w:val="335C85"/>
          <w:lang w:val="en-US"/>
        </w:rPr>
        <w:t xml:space="preserve">Procedure of elaboration of the </w:t>
      </w:r>
      <w:r w:rsidR="00F071EB" w:rsidRPr="00224E31">
        <w:rPr>
          <w:rStyle w:val="Hyperlink"/>
          <w:rFonts w:ascii="Arial" w:hAnsi="Arial" w:cs="Arial"/>
          <w:b/>
          <w:color w:val="335C85"/>
          <w:lang w:val="en-US"/>
        </w:rPr>
        <w:t>accreditation</w:t>
      </w:r>
      <w:r w:rsidRPr="00224E31">
        <w:rPr>
          <w:rStyle w:val="Hyperlink"/>
          <w:rFonts w:ascii="Arial" w:hAnsi="Arial" w:cs="Arial"/>
          <w:b/>
          <w:color w:val="335C85"/>
          <w:lang w:val="en-US"/>
        </w:rPr>
        <w:t xml:space="preserve"> report</w:t>
      </w:r>
    </w:p>
    <w:bookmarkEnd w:id="6"/>
    <w:bookmarkEnd w:id="7"/>
    <w:p w14:paraId="1F4BFC79" w14:textId="77777777" w:rsidR="00ED7CDB" w:rsidRPr="00224E31" w:rsidRDefault="00ED7CDB" w:rsidP="00ED7CDB">
      <w:pPr>
        <w:spacing w:before="240" w:after="240"/>
        <w:ind w:left="1077"/>
        <w:rPr>
          <w:rFonts w:ascii="Arial" w:hAnsi="Arial" w:cs="Arial"/>
          <w:b/>
          <w:color w:val="335C85"/>
          <w:lang w:val="en-US"/>
        </w:rPr>
      </w:pPr>
    </w:p>
    <w:p w14:paraId="124777B4" w14:textId="4F64C417" w:rsidR="00FB6456" w:rsidRPr="00224E31" w:rsidRDefault="00033E34" w:rsidP="008D2E1C">
      <w:pPr>
        <w:numPr>
          <w:ilvl w:val="0"/>
          <w:numId w:val="2"/>
        </w:numPr>
        <w:spacing w:after="400"/>
        <w:ind w:left="351" w:hanging="357"/>
        <w:rPr>
          <w:rFonts w:ascii="Arial" w:hAnsi="Arial" w:cs="Arial"/>
          <w:b/>
          <w:lang w:val="en-US"/>
        </w:rPr>
      </w:pPr>
      <w:bookmarkStart w:id="8" w:name="OLE_LINK14"/>
      <w:bookmarkStart w:id="9" w:name="OLE_LINK15"/>
      <w:bookmarkStart w:id="10" w:name="OLE_LINK16"/>
      <w:r w:rsidRPr="00224E31">
        <w:rPr>
          <w:rFonts w:ascii="Arial" w:hAnsi="Arial" w:cs="Arial"/>
          <w:b/>
          <w:lang w:val="en-US"/>
        </w:rPr>
        <w:t xml:space="preserve">Evaluation of </w:t>
      </w:r>
      <w:r w:rsidR="00390B2F" w:rsidRPr="00224E31">
        <w:rPr>
          <w:rFonts w:ascii="Arial" w:hAnsi="Arial" w:cs="Arial"/>
          <w:b/>
          <w:lang w:val="en-US"/>
        </w:rPr>
        <w:t xml:space="preserve">the </w:t>
      </w:r>
      <w:r w:rsidR="00F071EB" w:rsidRPr="00224E31">
        <w:rPr>
          <w:rFonts w:ascii="Arial" w:hAnsi="Arial" w:cs="Arial"/>
          <w:b/>
          <w:lang w:val="en-US"/>
        </w:rPr>
        <w:t>degree of achievement</w:t>
      </w:r>
      <w:r w:rsidRPr="00224E31">
        <w:rPr>
          <w:rFonts w:ascii="Arial" w:hAnsi="Arial" w:cs="Arial"/>
          <w:b/>
          <w:lang w:val="en-US"/>
        </w:rPr>
        <w:t xml:space="preserve"> of the standards</w:t>
      </w:r>
    </w:p>
    <w:bookmarkEnd w:id="8"/>
    <w:bookmarkEnd w:id="9"/>
    <w:bookmarkEnd w:id="10"/>
    <w:p w14:paraId="32F2764B" w14:textId="1AB0F038" w:rsidR="00390B2F" w:rsidRPr="00224E31" w:rsidRDefault="00390B2F" w:rsidP="008D2E1C">
      <w:pPr>
        <w:numPr>
          <w:ilvl w:val="1"/>
          <w:numId w:val="6"/>
        </w:numPr>
        <w:spacing w:before="240" w:after="240"/>
        <w:rPr>
          <w:rFonts w:ascii="Arial" w:hAnsi="Arial" w:cs="Arial"/>
          <w:color w:val="335C85"/>
          <w:lang w:val="en-US"/>
        </w:rPr>
      </w:pPr>
      <w:r w:rsidRPr="00224E31">
        <w:rPr>
          <w:rStyle w:val="Hyperlink"/>
          <w:rFonts w:ascii="Arial" w:hAnsi="Arial" w:cs="Arial"/>
          <w:color w:val="335C85"/>
          <w:lang w:val="en-US"/>
        </w:rPr>
        <w:t>Standard 1 Quality of the formative program</w:t>
      </w:r>
    </w:p>
    <w:p w14:paraId="10FC4713" w14:textId="25FCB45F" w:rsidR="00390B2F" w:rsidRPr="00224E31" w:rsidRDefault="00390B2F" w:rsidP="008D2E1C">
      <w:pPr>
        <w:numPr>
          <w:ilvl w:val="1"/>
          <w:numId w:val="6"/>
        </w:numPr>
        <w:spacing w:before="240" w:after="240"/>
        <w:rPr>
          <w:rFonts w:ascii="Arial" w:hAnsi="Arial" w:cs="Arial"/>
          <w:color w:val="335C85"/>
          <w:lang w:val="en-US"/>
        </w:rPr>
      </w:pPr>
      <w:r w:rsidRPr="00224E31">
        <w:rPr>
          <w:rStyle w:val="Hyperlink"/>
          <w:rFonts w:ascii="Arial" w:hAnsi="Arial" w:cs="Arial"/>
          <w:color w:val="335C85"/>
          <w:lang w:val="en-US"/>
        </w:rPr>
        <w:t xml:space="preserve">Standard 2 </w:t>
      </w:r>
      <w:bookmarkStart w:id="11" w:name="OLE_LINK17"/>
      <w:bookmarkStart w:id="12" w:name="OLE_LINK18"/>
      <w:r w:rsidR="00F071EB" w:rsidRPr="00224E31">
        <w:rPr>
          <w:rStyle w:val="Hyperlink"/>
          <w:rFonts w:ascii="Arial" w:hAnsi="Arial" w:cs="Arial"/>
          <w:color w:val="335C85"/>
          <w:lang w:val="en-US"/>
        </w:rPr>
        <w:t>Appropriateness</w:t>
      </w:r>
      <w:r w:rsidRPr="00224E31">
        <w:rPr>
          <w:rStyle w:val="Hyperlink"/>
          <w:rFonts w:ascii="Arial" w:hAnsi="Arial" w:cs="Arial"/>
          <w:color w:val="335C85"/>
          <w:lang w:val="en-US"/>
        </w:rPr>
        <w:t xml:space="preserve"> of the public information</w:t>
      </w:r>
      <w:bookmarkEnd w:id="11"/>
      <w:bookmarkEnd w:id="12"/>
    </w:p>
    <w:p w14:paraId="2C5190AD" w14:textId="006C0620" w:rsidR="00390B2F" w:rsidRPr="00224E31" w:rsidRDefault="00390B2F" w:rsidP="00F071EB">
      <w:pPr>
        <w:numPr>
          <w:ilvl w:val="1"/>
          <w:numId w:val="6"/>
        </w:numPr>
        <w:spacing w:before="240" w:after="240"/>
        <w:rPr>
          <w:rFonts w:ascii="Arial" w:hAnsi="Arial" w:cs="Arial"/>
          <w:color w:val="335C85"/>
          <w:lang w:val="en-US"/>
        </w:rPr>
      </w:pPr>
      <w:r w:rsidRPr="00224E31">
        <w:rPr>
          <w:rStyle w:val="Hyperlink"/>
          <w:rFonts w:ascii="Arial" w:hAnsi="Arial" w:cs="Arial"/>
          <w:color w:val="335C85"/>
          <w:lang w:val="en-US"/>
        </w:rPr>
        <w:t xml:space="preserve">Standard 3 </w:t>
      </w:r>
      <w:bookmarkStart w:id="13" w:name="OLE_LINK19"/>
      <w:bookmarkStart w:id="14" w:name="OLE_LINK20"/>
      <w:bookmarkStart w:id="15" w:name="OLE_LINK21"/>
      <w:r w:rsidR="00F071EB" w:rsidRPr="00224E31">
        <w:rPr>
          <w:rStyle w:val="Hyperlink"/>
          <w:rFonts w:ascii="Arial" w:hAnsi="Arial" w:cs="Arial"/>
          <w:color w:val="335C85"/>
          <w:lang w:val="en-US"/>
        </w:rPr>
        <w:t>Effectiveness</w:t>
      </w:r>
      <w:r w:rsidRPr="00224E31">
        <w:rPr>
          <w:rStyle w:val="Hyperlink"/>
          <w:rFonts w:ascii="Arial" w:hAnsi="Arial" w:cs="Arial"/>
          <w:color w:val="335C85"/>
          <w:lang w:val="en-US"/>
        </w:rPr>
        <w:t xml:space="preserve"> of the </w:t>
      </w:r>
      <w:r w:rsidR="00F071EB" w:rsidRPr="00224E31">
        <w:rPr>
          <w:rStyle w:val="Hyperlink"/>
          <w:rFonts w:ascii="Arial" w:hAnsi="Arial" w:cs="Arial"/>
          <w:color w:val="335C85"/>
          <w:lang w:val="en-US"/>
        </w:rPr>
        <w:t>internal quality assurance system</w:t>
      </w:r>
      <w:bookmarkEnd w:id="13"/>
      <w:bookmarkEnd w:id="14"/>
      <w:bookmarkEnd w:id="15"/>
    </w:p>
    <w:p w14:paraId="2D77E87D" w14:textId="7828325E" w:rsidR="00F071EB" w:rsidRPr="00224E31" w:rsidRDefault="00F071EB" w:rsidP="008D2E1C">
      <w:pPr>
        <w:numPr>
          <w:ilvl w:val="1"/>
          <w:numId w:val="6"/>
        </w:numPr>
        <w:spacing w:before="240" w:after="240"/>
        <w:rPr>
          <w:rFonts w:ascii="Arial" w:hAnsi="Arial" w:cs="Arial"/>
          <w:color w:val="335C85"/>
          <w:lang w:val="en-US"/>
        </w:rPr>
      </w:pPr>
      <w:r w:rsidRPr="00224E31">
        <w:rPr>
          <w:rStyle w:val="Hyperlink"/>
          <w:rFonts w:ascii="Arial" w:hAnsi="Arial" w:cs="Arial"/>
          <w:color w:val="335C85"/>
          <w:lang w:val="en-US"/>
        </w:rPr>
        <w:t xml:space="preserve">Standard 4 </w:t>
      </w:r>
      <w:r w:rsidR="00B43B20" w:rsidRPr="00224E31">
        <w:rPr>
          <w:rStyle w:val="Hyperlink"/>
          <w:rFonts w:ascii="Arial" w:hAnsi="Arial" w:cs="Arial"/>
          <w:color w:val="335C85"/>
          <w:lang w:val="en-US"/>
        </w:rPr>
        <w:t>Adequacy of the academic personnel (</w:t>
      </w:r>
      <w:r w:rsidRPr="00224E31">
        <w:rPr>
          <w:rStyle w:val="Hyperlink"/>
          <w:rFonts w:ascii="Arial" w:hAnsi="Arial" w:cs="Arial"/>
          <w:color w:val="335C85"/>
          <w:lang w:val="en-US"/>
        </w:rPr>
        <w:t>faculty members</w:t>
      </w:r>
      <w:r w:rsidR="00B43B20" w:rsidRPr="00224E31">
        <w:rPr>
          <w:rStyle w:val="Hyperlink"/>
          <w:rFonts w:ascii="Arial" w:hAnsi="Arial" w:cs="Arial"/>
          <w:color w:val="335C85"/>
          <w:lang w:val="en-US"/>
        </w:rPr>
        <w:t xml:space="preserve"> of the program)</w:t>
      </w:r>
    </w:p>
    <w:p w14:paraId="47FA9CF5" w14:textId="72DBEE20" w:rsidR="00F071EB" w:rsidRPr="00224E31" w:rsidRDefault="00F071EB" w:rsidP="008D2E1C">
      <w:pPr>
        <w:numPr>
          <w:ilvl w:val="1"/>
          <w:numId w:val="6"/>
        </w:numPr>
        <w:spacing w:before="240" w:after="240"/>
        <w:rPr>
          <w:rStyle w:val="Hyperlink"/>
          <w:rFonts w:ascii="Arial" w:hAnsi="Arial" w:cs="Arial"/>
          <w:color w:val="335C85"/>
          <w:lang w:val="en-US"/>
        </w:rPr>
      </w:pPr>
      <w:r w:rsidRPr="00224E31">
        <w:rPr>
          <w:rStyle w:val="Hyperlink"/>
          <w:rFonts w:ascii="Arial" w:hAnsi="Arial" w:cs="Arial"/>
          <w:color w:val="335C85"/>
          <w:lang w:val="en-US"/>
        </w:rPr>
        <w:t xml:space="preserve">Standard 5 </w:t>
      </w:r>
      <w:bookmarkStart w:id="16" w:name="OLE_LINK24"/>
      <w:bookmarkStart w:id="17" w:name="OLE_LINK25"/>
      <w:r w:rsidRPr="00224E31">
        <w:rPr>
          <w:rStyle w:val="Hyperlink"/>
          <w:rFonts w:ascii="Arial" w:hAnsi="Arial" w:cs="Arial"/>
          <w:color w:val="335C85"/>
          <w:lang w:val="en-US"/>
        </w:rPr>
        <w:t>Effectiveness of the learning support systems</w:t>
      </w:r>
      <w:bookmarkEnd w:id="16"/>
      <w:bookmarkEnd w:id="17"/>
    </w:p>
    <w:p w14:paraId="7A4B46D8" w14:textId="0868A522" w:rsidR="00F071EB" w:rsidRPr="00224E31" w:rsidRDefault="00F071EB" w:rsidP="008D2E1C">
      <w:pPr>
        <w:numPr>
          <w:ilvl w:val="1"/>
          <w:numId w:val="6"/>
        </w:numPr>
        <w:spacing w:before="240" w:after="240"/>
        <w:rPr>
          <w:rFonts w:ascii="Arial" w:hAnsi="Arial" w:cs="Arial"/>
          <w:color w:val="335C85"/>
          <w:lang w:val="en-US"/>
        </w:rPr>
      </w:pPr>
      <w:r w:rsidRPr="00224E31">
        <w:rPr>
          <w:rStyle w:val="Hyperlink"/>
          <w:rFonts w:ascii="Arial" w:hAnsi="Arial" w:cs="Arial"/>
          <w:color w:val="335C85"/>
          <w:lang w:val="en-US"/>
        </w:rPr>
        <w:t>Standard 6 Quality of the results</w:t>
      </w:r>
    </w:p>
    <w:p w14:paraId="2240563F" w14:textId="1EE62FA2" w:rsidR="00FB6456" w:rsidRPr="00224E31" w:rsidRDefault="00033E34" w:rsidP="008D2E1C">
      <w:pPr>
        <w:numPr>
          <w:ilvl w:val="0"/>
          <w:numId w:val="2"/>
        </w:numPr>
        <w:spacing w:after="400"/>
        <w:ind w:left="351" w:hanging="357"/>
        <w:rPr>
          <w:rFonts w:ascii="Arial" w:hAnsi="Arial" w:cs="Arial"/>
          <w:b/>
          <w:lang w:val="en-US"/>
        </w:rPr>
      </w:pPr>
      <w:r w:rsidRPr="00224E31">
        <w:rPr>
          <w:rFonts w:ascii="Arial" w:hAnsi="Arial" w:cs="Arial"/>
          <w:b/>
          <w:lang w:val="en-US"/>
        </w:rPr>
        <w:t>Improvement plan</w:t>
      </w:r>
    </w:p>
    <w:p w14:paraId="35ED5B8C" w14:textId="2C06D5FA" w:rsidR="00CD65AF" w:rsidRPr="00224E31" w:rsidRDefault="00033E34" w:rsidP="008D2E1C">
      <w:pPr>
        <w:numPr>
          <w:ilvl w:val="0"/>
          <w:numId w:val="2"/>
        </w:numPr>
        <w:ind w:left="351" w:hanging="357"/>
        <w:rPr>
          <w:rFonts w:ascii="Arial" w:hAnsi="Arial" w:cs="Arial"/>
          <w:b/>
          <w:lang w:val="en-US"/>
        </w:rPr>
      </w:pPr>
      <w:r w:rsidRPr="00224E31">
        <w:rPr>
          <w:rFonts w:ascii="Arial" w:hAnsi="Arial" w:cs="Arial"/>
          <w:b/>
          <w:lang w:val="en-US"/>
        </w:rPr>
        <w:t>Evidences</w:t>
      </w:r>
    </w:p>
    <w:p w14:paraId="19397FBD" w14:textId="77777777" w:rsidR="00FB6456" w:rsidRPr="00224E31" w:rsidRDefault="00FB6456">
      <w:pPr>
        <w:rPr>
          <w:rFonts w:ascii="Arial" w:hAnsi="Arial" w:cs="Arial"/>
          <w:b/>
          <w:bCs/>
          <w:color w:val="000000"/>
          <w:kern w:val="36"/>
          <w:sz w:val="34"/>
          <w:szCs w:val="34"/>
          <w:lang w:val="en-US"/>
        </w:rPr>
      </w:pPr>
    </w:p>
    <w:p w14:paraId="4DE628C3" w14:textId="77777777" w:rsidR="007A5FA3" w:rsidRPr="00224E31" w:rsidRDefault="007A5FA3">
      <w:pPr>
        <w:rPr>
          <w:rFonts w:ascii="Arial" w:hAnsi="Arial" w:cs="Arial"/>
          <w:b/>
          <w:bCs/>
          <w:color w:val="000000"/>
          <w:kern w:val="36"/>
          <w:sz w:val="34"/>
          <w:szCs w:val="34"/>
          <w:lang w:val="en-US"/>
        </w:rPr>
      </w:pPr>
      <w:r w:rsidRPr="00224E31">
        <w:rPr>
          <w:rFonts w:ascii="Arial" w:hAnsi="Arial" w:cs="Arial"/>
          <w:b/>
          <w:bCs/>
          <w:color w:val="000000"/>
          <w:kern w:val="36"/>
          <w:sz w:val="34"/>
          <w:szCs w:val="34"/>
          <w:lang w:val="en-US"/>
        </w:rPr>
        <w:br w:type="page"/>
      </w:r>
    </w:p>
    <w:p w14:paraId="11B69609" w14:textId="77777777" w:rsidR="00DC4EC5" w:rsidRPr="00224E31" w:rsidRDefault="002E5D07" w:rsidP="008D2E1C">
      <w:pPr>
        <w:pStyle w:val="Heading1"/>
        <w:numPr>
          <w:ilvl w:val="0"/>
          <w:numId w:val="3"/>
        </w:numPr>
        <w:pBdr>
          <w:bottom w:val="single" w:sz="24" w:space="4" w:color="D9D9D9"/>
        </w:pBdr>
        <w:rPr>
          <w:rFonts w:ascii="Arial" w:hAnsi="Arial" w:cs="Arial"/>
          <w:color w:val="000000"/>
          <w:sz w:val="34"/>
          <w:szCs w:val="34"/>
          <w:lang w:val="en-US"/>
        </w:rPr>
      </w:pPr>
      <w:r w:rsidRPr="00224E31">
        <w:rPr>
          <w:rFonts w:ascii="Arial" w:hAnsi="Arial" w:cs="Arial"/>
          <w:color w:val="000000"/>
          <w:sz w:val="34"/>
          <w:szCs w:val="34"/>
          <w:lang w:val="en-US"/>
        </w:rPr>
        <w:lastRenderedPageBreak/>
        <w:t>Context</w:t>
      </w:r>
    </w:p>
    <w:p w14:paraId="24A69EE7" w14:textId="419BE916" w:rsidR="00DC4EC5" w:rsidRPr="00224E31" w:rsidRDefault="00033E34">
      <w:pPr>
        <w:pStyle w:val="Heading1"/>
        <w:pBdr>
          <w:bottom w:val="single" w:sz="24" w:space="4" w:color="D9D9D9"/>
        </w:pBdr>
        <w:rPr>
          <w:rFonts w:ascii="Arial" w:hAnsi="Arial" w:cs="Arial"/>
          <w:color w:val="335C85"/>
          <w:sz w:val="24"/>
          <w:szCs w:val="24"/>
          <w:lang w:val="en-US"/>
        </w:rPr>
      </w:pPr>
      <w:r w:rsidRPr="00224E31">
        <w:rPr>
          <w:rFonts w:ascii="Arial" w:hAnsi="Arial" w:cs="Arial"/>
          <w:color w:val="335C85"/>
          <w:sz w:val="24"/>
          <w:szCs w:val="24"/>
          <w:lang w:val="en-US"/>
        </w:rPr>
        <w:t>Identif</w:t>
      </w:r>
      <w:r w:rsidR="00F071EB" w:rsidRPr="00224E31">
        <w:rPr>
          <w:rFonts w:ascii="Arial" w:hAnsi="Arial" w:cs="Arial"/>
          <w:color w:val="335C85"/>
          <w:sz w:val="24"/>
          <w:szCs w:val="24"/>
          <w:lang w:val="en-US"/>
        </w:rPr>
        <w:t>ying</w:t>
      </w:r>
      <w:r w:rsidRPr="00224E31">
        <w:rPr>
          <w:rFonts w:ascii="Arial" w:hAnsi="Arial" w:cs="Arial"/>
          <w:color w:val="335C85"/>
          <w:sz w:val="24"/>
          <w:szCs w:val="24"/>
          <w:lang w:val="en-US"/>
        </w:rPr>
        <w:t xml:space="preserve"> data</w:t>
      </w:r>
    </w:p>
    <w:p w14:paraId="272AD046" w14:textId="77777777" w:rsidR="0023631E" w:rsidRPr="00224E31" w:rsidRDefault="0023631E" w:rsidP="0023631E">
      <w:pPr>
        <w:spacing w:before="10" w:line="50" w:lineRule="exact"/>
        <w:rPr>
          <w:sz w:val="5"/>
          <w:szCs w:val="5"/>
          <w:lang w:val="en-US"/>
        </w:rPr>
      </w:pPr>
    </w:p>
    <w:tbl>
      <w:tblPr>
        <w:tblStyle w:val="TableNormal1"/>
        <w:tblW w:w="0" w:type="auto"/>
        <w:tblInd w:w="108" w:type="dxa"/>
        <w:tblLayout w:type="fixed"/>
        <w:tblLook w:val="01E0" w:firstRow="1" w:lastRow="1" w:firstColumn="1" w:lastColumn="1" w:noHBand="0" w:noVBand="0"/>
      </w:tblPr>
      <w:tblGrid>
        <w:gridCol w:w="3003"/>
        <w:gridCol w:w="5437"/>
      </w:tblGrid>
      <w:tr w:rsidR="0023631E" w:rsidRPr="00224E31" w14:paraId="2480BBE5" w14:textId="77777777" w:rsidTr="00B517B6">
        <w:trPr>
          <w:trHeight w:hRule="exact" w:val="578"/>
        </w:trPr>
        <w:tc>
          <w:tcPr>
            <w:tcW w:w="3003"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3084C46E" w14:textId="14B3AD80" w:rsidR="0023631E" w:rsidRPr="00224E31" w:rsidRDefault="00F071EB" w:rsidP="00EB3E2A">
            <w:pPr>
              <w:pStyle w:val="TableParagraph"/>
              <w:ind w:left="102"/>
              <w:rPr>
                <w:rFonts w:ascii="Arial" w:eastAsia="Arial" w:hAnsi="Arial" w:cs="Arial"/>
                <w:b/>
                <w:sz w:val="20"/>
                <w:szCs w:val="20"/>
              </w:rPr>
            </w:pPr>
            <w:r w:rsidRPr="00224E31">
              <w:rPr>
                <w:rFonts w:ascii="Arial" w:eastAsia="Arial" w:hAnsi="Arial" w:cs="Arial"/>
                <w:b/>
                <w:bCs/>
                <w:sz w:val="20"/>
                <w:szCs w:val="20"/>
              </w:rPr>
              <w:t>University</w:t>
            </w:r>
          </w:p>
        </w:tc>
        <w:tc>
          <w:tcPr>
            <w:tcW w:w="5437" w:type="dxa"/>
            <w:tcBorders>
              <w:top w:val="single" w:sz="5" w:space="0" w:color="004D73"/>
              <w:left w:val="dotted" w:sz="4" w:space="0" w:color="004D73"/>
              <w:bottom w:val="single" w:sz="5" w:space="0" w:color="004D73"/>
              <w:right w:val="single" w:sz="5" w:space="0" w:color="004D73"/>
            </w:tcBorders>
            <w:vAlign w:val="center"/>
          </w:tcPr>
          <w:p w14:paraId="70706FDF" w14:textId="3D22555A" w:rsidR="0023631E" w:rsidRPr="00224E31" w:rsidRDefault="00AF0166" w:rsidP="000D1E1F">
            <w:r w:rsidRPr="00224E31">
              <w:t>Universitat Politècnica de Catalunya</w:t>
            </w:r>
          </w:p>
        </w:tc>
      </w:tr>
      <w:tr w:rsidR="0023631E" w:rsidRPr="00224E31" w14:paraId="1663348B" w14:textId="77777777" w:rsidTr="00F071EB">
        <w:trPr>
          <w:trHeight w:hRule="exact" w:val="636"/>
        </w:trPr>
        <w:tc>
          <w:tcPr>
            <w:tcW w:w="3003"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5D01C437" w14:textId="119A5AC3" w:rsidR="00F071EB" w:rsidRPr="00224E31" w:rsidRDefault="00F071EB" w:rsidP="00EB3E2A">
            <w:pPr>
              <w:pStyle w:val="TableParagraph"/>
              <w:spacing w:before="49" w:line="250" w:lineRule="auto"/>
              <w:ind w:left="102" w:right="594"/>
              <w:rPr>
                <w:rFonts w:ascii="Arial" w:eastAsia="Arial" w:hAnsi="Arial" w:cs="Arial"/>
                <w:b/>
                <w:bCs/>
                <w:sz w:val="20"/>
                <w:szCs w:val="20"/>
              </w:rPr>
            </w:pPr>
            <w:r w:rsidRPr="00224E31">
              <w:rPr>
                <w:rFonts w:ascii="Arial" w:eastAsia="Arial" w:hAnsi="Arial" w:cs="Arial"/>
                <w:b/>
                <w:bCs/>
                <w:sz w:val="20"/>
                <w:szCs w:val="20"/>
              </w:rPr>
              <w:t>Name of the doctoral program</w:t>
            </w:r>
          </w:p>
          <w:p w14:paraId="79B4F9A9" w14:textId="496F8CB0" w:rsidR="0023631E" w:rsidRPr="00224E31" w:rsidRDefault="0023631E" w:rsidP="00F071EB">
            <w:pPr>
              <w:pStyle w:val="TableParagraph"/>
              <w:spacing w:before="49" w:line="250" w:lineRule="auto"/>
              <w:ind w:right="594"/>
              <w:rPr>
                <w:rFonts w:ascii="Arial" w:eastAsia="Arial" w:hAnsi="Arial" w:cs="Arial"/>
                <w:b/>
                <w:sz w:val="20"/>
                <w:szCs w:val="20"/>
              </w:rPr>
            </w:pPr>
          </w:p>
        </w:tc>
        <w:tc>
          <w:tcPr>
            <w:tcW w:w="5437" w:type="dxa"/>
            <w:tcBorders>
              <w:top w:val="single" w:sz="5" w:space="0" w:color="004D73"/>
              <w:left w:val="dotted" w:sz="4" w:space="0" w:color="004D73"/>
              <w:bottom w:val="single" w:sz="5" w:space="0" w:color="004D73"/>
              <w:right w:val="single" w:sz="5" w:space="0" w:color="004D73"/>
            </w:tcBorders>
            <w:vAlign w:val="center"/>
          </w:tcPr>
          <w:p w14:paraId="2EDAAE73" w14:textId="2539E87E" w:rsidR="0023631E" w:rsidRPr="00224E31" w:rsidRDefault="00404B65" w:rsidP="000D1E1F">
            <w:r w:rsidRPr="00224E31">
              <w:t>Doctoral Program</w:t>
            </w:r>
            <w:r w:rsidR="00AF0166" w:rsidRPr="00224E31">
              <w:t xml:space="preserve"> in Electrical </w:t>
            </w:r>
            <w:r w:rsidR="00B517B6" w:rsidRPr="00224E31">
              <w:t>Engineering</w:t>
            </w:r>
            <w:r w:rsidR="00AF0166" w:rsidRPr="00224E31">
              <w:t xml:space="preserve"> by the Universitat Politècnica de Catalunya</w:t>
            </w:r>
          </w:p>
        </w:tc>
      </w:tr>
      <w:tr w:rsidR="0023631E" w:rsidRPr="00224E31" w14:paraId="1C9AA750" w14:textId="77777777" w:rsidTr="00B517B6">
        <w:trPr>
          <w:trHeight w:hRule="exact" w:val="578"/>
        </w:trPr>
        <w:tc>
          <w:tcPr>
            <w:tcW w:w="3003"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76E365E6" w14:textId="663A82C6" w:rsidR="0023631E" w:rsidRPr="00224E31" w:rsidRDefault="00F071EB" w:rsidP="00EB3E2A">
            <w:pPr>
              <w:pStyle w:val="TableParagraph"/>
              <w:ind w:left="102"/>
              <w:rPr>
                <w:rFonts w:ascii="Arial" w:eastAsia="Arial" w:hAnsi="Arial" w:cs="Arial"/>
                <w:b/>
                <w:sz w:val="20"/>
                <w:szCs w:val="20"/>
              </w:rPr>
            </w:pPr>
            <w:r w:rsidRPr="00224E31">
              <w:rPr>
                <w:rFonts w:ascii="Arial" w:eastAsia="Arial" w:hAnsi="Arial" w:cs="Arial"/>
                <w:b/>
                <w:bCs/>
                <w:sz w:val="20"/>
                <w:szCs w:val="20"/>
              </w:rPr>
              <w:t>Code</w:t>
            </w:r>
            <w:r w:rsidR="0023631E" w:rsidRPr="00224E31">
              <w:rPr>
                <w:rFonts w:ascii="Arial" w:eastAsia="Arial" w:hAnsi="Arial" w:cs="Arial"/>
                <w:b/>
                <w:bCs/>
                <w:spacing w:val="-11"/>
                <w:sz w:val="20"/>
                <w:szCs w:val="20"/>
              </w:rPr>
              <w:t xml:space="preserve"> </w:t>
            </w:r>
            <w:r w:rsidR="0023631E" w:rsidRPr="00224E31">
              <w:rPr>
                <w:rFonts w:ascii="Arial" w:eastAsia="Arial" w:hAnsi="Arial" w:cs="Arial"/>
                <w:b/>
                <w:bCs/>
                <w:sz w:val="20"/>
                <w:szCs w:val="20"/>
              </w:rPr>
              <w:t>RUCT</w:t>
            </w:r>
          </w:p>
        </w:tc>
        <w:tc>
          <w:tcPr>
            <w:tcW w:w="5437" w:type="dxa"/>
            <w:tcBorders>
              <w:top w:val="single" w:sz="5" w:space="0" w:color="004D73"/>
              <w:left w:val="dotted" w:sz="4" w:space="0" w:color="004D73"/>
              <w:bottom w:val="single" w:sz="5" w:space="0" w:color="004D73"/>
              <w:right w:val="single" w:sz="5" w:space="0" w:color="004D73"/>
            </w:tcBorders>
            <w:vAlign w:val="center"/>
          </w:tcPr>
          <w:p w14:paraId="0CC92B9C" w14:textId="176DBFFB" w:rsidR="0023631E" w:rsidRPr="00224E31" w:rsidRDefault="00B517B6" w:rsidP="000D1E1F">
            <w:r w:rsidRPr="00224E31">
              <w:t>5600071</w:t>
            </w:r>
          </w:p>
        </w:tc>
      </w:tr>
      <w:tr w:rsidR="0023631E" w:rsidRPr="00224E31" w14:paraId="2860EB62" w14:textId="77777777" w:rsidTr="00B517B6">
        <w:trPr>
          <w:trHeight w:hRule="exact" w:val="576"/>
        </w:trPr>
        <w:tc>
          <w:tcPr>
            <w:tcW w:w="3003"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74115EE8" w14:textId="53A58864" w:rsidR="0023631E" w:rsidRPr="00224E31" w:rsidRDefault="00F071EB" w:rsidP="00EB3E2A">
            <w:pPr>
              <w:pStyle w:val="TableParagraph"/>
              <w:ind w:left="102"/>
              <w:rPr>
                <w:rFonts w:ascii="Arial" w:eastAsia="Arial" w:hAnsi="Arial" w:cs="Arial"/>
                <w:b/>
                <w:sz w:val="20"/>
                <w:szCs w:val="20"/>
              </w:rPr>
            </w:pPr>
            <w:r w:rsidRPr="00224E31">
              <w:rPr>
                <w:rFonts w:ascii="Arial" w:eastAsia="Arial" w:hAnsi="Arial" w:cs="Arial"/>
                <w:b/>
                <w:sz w:val="20"/>
                <w:szCs w:val="20"/>
              </w:rPr>
              <w:t>Link web</w:t>
            </w:r>
          </w:p>
        </w:tc>
        <w:tc>
          <w:tcPr>
            <w:tcW w:w="5437" w:type="dxa"/>
            <w:tcBorders>
              <w:top w:val="single" w:sz="5" w:space="0" w:color="004D73"/>
              <w:left w:val="dotted" w:sz="4" w:space="0" w:color="004D73"/>
              <w:bottom w:val="single" w:sz="5" w:space="0" w:color="004D73"/>
              <w:right w:val="single" w:sz="5" w:space="0" w:color="004D73"/>
            </w:tcBorders>
            <w:vAlign w:val="center"/>
          </w:tcPr>
          <w:p w14:paraId="5972E8FC" w14:textId="3B0EFAAE" w:rsidR="0023631E" w:rsidRPr="00224E31" w:rsidRDefault="00B517B6" w:rsidP="000D1E1F">
            <w:r w:rsidRPr="00224E31">
              <w:t>https://ee.postgrau.upc.edu</w:t>
            </w:r>
          </w:p>
        </w:tc>
      </w:tr>
      <w:tr w:rsidR="0023631E" w:rsidRPr="00224E31" w14:paraId="0FB91EC2" w14:textId="77777777" w:rsidTr="00B517B6">
        <w:trPr>
          <w:trHeight w:hRule="exact" w:val="578"/>
        </w:trPr>
        <w:tc>
          <w:tcPr>
            <w:tcW w:w="3003"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2932CE4B" w14:textId="175BA435" w:rsidR="0023631E" w:rsidRPr="00224E31" w:rsidRDefault="00F071EB" w:rsidP="00F071EB">
            <w:pPr>
              <w:pStyle w:val="TableParagraph"/>
              <w:spacing w:before="49" w:line="250" w:lineRule="auto"/>
              <w:ind w:left="102" w:right="138"/>
              <w:rPr>
                <w:rFonts w:ascii="Arial" w:eastAsia="Arial" w:hAnsi="Arial" w:cs="Arial"/>
                <w:b/>
                <w:bCs/>
                <w:sz w:val="20"/>
                <w:szCs w:val="20"/>
              </w:rPr>
            </w:pPr>
            <w:r w:rsidRPr="00224E31">
              <w:rPr>
                <w:rFonts w:ascii="Arial" w:eastAsia="Arial" w:hAnsi="Arial" w:cs="Arial"/>
                <w:b/>
                <w:bCs/>
                <w:sz w:val="20"/>
                <w:szCs w:val="20"/>
              </w:rPr>
              <w:t>Coordination of the program</w:t>
            </w:r>
          </w:p>
        </w:tc>
        <w:tc>
          <w:tcPr>
            <w:tcW w:w="5437" w:type="dxa"/>
            <w:tcBorders>
              <w:top w:val="single" w:sz="5" w:space="0" w:color="004D73"/>
              <w:left w:val="dotted" w:sz="4" w:space="0" w:color="004D73"/>
              <w:bottom w:val="single" w:sz="5" w:space="0" w:color="004D73"/>
              <w:right w:val="single" w:sz="5" w:space="0" w:color="004D73"/>
            </w:tcBorders>
            <w:vAlign w:val="center"/>
          </w:tcPr>
          <w:p w14:paraId="55C1F870" w14:textId="77777777" w:rsidR="0023631E" w:rsidRPr="00224E31" w:rsidRDefault="00B517B6" w:rsidP="00B517B6">
            <w:pPr>
              <w:rPr>
                <w:rFonts w:ascii="Arial" w:eastAsia="Arial" w:hAnsi="Arial" w:cs="Arial"/>
                <w:sz w:val="20"/>
                <w:szCs w:val="20"/>
              </w:rPr>
            </w:pPr>
            <w:r w:rsidRPr="00224E31">
              <w:rPr>
                <w:rFonts w:ascii="Arial" w:eastAsia="Arial" w:hAnsi="Arial" w:cs="Arial"/>
                <w:sz w:val="20"/>
                <w:szCs w:val="20"/>
              </w:rPr>
              <w:t>Joan Montañá Puig</w:t>
            </w:r>
          </w:p>
          <w:p w14:paraId="1D20D5DC" w14:textId="3B2FD21C" w:rsidR="00B517B6" w:rsidRPr="00224E31" w:rsidRDefault="00B517B6" w:rsidP="00B517B6">
            <w:r w:rsidRPr="00224E31">
              <w:rPr>
                <w:rFonts w:ascii="Arial" w:eastAsia="Arial" w:hAnsi="Arial" w:cs="Arial"/>
                <w:sz w:val="20"/>
                <w:szCs w:val="20"/>
              </w:rPr>
              <w:t xml:space="preserve">Academic Coordinator of the </w:t>
            </w:r>
            <w:r w:rsidR="00404B65" w:rsidRPr="00224E31">
              <w:rPr>
                <w:rFonts w:ascii="Arial" w:eastAsia="Arial" w:hAnsi="Arial" w:cs="Arial"/>
                <w:sz w:val="20"/>
                <w:szCs w:val="20"/>
              </w:rPr>
              <w:t>Doctoral Program</w:t>
            </w:r>
          </w:p>
        </w:tc>
      </w:tr>
      <w:tr w:rsidR="0023631E" w:rsidRPr="00224E31" w14:paraId="5E94EB45" w14:textId="77777777" w:rsidTr="00B517B6">
        <w:trPr>
          <w:trHeight w:hRule="exact" w:val="578"/>
        </w:trPr>
        <w:tc>
          <w:tcPr>
            <w:tcW w:w="3003"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4BDDB70B" w14:textId="3236569B" w:rsidR="0023631E" w:rsidRPr="00224E31" w:rsidRDefault="00F071EB" w:rsidP="0023631E">
            <w:pPr>
              <w:pStyle w:val="TableParagraph"/>
              <w:spacing w:before="49" w:line="250" w:lineRule="auto"/>
              <w:ind w:left="102" w:right="138"/>
              <w:rPr>
                <w:rFonts w:ascii="Arial" w:eastAsia="Arial" w:hAnsi="Arial" w:cs="Arial"/>
                <w:b/>
                <w:bCs/>
                <w:sz w:val="20"/>
                <w:szCs w:val="20"/>
              </w:rPr>
            </w:pPr>
            <w:r w:rsidRPr="00224E31">
              <w:rPr>
                <w:rFonts w:ascii="Arial" w:eastAsia="Arial" w:hAnsi="Arial" w:cs="Arial"/>
                <w:b/>
                <w:bCs/>
                <w:sz w:val="20"/>
                <w:szCs w:val="20"/>
              </w:rPr>
              <w:t>Contact data</w:t>
            </w:r>
          </w:p>
        </w:tc>
        <w:tc>
          <w:tcPr>
            <w:tcW w:w="5437" w:type="dxa"/>
            <w:tcBorders>
              <w:top w:val="single" w:sz="5" w:space="0" w:color="004D73"/>
              <w:left w:val="dotted" w:sz="4" w:space="0" w:color="004D73"/>
              <w:bottom w:val="single" w:sz="5" w:space="0" w:color="004D73"/>
              <w:right w:val="single" w:sz="5" w:space="0" w:color="004D73"/>
            </w:tcBorders>
            <w:vAlign w:val="center"/>
          </w:tcPr>
          <w:p w14:paraId="291228D8" w14:textId="77777777" w:rsidR="0023631E" w:rsidRPr="00224E31" w:rsidRDefault="00B517B6" w:rsidP="00B517B6">
            <w:pPr>
              <w:rPr>
                <w:rFonts w:ascii="Arial" w:hAnsi="Arial" w:cs="Arial"/>
                <w:color w:val="5A5A5A"/>
                <w:sz w:val="20"/>
                <w:szCs w:val="20"/>
              </w:rPr>
            </w:pPr>
            <w:r w:rsidRPr="00224E31">
              <w:rPr>
                <w:rFonts w:ascii="Arial" w:hAnsi="Arial" w:cs="Arial"/>
                <w:color w:val="5A5A5A"/>
                <w:sz w:val="20"/>
                <w:szCs w:val="20"/>
              </w:rPr>
              <w:t xml:space="preserve">+34 93 739 80 71 </w:t>
            </w:r>
          </w:p>
          <w:p w14:paraId="13C3EE2D" w14:textId="11421A24" w:rsidR="00B517B6" w:rsidRPr="00224E31" w:rsidRDefault="00B517B6" w:rsidP="00B517B6">
            <w:r w:rsidRPr="00224E31">
              <w:rPr>
                <w:rFonts w:ascii="Arial" w:hAnsi="Arial" w:cs="Arial"/>
                <w:color w:val="5A5A5A"/>
                <w:sz w:val="20"/>
                <w:szCs w:val="20"/>
              </w:rPr>
              <w:t>montanya@ee.upc.edu</w:t>
            </w:r>
          </w:p>
        </w:tc>
      </w:tr>
    </w:tbl>
    <w:p w14:paraId="12129561" w14:textId="77777777" w:rsidR="0023631E" w:rsidRPr="00224E31" w:rsidRDefault="0023631E" w:rsidP="0023631E">
      <w:pPr>
        <w:spacing w:before="18" w:line="260" w:lineRule="exact"/>
        <w:rPr>
          <w:sz w:val="26"/>
          <w:szCs w:val="26"/>
          <w:lang w:val="en-US"/>
        </w:rPr>
      </w:pPr>
    </w:p>
    <w:p w14:paraId="6DF95F83" w14:textId="77777777" w:rsidR="00F838AE" w:rsidRPr="00224E31" w:rsidRDefault="00F838AE" w:rsidP="0023631E">
      <w:pPr>
        <w:spacing w:before="18" w:line="260" w:lineRule="exact"/>
        <w:rPr>
          <w:sz w:val="26"/>
          <w:szCs w:val="26"/>
          <w:lang w:val="en-US"/>
        </w:rPr>
      </w:pPr>
    </w:p>
    <w:tbl>
      <w:tblPr>
        <w:tblStyle w:val="TableNormal1"/>
        <w:tblW w:w="0" w:type="auto"/>
        <w:tblInd w:w="108" w:type="dxa"/>
        <w:tblLayout w:type="fixed"/>
        <w:tblLook w:val="01E0" w:firstRow="1" w:lastRow="1" w:firstColumn="1" w:lastColumn="1" w:noHBand="0" w:noVBand="0"/>
      </w:tblPr>
      <w:tblGrid>
        <w:gridCol w:w="2877"/>
        <w:gridCol w:w="5563"/>
      </w:tblGrid>
      <w:tr w:rsidR="0023631E" w:rsidRPr="00224E31" w14:paraId="6E454CC8" w14:textId="77777777" w:rsidTr="00F32455">
        <w:trPr>
          <w:trHeight w:hRule="exact" w:val="3801"/>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55771FCB" w14:textId="783BE74E" w:rsidR="00F071EB" w:rsidRPr="00224E31" w:rsidRDefault="00F071EB" w:rsidP="00EB3E2A">
            <w:pPr>
              <w:pStyle w:val="TableParagraph"/>
              <w:spacing w:before="49" w:line="250" w:lineRule="auto"/>
              <w:ind w:left="102" w:right="620"/>
              <w:rPr>
                <w:rFonts w:ascii="Arial" w:eastAsia="Arial" w:hAnsi="Arial" w:cs="Arial"/>
                <w:b/>
                <w:bCs/>
                <w:sz w:val="20"/>
                <w:szCs w:val="20"/>
              </w:rPr>
            </w:pPr>
            <w:bookmarkStart w:id="18" w:name="OLE_LINK28"/>
            <w:bookmarkStart w:id="19" w:name="OLE_LINK29"/>
            <w:r w:rsidRPr="00224E31">
              <w:rPr>
                <w:rFonts w:ascii="Arial" w:eastAsia="Arial" w:hAnsi="Arial" w:cs="Arial"/>
                <w:b/>
                <w:bCs/>
                <w:sz w:val="20"/>
                <w:szCs w:val="20"/>
              </w:rPr>
              <w:t>Responsible of the elaboration of the IAPD</w:t>
            </w:r>
          </w:p>
          <w:bookmarkEnd w:id="18"/>
          <w:bookmarkEnd w:id="19"/>
          <w:p w14:paraId="12D2040D" w14:textId="031A467D" w:rsidR="00335C96" w:rsidRPr="00224E31" w:rsidRDefault="00335C96" w:rsidP="00F071EB">
            <w:pPr>
              <w:pStyle w:val="TableParagraph"/>
              <w:spacing w:before="49" w:line="250" w:lineRule="auto"/>
              <w:ind w:left="102" w:right="620"/>
              <w:rPr>
                <w:rFonts w:ascii="Arial" w:eastAsia="Arial" w:hAnsi="Arial" w:cs="Arial"/>
                <w:b/>
                <w:sz w:val="20"/>
                <w:szCs w:val="20"/>
              </w:rPr>
            </w:pPr>
          </w:p>
        </w:tc>
        <w:tc>
          <w:tcPr>
            <w:tcW w:w="5563" w:type="dxa"/>
            <w:tcBorders>
              <w:top w:val="single" w:sz="5" w:space="0" w:color="004D73"/>
              <w:left w:val="dotted" w:sz="4" w:space="0" w:color="004D73"/>
              <w:bottom w:val="single" w:sz="5" w:space="0" w:color="004D73"/>
              <w:right w:val="single" w:sz="5" w:space="0" w:color="004D73"/>
            </w:tcBorders>
            <w:vAlign w:val="center"/>
          </w:tcPr>
          <w:p w14:paraId="34DBB13B" w14:textId="30069A98" w:rsidR="00B517B6" w:rsidRPr="00C21308" w:rsidRDefault="00B517B6" w:rsidP="00B517B6">
            <w:pPr>
              <w:rPr>
                <w:lang w:val="es-ES"/>
              </w:rPr>
            </w:pPr>
            <w:r w:rsidRPr="00C21308">
              <w:rPr>
                <w:lang w:val="es-ES"/>
              </w:rPr>
              <w:t>Balduí Blanqué Molina (faculty)</w:t>
            </w:r>
          </w:p>
          <w:p w14:paraId="6B2B028B" w14:textId="4CAB4128" w:rsidR="00B517B6" w:rsidRPr="00C21308" w:rsidRDefault="00B517B6" w:rsidP="00B517B6">
            <w:pPr>
              <w:rPr>
                <w:lang w:val="es-ES"/>
              </w:rPr>
            </w:pPr>
            <w:r w:rsidRPr="00C21308">
              <w:rPr>
                <w:lang w:val="es-ES"/>
              </w:rPr>
              <w:t xml:space="preserve">Ferran Fabró Tàpia (postdoc) </w:t>
            </w:r>
          </w:p>
          <w:p w14:paraId="6C0D6DBA" w14:textId="458461AB" w:rsidR="00B517B6" w:rsidRPr="00224E31" w:rsidRDefault="00B517B6" w:rsidP="00B517B6">
            <w:r w:rsidRPr="00224E31">
              <w:t xml:space="preserve">Samuel Galceran Arellano (Head of Department and </w:t>
            </w:r>
            <w:r w:rsidR="00F32455" w:rsidRPr="00224E31">
              <w:t xml:space="preserve">member of the </w:t>
            </w:r>
            <w:r w:rsidRPr="00224E31">
              <w:t>Academic Commission)</w:t>
            </w:r>
          </w:p>
          <w:p w14:paraId="5A3773AD" w14:textId="49E272EE" w:rsidR="00B517B6" w:rsidRPr="00224E31" w:rsidRDefault="00B517B6" w:rsidP="00B517B6">
            <w:r w:rsidRPr="00224E31">
              <w:t>Oriol Gomis Bellmunt</w:t>
            </w:r>
            <w:r w:rsidRPr="00224E31">
              <w:tab/>
              <w:t>(Academic Commission)</w:t>
            </w:r>
          </w:p>
          <w:p w14:paraId="0F5FFB57" w14:textId="104297C8" w:rsidR="00335C96" w:rsidRPr="00224E31" w:rsidRDefault="00335C96" w:rsidP="00B517B6">
            <w:r w:rsidRPr="00224E31">
              <w:t>Núria Góngora Mora (Management support unit)</w:t>
            </w:r>
          </w:p>
          <w:p w14:paraId="1C5D9E79" w14:textId="5F8357F5" w:rsidR="00B517B6" w:rsidRPr="00224E31" w:rsidRDefault="00F32455" w:rsidP="00B517B6">
            <w:r w:rsidRPr="00224E31">
              <w:t xml:space="preserve">Joan Montañá Puig </w:t>
            </w:r>
            <w:r w:rsidR="00B517B6" w:rsidRPr="00224E31">
              <w:t xml:space="preserve">(Academic Coordinator of the </w:t>
            </w:r>
            <w:r w:rsidR="00404B65" w:rsidRPr="00224E31">
              <w:t>Doctoral Program</w:t>
            </w:r>
            <w:r w:rsidR="00B517B6" w:rsidRPr="00224E31">
              <w:t>)</w:t>
            </w:r>
          </w:p>
          <w:p w14:paraId="4E954DA4" w14:textId="41A7CE92" w:rsidR="00B517B6" w:rsidRPr="00224E31" w:rsidRDefault="00B517B6" w:rsidP="00B517B6">
            <w:r w:rsidRPr="00224E31">
              <w:t>Daniel Montesinos Miracle (Academic Commission)</w:t>
            </w:r>
          </w:p>
          <w:p w14:paraId="50D06392" w14:textId="5CF10A94" w:rsidR="00B517B6" w:rsidRPr="00224E31" w:rsidRDefault="00B517B6" w:rsidP="00B517B6">
            <w:r w:rsidRPr="00224E31">
              <w:t>Jordi-Roger Riba Ruiz</w:t>
            </w:r>
            <w:r w:rsidRPr="00224E31">
              <w:tab/>
              <w:t>(faculty)</w:t>
            </w:r>
          </w:p>
          <w:p w14:paraId="6588AD75" w14:textId="56B0AB1B" w:rsidR="00B517B6" w:rsidRPr="00224E31" w:rsidRDefault="00B517B6" w:rsidP="00B517B6">
            <w:r w:rsidRPr="00224E31">
              <w:t>Luis Sainz Sapera (Academic Commission)</w:t>
            </w:r>
          </w:p>
          <w:p w14:paraId="1DF22A16" w14:textId="77280365" w:rsidR="0023631E" w:rsidRPr="00224E31" w:rsidRDefault="00F32455" w:rsidP="00F32455">
            <w:pPr>
              <w:rPr>
                <w:rFonts w:ascii="Arial" w:eastAsia="Arial" w:hAnsi="Arial" w:cs="Arial"/>
                <w:sz w:val="20"/>
                <w:szCs w:val="20"/>
              </w:rPr>
            </w:pPr>
            <w:r w:rsidRPr="00224E31">
              <w:t xml:space="preserve">Joan Sau Bassols </w:t>
            </w:r>
            <w:r w:rsidR="00B517B6" w:rsidRPr="00224E31">
              <w:t>(student)</w:t>
            </w:r>
          </w:p>
        </w:tc>
      </w:tr>
      <w:tr w:rsidR="0023631E" w:rsidRPr="00224E31" w14:paraId="209B7182" w14:textId="77777777" w:rsidTr="00436A45">
        <w:trPr>
          <w:trHeight w:hRule="exact" w:val="987"/>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046812DD" w14:textId="1EC2719D" w:rsidR="00F071EB" w:rsidRPr="00224E31" w:rsidRDefault="00436A45" w:rsidP="00EB3E2A">
            <w:pPr>
              <w:pStyle w:val="TableParagraph"/>
              <w:spacing w:before="49" w:line="250" w:lineRule="auto"/>
              <w:ind w:left="102" w:right="832"/>
              <w:rPr>
                <w:rFonts w:ascii="Arial" w:eastAsia="Arial" w:hAnsi="Arial" w:cs="Arial"/>
                <w:b/>
                <w:bCs/>
                <w:sz w:val="20"/>
                <w:szCs w:val="20"/>
              </w:rPr>
            </w:pPr>
            <w:r w:rsidRPr="00224E31">
              <w:rPr>
                <w:rFonts w:ascii="Arial" w:eastAsia="Arial" w:hAnsi="Arial" w:cs="Arial"/>
                <w:b/>
                <w:bCs/>
                <w:sz w:val="20"/>
                <w:szCs w:val="20"/>
              </w:rPr>
              <w:t>Authority responsible of approving</w:t>
            </w:r>
          </w:p>
          <w:p w14:paraId="739F76BC" w14:textId="3276D7B8" w:rsidR="0023631E" w:rsidRPr="00224E31" w:rsidRDefault="0023631E" w:rsidP="00EB3E2A">
            <w:pPr>
              <w:pStyle w:val="TableParagraph"/>
              <w:spacing w:before="49" w:line="250" w:lineRule="auto"/>
              <w:ind w:left="102" w:right="832"/>
              <w:rPr>
                <w:rFonts w:ascii="Arial" w:eastAsia="Arial" w:hAnsi="Arial" w:cs="Arial"/>
                <w:b/>
                <w:sz w:val="20"/>
                <w:szCs w:val="20"/>
              </w:rPr>
            </w:pPr>
          </w:p>
        </w:tc>
        <w:tc>
          <w:tcPr>
            <w:tcW w:w="5563" w:type="dxa"/>
            <w:tcBorders>
              <w:top w:val="single" w:sz="5" w:space="0" w:color="004D73"/>
              <w:left w:val="dotted" w:sz="4" w:space="0" w:color="004D73"/>
              <w:bottom w:val="single" w:sz="5" w:space="0" w:color="004D73"/>
              <w:right w:val="single" w:sz="5" w:space="0" w:color="004D73"/>
            </w:tcBorders>
            <w:vAlign w:val="center"/>
          </w:tcPr>
          <w:p w14:paraId="541C74C4" w14:textId="77777777" w:rsidR="0023631E" w:rsidRPr="00224E31" w:rsidRDefault="00FB7526" w:rsidP="000D1E1F">
            <w:r w:rsidRPr="00224E31">
              <w:t>Junta del Departament d’Enginyeria Elèctrica</w:t>
            </w:r>
          </w:p>
          <w:p w14:paraId="479B01A8" w14:textId="5807C99D" w:rsidR="00FB7526" w:rsidRPr="00224E31" w:rsidRDefault="00FB7526" w:rsidP="000D1E1F">
            <w:r w:rsidRPr="00224E31">
              <w:t xml:space="preserve">Board of the Department of Electrical Engineering </w:t>
            </w:r>
          </w:p>
        </w:tc>
      </w:tr>
      <w:tr w:rsidR="0023631E" w:rsidRPr="00224E31" w14:paraId="7C4A6BDB" w14:textId="77777777" w:rsidTr="00436A45">
        <w:trPr>
          <w:trHeight w:hRule="exact" w:val="267"/>
        </w:trPr>
        <w:tc>
          <w:tcPr>
            <w:tcW w:w="2877" w:type="dxa"/>
            <w:tcBorders>
              <w:top w:val="single" w:sz="6" w:space="0" w:color="004D73"/>
              <w:left w:val="single" w:sz="6" w:space="0" w:color="004D73"/>
              <w:bottom w:val="single" w:sz="6" w:space="0" w:color="004D73"/>
              <w:right w:val="dotted" w:sz="4" w:space="0" w:color="004D73"/>
            </w:tcBorders>
            <w:shd w:val="clear" w:color="auto" w:fill="DCE9F9"/>
            <w:vAlign w:val="center"/>
          </w:tcPr>
          <w:p w14:paraId="065E5C26" w14:textId="522D0628" w:rsidR="0023631E" w:rsidRPr="00224E31" w:rsidRDefault="00436A45" w:rsidP="00436A45">
            <w:pPr>
              <w:pStyle w:val="TableParagraph"/>
              <w:ind w:left="102"/>
              <w:rPr>
                <w:rFonts w:ascii="Arial" w:eastAsia="Arial" w:hAnsi="Arial" w:cs="Arial"/>
                <w:b/>
                <w:sz w:val="20"/>
                <w:szCs w:val="20"/>
              </w:rPr>
            </w:pPr>
            <w:r w:rsidRPr="00224E31">
              <w:rPr>
                <w:rFonts w:ascii="Arial" w:eastAsia="Arial" w:hAnsi="Arial" w:cs="Arial"/>
                <w:b/>
                <w:bCs/>
                <w:sz w:val="20"/>
                <w:szCs w:val="20"/>
              </w:rPr>
              <w:t xml:space="preserve">Date of approval </w:t>
            </w:r>
          </w:p>
        </w:tc>
        <w:tc>
          <w:tcPr>
            <w:tcW w:w="5563" w:type="dxa"/>
            <w:tcBorders>
              <w:top w:val="single" w:sz="5" w:space="0" w:color="004D73"/>
              <w:left w:val="dotted" w:sz="4" w:space="0" w:color="004D73"/>
              <w:bottom w:val="single" w:sz="5" w:space="0" w:color="004D73"/>
              <w:right w:val="single" w:sz="5" w:space="0" w:color="004D73"/>
            </w:tcBorders>
            <w:vAlign w:val="center"/>
          </w:tcPr>
          <w:p w14:paraId="6D01E210" w14:textId="77777777" w:rsidR="0023631E" w:rsidRPr="00224E31" w:rsidRDefault="0023631E" w:rsidP="000D1E1F"/>
        </w:tc>
      </w:tr>
    </w:tbl>
    <w:p w14:paraId="4E18AE10" w14:textId="77777777" w:rsidR="0023631E" w:rsidRPr="00224E31" w:rsidRDefault="0023631E" w:rsidP="0023631E">
      <w:pPr>
        <w:rPr>
          <w:lang w:val="en-US"/>
        </w:rPr>
      </w:pPr>
    </w:p>
    <w:p w14:paraId="23DA7F3F" w14:textId="64F3E6FC" w:rsidR="0023631E" w:rsidRPr="00224E31" w:rsidRDefault="0023631E" w:rsidP="0023631E">
      <w:pPr>
        <w:rPr>
          <w:lang w:val="en-US"/>
        </w:rPr>
      </w:pPr>
    </w:p>
    <w:p w14:paraId="7BF14FF3" w14:textId="3E8563D4" w:rsidR="007B3D7A" w:rsidRPr="00224E31" w:rsidRDefault="007B3D7A" w:rsidP="0023631E">
      <w:pPr>
        <w:rPr>
          <w:lang w:val="en-US"/>
        </w:rPr>
      </w:pPr>
    </w:p>
    <w:p w14:paraId="1E539ACD" w14:textId="4B3E80A0" w:rsidR="00FB7526" w:rsidRPr="00224E31" w:rsidRDefault="00FB7526" w:rsidP="0023631E">
      <w:pPr>
        <w:rPr>
          <w:lang w:val="en-US"/>
        </w:rPr>
      </w:pPr>
    </w:p>
    <w:p w14:paraId="37D95DDB" w14:textId="4DD18227" w:rsidR="00FB7526" w:rsidRPr="00224E31" w:rsidRDefault="00FB7526" w:rsidP="0023631E">
      <w:pPr>
        <w:rPr>
          <w:lang w:val="en-US"/>
        </w:rPr>
      </w:pPr>
    </w:p>
    <w:p w14:paraId="797AF0A6" w14:textId="13ED4C88" w:rsidR="00FB7526" w:rsidRPr="00224E31" w:rsidRDefault="00FB7526" w:rsidP="0023631E">
      <w:pPr>
        <w:rPr>
          <w:lang w:val="en-US"/>
        </w:rPr>
      </w:pPr>
    </w:p>
    <w:p w14:paraId="119DC9FC" w14:textId="441161B7" w:rsidR="00FB7526" w:rsidRPr="00224E31" w:rsidRDefault="00FB7526" w:rsidP="0023631E">
      <w:pPr>
        <w:rPr>
          <w:lang w:val="en-US"/>
        </w:rPr>
      </w:pPr>
    </w:p>
    <w:p w14:paraId="69DE8A5C" w14:textId="763B5E53" w:rsidR="00FB7526" w:rsidRPr="00224E31" w:rsidRDefault="00FB7526" w:rsidP="0023631E">
      <w:pPr>
        <w:rPr>
          <w:lang w:val="en-US"/>
        </w:rPr>
      </w:pPr>
    </w:p>
    <w:p w14:paraId="5E9E9FA5" w14:textId="29C2E943" w:rsidR="00FB7526" w:rsidRPr="00224E31" w:rsidRDefault="00FB7526" w:rsidP="0023631E">
      <w:pPr>
        <w:rPr>
          <w:lang w:val="en-US"/>
        </w:rPr>
      </w:pPr>
    </w:p>
    <w:p w14:paraId="357B6703" w14:textId="6BB4D2CD" w:rsidR="00FB7526" w:rsidRPr="00224E31" w:rsidRDefault="00FB7526" w:rsidP="0023631E">
      <w:pPr>
        <w:rPr>
          <w:lang w:val="en-US"/>
        </w:rPr>
      </w:pPr>
    </w:p>
    <w:p w14:paraId="1307EE13" w14:textId="3DFE355B" w:rsidR="00FB7526" w:rsidRPr="00224E31" w:rsidRDefault="00FB7526" w:rsidP="0023631E">
      <w:pPr>
        <w:rPr>
          <w:lang w:val="en-US"/>
        </w:rPr>
      </w:pPr>
    </w:p>
    <w:p w14:paraId="5C51BE45" w14:textId="2BE66DCD" w:rsidR="00FB7526" w:rsidRPr="00224E31" w:rsidRDefault="00FB7526" w:rsidP="0023631E">
      <w:pPr>
        <w:rPr>
          <w:lang w:val="en-US"/>
        </w:rPr>
      </w:pPr>
    </w:p>
    <w:p w14:paraId="487D9AB2" w14:textId="4AC30615" w:rsidR="00FB7526" w:rsidRPr="00224E31" w:rsidRDefault="00FB7526" w:rsidP="0023631E">
      <w:pPr>
        <w:rPr>
          <w:lang w:val="en-US"/>
        </w:rPr>
      </w:pPr>
    </w:p>
    <w:p w14:paraId="0169093A" w14:textId="12D8A630" w:rsidR="00FB7526" w:rsidRPr="00224E31" w:rsidRDefault="00FB7526" w:rsidP="00FB7526">
      <w:pPr>
        <w:pStyle w:val="TableParagraph"/>
        <w:spacing w:before="49" w:line="250" w:lineRule="auto"/>
        <w:ind w:left="102" w:right="620"/>
        <w:rPr>
          <w:rFonts w:ascii="Arial" w:eastAsia="Arial" w:hAnsi="Arial" w:cs="Arial"/>
          <w:b/>
          <w:bCs/>
          <w:sz w:val="20"/>
          <w:szCs w:val="20"/>
        </w:rPr>
      </w:pPr>
      <w:r w:rsidRPr="00224E31">
        <w:rPr>
          <w:rFonts w:ascii="Arial" w:eastAsia="Arial" w:hAnsi="Arial" w:cs="Arial"/>
          <w:b/>
          <w:bCs/>
          <w:sz w:val="20"/>
          <w:szCs w:val="20"/>
        </w:rPr>
        <w:lastRenderedPageBreak/>
        <w:t>Acronyms</w:t>
      </w:r>
    </w:p>
    <w:p w14:paraId="3501A2E7" w14:textId="77777777" w:rsidR="00FB7526" w:rsidRPr="00224E31" w:rsidRDefault="00FB7526" w:rsidP="00FB7526">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 xml:space="preserve"> </w:t>
      </w:r>
    </w:p>
    <w:p w14:paraId="30A6FA6D" w14:textId="17F0FEB3" w:rsidR="00FB7526" w:rsidRPr="00224E31" w:rsidRDefault="00FB7526" w:rsidP="00EE5EEA">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AGAUR:</w:t>
      </w:r>
      <w:r w:rsidR="00EE5EEA" w:rsidRPr="00224E31">
        <w:t xml:space="preserve"> </w:t>
      </w:r>
      <w:r w:rsidR="00EE5EEA" w:rsidRPr="00224E31">
        <w:rPr>
          <w:rFonts w:ascii="Arial" w:eastAsia="Arial" w:hAnsi="Arial" w:cs="Arial"/>
          <w:bCs/>
          <w:sz w:val="20"/>
          <w:szCs w:val="20"/>
        </w:rPr>
        <w:t>Agency for Management of University and Research Grants</w:t>
      </w:r>
    </w:p>
    <w:p w14:paraId="2A7BE2B9" w14:textId="4EE3FB25" w:rsidR="00EE74FC" w:rsidRPr="00224E31" w:rsidRDefault="00FB7526" w:rsidP="00FB7526">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 xml:space="preserve">AQU: </w:t>
      </w:r>
      <w:r w:rsidR="00EE5EEA" w:rsidRPr="00224E31">
        <w:rPr>
          <w:rFonts w:ascii="Arial" w:eastAsia="Arial" w:hAnsi="Arial" w:cs="Arial"/>
          <w:bCs/>
          <w:sz w:val="20"/>
          <w:szCs w:val="20"/>
        </w:rPr>
        <w:t>Catalan University Quality Assurance Agency</w:t>
      </w:r>
    </w:p>
    <w:p w14:paraId="0F668D07" w14:textId="6D45C26F" w:rsidR="00224E31" w:rsidRPr="00C21308" w:rsidRDefault="00224E31" w:rsidP="00FB7526">
      <w:pPr>
        <w:pStyle w:val="TableParagraph"/>
        <w:spacing w:before="49" w:line="250" w:lineRule="auto"/>
        <w:ind w:right="620"/>
        <w:rPr>
          <w:rFonts w:ascii="Arial" w:eastAsia="Arial" w:hAnsi="Arial" w:cs="Arial"/>
          <w:bCs/>
          <w:sz w:val="20"/>
          <w:szCs w:val="20"/>
          <w:lang w:val="es-ES"/>
        </w:rPr>
      </w:pPr>
      <w:r w:rsidRPr="00C21308">
        <w:rPr>
          <w:rFonts w:ascii="Arial" w:eastAsia="Arial" w:hAnsi="Arial" w:cs="Arial"/>
          <w:bCs/>
          <w:sz w:val="20"/>
          <w:szCs w:val="20"/>
          <w:lang w:val="es-ES"/>
        </w:rPr>
        <w:t>CEU: Associated professor (Catedrático de Escuela Universitaria).</w:t>
      </w:r>
    </w:p>
    <w:p w14:paraId="5842D09E" w14:textId="1C0F3B67" w:rsidR="00EE74FC" w:rsidRPr="00224E31" w:rsidRDefault="00FB7526" w:rsidP="00FB7526">
      <w:pPr>
        <w:pStyle w:val="TableParagraph"/>
        <w:spacing w:before="49" w:line="250" w:lineRule="auto"/>
        <w:ind w:right="620"/>
        <w:rPr>
          <w:rFonts w:ascii="Arial" w:eastAsia="Arial" w:hAnsi="Arial" w:cs="Arial"/>
          <w:bCs/>
          <w:sz w:val="20"/>
          <w:szCs w:val="20"/>
        </w:rPr>
      </w:pPr>
      <w:r w:rsidRPr="00C21308">
        <w:rPr>
          <w:rFonts w:ascii="Arial" w:eastAsia="Arial" w:hAnsi="Arial" w:cs="Arial"/>
          <w:bCs/>
          <w:sz w:val="20"/>
          <w:szCs w:val="20"/>
          <w:lang w:val="es-ES"/>
        </w:rPr>
        <w:t>CITCEA:</w:t>
      </w:r>
      <w:r w:rsidR="00EE74FC" w:rsidRPr="00C21308">
        <w:rPr>
          <w:lang w:val="es-ES"/>
        </w:rPr>
        <w:t xml:space="preserve"> </w:t>
      </w:r>
      <w:r w:rsidR="00EE74FC" w:rsidRPr="00C21308">
        <w:rPr>
          <w:rFonts w:ascii="Arial" w:eastAsia="Arial" w:hAnsi="Arial" w:cs="Arial"/>
          <w:bCs/>
          <w:sz w:val="20"/>
          <w:szCs w:val="20"/>
          <w:lang w:val="es-ES"/>
        </w:rPr>
        <w:t xml:space="preserve">From the Catalan: Centre d’Innovació Tecnològica en Convertidors Estàtics i Accionaments. </w:t>
      </w:r>
      <w:r w:rsidR="00EE74FC" w:rsidRPr="00224E31">
        <w:rPr>
          <w:rFonts w:ascii="Arial" w:eastAsia="Arial" w:hAnsi="Arial" w:cs="Arial"/>
          <w:bCs/>
          <w:sz w:val="20"/>
          <w:szCs w:val="20"/>
        </w:rPr>
        <w:t>Research group.</w:t>
      </w:r>
    </w:p>
    <w:p w14:paraId="4F59DF20" w14:textId="059E701D" w:rsidR="00FB7526" w:rsidRPr="00224E31" w:rsidRDefault="00FB7526" w:rsidP="00EE5EEA">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CTT:</w:t>
      </w:r>
      <w:r w:rsidR="00EE5EEA" w:rsidRPr="00224E31">
        <w:rPr>
          <w:rFonts w:ascii="Arial" w:eastAsia="Arial" w:hAnsi="Arial" w:cs="Arial"/>
          <w:bCs/>
          <w:sz w:val="20"/>
          <w:szCs w:val="20"/>
        </w:rPr>
        <w:t xml:space="preserve"> From the Spanish </w:t>
      </w:r>
      <w:proofErr w:type="gramStart"/>
      <w:r w:rsidR="00EE5EEA" w:rsidRPr="00224E31">
        <w:rPr>
          <w:rFonts w:ascii="Arial" w:eastAsia="Arial" w:hAnsi="Arial" w:cs="Arial"/>
          <w:bCs/>
          <w:sz w:val="20"/>
          <w:szCs w:val="20"/>
        </w:rPr>
        <w:t>Centro</w:t>
      </w:r>
      <w:proofErr w:type="gramEnd"/>
      <w:r w:rsidR="00EE5EEA" w:rsidRPr="00224E31">
        <w:rPr>
          <w:rFonts w:ascii="Arial" w:eastAsia="Arial" w:hAnsi="Arial" w:cs="Arial"/>
          <w:bCs/>
          <w:sz w:val="20"/>
          <w:szCs w:val="20"/>
        </w:rPr>
        <w:t xml:space="preserve"> de Transferencia de Tecnología (Contracts office of the UPC).</w:t>
      </w:r>
    </w:p>
    <w:p w14:paraId="57D06083" w14:textId="39F25BB5" w:rsidR="00224E31" w:rsidRPr="00C21308" w:rsidRDefault="00224E31" w:rsidP="00EE74FC">
      <w:pPr>
        <w:pStyle w:val="TableParagraph"/>
        <w:spacing w:before="49" w:line="250" w:lineRule="auto"/>
        <w:ind w:right="620"/>
        <w:rPr>
          <w:rFonts w:ascii="Arial" w:eastAsia="Arial" w:hAnsi="Arial" w:cs="Arial"/>
          <w:bCs/>
          <w:sz w:val="20"/>
          <w:szCs w:val="20"/>
          <w:lang w:val="es-ES"/>
        </w:rPr>
      </w:pPr>
      <w:r w:rsidRPr="00C21308">
        <w:rPr>
          <w:rFonts w:ascii="Arial" w:eastAsia="Arial" w:hAnsi="Arial" w:cs="Arial"/>
          <w:bCs/>
          <w:sz w:val="20"/>
          <w:szCs w:val="20"/>
          <w:lang w:val="es-ES"/>
        </w:rPr>
        <w:t>CU: Full professor (Catedrático de Universidad).</w:t>
      </w:r>
    </w:p>
    <w:p w14:paraId="50C34621" w14:textId="5BE96185" w:rsidR="00B30EE0" w:rsidRPr="00224E31" w:rsidRDefault="00B30EE0"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DAD: Document of Activities of the PhD student.</w:t>
      </w:r>
    </w:p>
    <w:p w14:paraId="17AF8744" w14:textId="71FEA315"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DEE: Department of Electrical Engineering of the UPC.</w:t>
      </w:r>
    </w:p>
    <w:p w14:paraId="1CF47E7C" w14:textId="237A729C" w:rsidR="009D799D" w:rsidRPr="00224E31" w:rsidRDefault="009D799D"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ED: Doctoral School of the UPC.</w:t>
      </w:r>
    </w:p>
    <w:p w14:paraId="300E59BB" w14:textId="66FD42B1"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EEBE:</w:t>
      </w:r>
      <w:r w:rsidR="00EE5EEA" w:rsidRPr="00224E31">
        <w:t xml:space="preserve"> </w:t>
      </w:r>
      <w:r w:rsidR="00EE5EEA" w:rsidRPr="00224E31">
        <w:rPr>
          <w:rFonts w:ascii="Arial" w:eastAsia="Arial" w:hAnsi="Arial" w:cs="Arial"/>
          <w:bCs/>
          <w:sz w:val="20"/>
          <w:szCs w:val="20"/>
        </w:rPr>
        <w:t>Barcelona East School of Engineering of the UPC.</w:t>
      </w:r>
    </w:p>
    <w:p w14:paraId="554F9ACA" w14:textId="0D41CA37"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EPSEM:</w:t>
      </w:r>
      <w:r w:rsidR="00EE5EEA" w:rsidRPr="00224E31">
        <w:rPr>
          <w:rFonts w:ascii="Arial" w:eastAsia="Arial" w:hAnsi="Arial" w:cs="Arial"/>
          <w:bCs/>
          <w:sz w:val="20"/>
          <w:szCs w:val="20"/>
        </w:rPr>
        <w:t xml:space="preserve"> Technical College of Manresa of the UPC.</w:t>
      </w:r>
    </w:p>
    <w:p w14:paraId="5410623F" w14:textId="28FF8C5D" w:rsidR="00EE5EEA" w:rsidRPr="00224E31" w:rsidRDefault="00EE5EEA"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EPSEVG:</w:t>
      </w:r>
      <w:r w:rsidRPr="00224E31">
        <w:t xml:space="preserve"> </w:t>
      </w:r>
      <w:r w:rsidRPr="00224E31">
        <w:rPr>
          <w:rFonts w:ascii="Arial" w:eastAsia="Arial" w:hAnsi="Arial" w:cs="Arial"/>
          <w:bCs/>
          <w:sz w:val="20"/>
          <w:szCs w:val="20"/>
        </w:rPr>
        <w:t>Technical School of Engineering of Vilanova i la Geltrú of the UPC.</w:t>
      </w:r>
    </w:p>
    <w:p w14:paraId="1462D020" w14:textId="0AC784B1"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ESEIAAT:</w:t>
      </w:r>
      <w:r w:rsidR="00EE5EEA" w:rsidRPr="00224E31">
        <w:t xml:space="preserve"> </w:t>
      </w:r>
      <w:r w:rsidR="00EE5EEA" w:rsidRPr="00224E31">
        <w:rPr>
          <w:rFonts w:ascii="Arial" w:eastAsia="Arial" w:hAnsi="Arial" w:cs="Arial"/>
          <w:bCs/>
          <w:sz w:val="20"/>
          <w:szCs w:val="20"/>
        </w:rPr>
        <w:t>The School of Industrial, Aerospace and Audiovisual Engineering of Terrassa of the UPC.</w:t>
      </w:r>
    </w:p>
    <w:p w14:paraId="74D71651" w14:textId="2155FEC8"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ETSEIB:</w:t>
      </w:r>
      <w:r w:rsidR="00EE5EEA" w:rsidRPr="00224E31">
        <w:t xml:space="preserve"> </w:t>
      </w:r>
      <w:r w:rsidR="00EE5EEA" w:rsidRPr="00224E31">
        <w:rPr>
          <w:rFonts w:ascii="Arial" w:eastAsia="Arial" w:hAnsi="Arial" w:cs="Arial"/>
          <w:bCs/>
          <w:sz w:val="20"/>
          <w:szCs w:val="20"/>
        </w:rPr>
        <w:t>Barcelona School of Industrial Engineering</w:t>
      </w:r>
    </w:p>
    <w:p w14:paraId="75377C51" w14:textId="1B6EFE96"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GAECE:</w:t>
      </w:r>
      <w:r w:rsidR="00EE74FC" w:rsidRPr="00224E31">
        <w:rPr>
          <w:rFonts w:ascii="Arial" w:eastAsia="Arial" w:hAnsi="Arial" w:cs="Arial"/>
          <w:bCs/>
          <w:sz w:val="20"/>
          <w:szCs w:val="20"/>
        </w:rPr>
        <w:t xml:space="preserve"> From the Catalan: Grup d'Accionaments Elèctrics amb Commutació Electrònica. Research group.</w:t>
      </w:r>
    </w:p>
    <w:p w14:paraId="5AB56AEE" w14:textId="3C72EB5F"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GPAQ:</w:t>
      </w:r>
      <w:r w:rsidR="00EE74FC" w:rsidRPr="00224E31">
        <w:rPr>
          <w:rFonts w:ascii="Arial" w:eastAsia="Arial" w:hAnsi="Arial" w:cs="Arial"/>
          <w:bCs/>
          <w:sz w:val="20"/>
          <w:szCs w:val="20"/>
        </w:rPr>
        <w:t xml:space="preserve"> From the Catalan: </w:t>
      </w:r>
      <w:r w:rsidR="00EE74FC" w:rsidRPr="00224E31">
        <w:t>Gabinet de Planificació, Avaluació i Qualitat.</w:t>
      </w:r>
    </w:p>
    <w:p w14:paraId="29E6C76F" w14:textId="1B687BA3"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GRC: Consolidated research group.</w:t>
      </w:r>
    </w:p>
    <w:p w14:paraId="187E7E79" w14:textId="057AB915"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GRE: Emergent research group.</w:t>
      </w:r>
    </w:p>
    <w:p w14:paraId="25CF2ADC" w14:textId="54A6FB3F" w:rsidR="00224E31" w:rsidRPr="00224E31" w:rsidRDefault="00224E31"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H2020: Horizon 2020 the EU Framework Programme for Research and Innovation.</w:t>
      </w:r>
    </w:p>
    <w:p w14:paraId="318C5374" w14:textId="0A84DAEB" w:rsidR="009D799D" w:rsidRPr="00224E31" w:rsidRDefault="00EE74FC"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J</w:t>
      </w:r>
      <w:r w:rsidR="009D799D" w:rsidRPr="00224E31">
        <w:rPr>
          <w:rFonts w:ascii="Arial" w:eastAsia="Arial" w:hAnsi="Arial" w:cs="Arial"/>
          <w:bCs/>
          <w:sz w:val="20"/>
          <w:szCs w:val="20"/>
        </w:rPr>
        <w:t>CR: Journal citation reports.</w:t>
      </w:r>
    </w:p>
    <w:p w14:paraId="501B099C" w14:textId="0579ED2C"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LRG: Lightning Research Group.</w:t>
      </w:r>
    </w:p>
    <w:p w14:paraId="087D073F" w14:textId="098202CF"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 xml:space="preserve">MCIA: </w:t>
      </w:r>
      <w:r w:rsidR="00EE74FC" w:rsidRPr="00224E31">
        <w:rPr>
          <w:rFonts w:ascii="Arial" w:eastAsia="Arial" w:hAnsi="Arial" w:cs="Arial"/>
          <w:bCs/>
          <w:sz w:val="20"/>
          <w:szCs w:val="20"/>
        </w:rPr>
        <w:t>Centro Innovation Electronics. Motion Control and Industrial Applications. Research group.</w:t>
      </w:r>
    </w:p>
    <w:p w14:paraId="5DF788C6" w14:textId="1138F4C5" w:rsidR="00224E31" w:rsidRPr="00224E31" w:rsidRDefault="00224E31"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MINECO: Ministry of Economy, Industry and Competitiveness.</w:t>
      </w:r>
    </w:p>
    <w:p w14:paraId="48087C2A" w14:textId="16FF5F4B"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 xml:space="preserve">PAS: Administration and services personnel </w:t>
      </w:r>
    </w:p>
    <w:p w14:paraId="0BD95A2B" w14:textId="32F91E9F"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PDI: Academic and research personnel.</w:t>
      </w:r>
    </w:p>
    <w:p w14:paraId="78222711" w14:textId="5A91E971" w:rsidR="009D799D" w:rsidRPr="00224E31" w:rsidRDefault="009D799D"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Q1: First quartile (rank of journals).</w:t>
      </w:r>
    </w:p>
    <w:p w14:paraId="72F68103" w14:textId="0A8B6C36"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QSE:</w:t>
      </w:r>
      <w:r w:rsidR="00EE74FC" w:rsidRPr="00224E31">
        <w:rPr>
          <w:rFonts w:ascii="Arial" w:eastAsia="Arial" w:hAnsi="Arial" w:cs="Arial"/>
          <w:bCs/>
          <w:sz w:val="20"/>
          <w:szCs w:val="20"/>
        </w:rPr>
        <w:t xml:space="preserve"> From the Catalan: </w:t>
      </w:r>
      <w:r w:rsidR="00EE74FC" w:rsidRPr="00224E31">
        <w:t>Qualitat del Subministrament Elèctric. Research group.</w:t>
      </w:r>
    </w:p>
    <w:p w14:paraId="255A56FF" w14:textId="6FFAB907" w:rsidR="00EE5EEA" w:rsidRPr="00224E31" w:rsidRDefault="00EE5EEA"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R&amp;D: Research and Development.</w:t>
      </w:r>
    </w:p>
    <w:p w14:paraId="10D41757" w14:textId="46041304"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 xml:space="preserve">RD: </w:t>
      </w:r>
      <w:r w:rsidR="00EE5EEA" w:rsidRPr="00224E31">
        <w:rPr>
          <w:rFonts w:ascii="Arial" w:eastAsia="Arial" w:hAnsi="Arial" w:cs="Arial"/>
          <w:bCs/>
          <w:sz w:val="20"/>
          <w:szCs w:val="20"/>
        </w:rPr>
        <w:t>From the Spanish Real Decreto (</w:t>
      </w:r>
      <w:r w:rsidRPr="00224E31">
        <w:rPr>
          <w:rFonts w:ascii="Arial" w:eastAsia="Arial" w:hAnsi="Arial" w:cs="Arial"/>
          <w:bCs/>
          <w:sz w:val="20"/>
          <w:szCs w:val="20"/>
        </w:rPr>
        <w:t>Royal Decree-Law</w:t>
      </w:r>
      <w:r w:rsidR="00EE5EEA" w:rsidRPr="00224E31">
        <w:rPr>
          <w:rFonts w:ascii="Arial" w:eastAsia="Arial" w:hAnsi="Arial" w:cs="Arial"/>
          <w:bCs/>
          <w:sz w:val="20"/>
          <w:szCs w:val="20"/>
        </w:rPr>
        <w:t>)</w:t>
      </w:r>
      <w:r w:rsidRPr="00224E31">
        <w:rPr>
          <w:rFonts w:ascii="Arial" w:eastAsia="Arial" w:hAnsi="Arial" w:cs="Arial"/>
          <w:bCs/>
          <w:sz w:val="20"/>
          <w:szCs w:val="20"/>
        </w:rPr>
        <w:t>.</w:t>
      </w:r>
    </w:p>
    <w:p w14:paraId="1A188FEF" w14:textId="5868F7AA"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 xml:space="preserve">SEER: </w:t>
      </w:r>
      <w:r w:rsidR="00EE74FC" w:rsidRPr="00224E31">
        <w:rPr>
          <w:rFonts w:ascii="Arial" w:eastAsia="Arial" w:hAnsi="Arial" w:cs="Arial"/>
          <w:bCs/>
          <w:sz w:val="20"/>
          <w:szCs w:val="20"/>
        </w:rPr>
        <w:t>Renewable Electrical Energy System. Research group.</w:t>
      </w:r>
    </w:p>
    <w:p w14:paraId="2D1F6603" w14:textId="3DDFDA96" w:rsidR="00FB7526" w:rsidRPr="00224E31" w:rsidRDefault="00FB7526"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SGIQ:</w:t>
      </w:r>
      <w:r w:rsidR="00EE5EEA" w:rsidRPr="00224E31">
        <w:rPr>
          <w:rFonts w:ascii="Arial" w:eastAsia="Arial" w:hAnsi="Arial" w:cs="Arial"/>
          <w:bCs/>
          <w:sz w:val="20"/>
          <w:szCs w:val="20"/>
        </w:rPr>
        <w:t xml:space="preserve"> From the Spanish </w:t>
      </w:r>
      <w:proofErr w:type="gramStart"/>
      <w:r w:rsidR="00EE5EEA" w:rsidRPr="00224E31">
        <w:rPr>
          <w:rFonts w:ascii="Arial" w:eastAsia="Arial" w:hAnsi="Arial" w:cs="Arial"/>
          <w:bCs/>
          <w:sz w:val="20"/>
          <w:szCs w:val="20"/>
        </w:rPr>
        <w:t>Sistema</w:t>
      </w:r>
      <w:proofErr w:type="gramEnd"/>
      <w:r w:rsidR="00EE5EEA" w:rsidRPr="00224E31">
        <w:rPr>
          <w:rFonts w:ascii="Arial" w:eastAsia="Arial" w:hAnsi="Arial" w:cs="Arial"/>
          <w:bCs/>
          <w:sz w:val="20"/>
          <w:szCs w:val="20"/>
        </w:rPr>
        <w:t xml:space="preserve"> de Gestión Interno de la Calidad (Internal Quality Assurance System)</w:t>
      </w:r>
    </w:p>
    <w:p w14:paraId="15B940D7" w14:textId="0932E13A" w:rsidR="00EE5EEA" w:rsidRPr="00224E31" w:rsidRDefault="00EE5EEA"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SGR: Competitive projects of the AGAUR to support Catalan research groups.</w:t>
      </w:r>
    </w:p>
    <w:p w14:paraId="3BC5CBD4" w14:textId="75DFAA45" w:rsidR="00224E31" w:rsidRPr="00C21308" w:rsidRDefault="00224E31" w:rsidP="00EE74FC">
      <w:pPr>
        <w:pStyle w:val="TableParagraph"/>
        <w:spacing w:before="49" w:line="250" w:lineRule="auto"/>
        <w:ind w:right="620"/>
        <w:rPr>
          <w:rFonts w:ascii="Arial" w:eastAsia="Arial" w:hAnsi="Arial" w:cs="Arial"/>
          <w:bCs/>
          <w:sz w:val="20"/>
          <w:szCs w:val="20"/>
          <w:lang w:val="es-ES"/>
        </w:rPr>
      </w:pPr>
      <w:r w:rsidRPr="00C21308">
        <w:rPr>
          <w:rFonts w:ascii="Arial" w:eastAsia="Arial" w:hAnsi="Arial" w:cs="Arial"/>
          <w:bCs/>
          <w:sz w:val="20"/>
          <w:szCs w:val="20"/>
          <w:lang w:val="es-ES"/>
        </w:rPr>
        <w:t>TU: Associated professor (Titular de Universidad).</w:t>
      </w:r>
    </w:p>
    <w:p w14:paraId="317BC84A" w14:textId="370AFE2D" w:rsidR="00FB7526" w:rsidRPr="00C21308" w:rsidRDefault="00FB7526" w:rsidP="00EE74FC">
      <w:pPr>
        <w:pStyle w:val="TableParagraph"/>
        <w:spacing w:before="49" w:line="250" w:lineRule="auto"/>
        <w:ind w:right="620"/>
        <w:rPr>
          <w:rFonts w:ascii="Arial" w:eastAsia="Arial" w:hAnsi="Arial" w:cs="Arial"/>
          <w:bCs/>
          <w:sz w:val="20"/>
          <w:szCs w:val="20"/>
          <w:lang w:val="es-ES"/>
        </w:rPr>
      </w:pPr>
      <w:r w:rsidRPr="00C21308">
        <w:rPr>
          <w:rFonts w:ascii="Arial" w:eastAsia="Arial" w:hAnsi="Arial" w:cs="Arial"/>
          <w:bCs/>
          <w:sz w:val="20"/>
          <w:szCs w:val="20"/>
          <w:lang w:val="es-ES"/>
        </w:rPr>
        <w:t>UPC: Universitat Politècnica de Catalunya.</w:t>
      </w:r>
    </w:p>
    <w:p w14:paraId="6E91FCC6" w14:textId="1396A865" w:rsidR="009D799D" w:rsidRPr="00224E31" w:rsidRDefault="009D799D"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UTG: Technical Management Support Units of the UPC.</w:t>
      </w:r>
    </w:p>
    <w:p w14:paraId="0C7F8E3C" w14:textId="0CD1FADF" w:rsidR="00EE5EEA" w:rsidRPr="00224E31" w:rsidRDefault="00EE5EEA" w:rsidP="00EE74FC">
      <w:pPr>
        <w:pStyle w:val="TableParagraph"/>
        <w:spacing w:before="49" w:line="250" w:lineRule="auto"/>
        <w:ind w:right="620"/>
        <w:rPr>
          <w:rFonts w:ascii="Arial" w:eastAsia="Arial" w:hAnsi="Arial" w:cs="Arial"/>
          <w:bCs/>
          <w:sz w:val="20"/>
          <w:szCs w:val="20"/>
        </w:rPr>
      </w:pPr>
      <w:r w:rsidRPr="00224E31">
        <w:rPr>
          <w:rFonts w:ascii="Arial" w:eastAsia="Arial" w:hAnsi="Arial" w:cs="Arial"/>
          <w:bCs/>
          <w:sz w:val="20"/>
          <w:szCs w:val="20"/>
        </w:rPr>
        <w:t>VSMA: From the Spanish Verificación-Seguimiento-Modificación-Acreditación (Verification- Following up – Modification and Accreditation)</w:t>
      </w:r>
    </w:p>
    <w:p w14:paraId="783080AA" w14:textId="77777777" w:rsidR="00FB7526" w:rsidRPr="00224E31" w:rsidRDefault="00FB7526" w:rsidP="00FB7526">
      <w:pPr>
        <w:pStyle w:val="TableParagraph"/>
        <w:spacing w:before="49" w:line="250" w:lineRule="auto"/>
        <w:ind w:left="102" w:right="620"/>
        <w:rPr>
          <w:rFonts w:ascii="Arial" w:eastAsia="Arial" w:hAnsi="Arial" w:cs="Arial"/>
          <w:b/>
          <w:bCs/>
          <w:sz w:val="20"/>
          <w:szCs w:val="20"/>
        </w:rPr>
      </w:pPr>
    </w:p>
    <w:p w14:paraId="7434D86D" w14:textId="211EEDA9" w:rsidR="007B3D7A" w:rsidRPr="00224E31" w:rsidRDefault="007B3D7A" w:rsidP="0023631E">
      <w:pPr>
        <w:rPr>
          <w:lang w:val="en-US"/>
        </w:rPr>
      </w:pPr>
    </w:p>
    <w:p w14:paraId="3A90408A" w14:textId="044839B2" w:rsidR="007B3D7A" w:rsidRPr="00224E31" w:rsidRDefault="007B3D7A" w:rsidP="0023631E">
      <w:pPr>
        <w:rPr>
          <w:lang w:val="en-US"/>
        </w:rPr>
      </w:pPr>
    </w:p>
    <w:p w14:paraId="61DA0481" w14:textId="1749ABF6" w:rsidR="007B3D7A" w:rsidRPr="00224E31" w:rsidRDefault="007B3D7A" w:rsidP="0023631E">
      <w:pPr>
        <w:rPr>
          <w:lang w:val="en-US"/>
        </w:rPr>
      </w:pPr>
    </w:p>
    <w:p w14:paraId="01D5F9ED" w14:textId="493B3E09" w:rsidR="007B3D7A" w:rsidRPr="00224E31" w:rsidRDefault="007B3D7A" w:rsidP="0023631E">
      <w:pPr>
        <w:rPr>
          <w:lang w:val="en-US"/>
        </w:rPr>
      </w:pPr>
    </w:p>
    <w:p w14:paraId="00C7B897" w14:textId="7F4162FF" w:rsidR="00EE5EEA" w:rsidRPr="00224E31" w:rsidRDefault="00EE5EEA" w:rsidP="0023631E">
      <w:pPr>
        <w:rPr>
          <w:lang w:val="en-US"/>
        </w:rPr>
      </w:pPr>
    </w:p>
    <w:p w14:paraId="0A7FD437" w14:textId="7ED81B7D" w:rsidR="00EE5EEA" w:rsidRPr="00224E31" w:rsidRDefault="00EE5EEA" w:rsidP="0023631E">
      <w:pPr>
        <w:rPr>
          <w:lang w:val="en-US"/>
        </w:rPr>
      </w:pPr>
    </w:p>
    <w:p w14:paraId="43A396AD" w14:textId="074A96BF" w:rsidR="00EE5EEA" w:rsidRPr="00224E31" w:rsidRDefault="00EE5EEA" w:rsidP="0023631E">
      <w:pPr>
        <w:rPr>
          <w:lang w:val="en-US"/>
        </w:rPr>
      </w:pPr>
    </w:p>
    <w:p w14:paraId="5385DFEC" w14:textId="76BEF9D6" w:rsidR="00EE5EEA" w:rsidRPr="00224E31" w:rsidRDefault="00EE5EEA" w:rsidP="0023631E">
      <w:pPr>
        <w:rPr>
          <w:lang w:val="en-US"/>
        </w:rPr>
      </w:pPr>
    </w:p>
    <w:p w14:paraId="17837005" w14:textId="070CA788" w:rsidR="00EE5EEA" w:rsidRPr="00224E31" w:rsidRDefault="00EE5EEA" w:rsidP="0023631E">
      <w:pPr>
        <w:rPr>
          <w:lang w:val="en-US"/>
        </w:rPr>
      </w:pPr>
    </w:p>
    <w:p w14:paraId="0B83CF2C" w14:textId="28497191" w:rsidR="00EE5EEA" w:rsidRPr="00224E31" w:rsidRDefault="00EE5EEA" w:rsidP="0023631E">
      <w:pPr>
        <w:rPr>
          <w:lang w:val="en-US"/>
        </w:rPr>
      </w:pPr>
    </w:p>
    <w:p w14:paraId="2496869E" w14:textId="25C60A63" w:rsidR="00EE5EEA" w:rsidRPr="00224E31" w:rsidRDefault="00EE5EEA" w:rsidP="0023631E">
      <w:pPr>
        <w:rPr>
          <w:lang w:val="en-US"/>
        </w:rPr>
      </w:pPr>
    </w:p>
    <w:p w14:paraId="3341C113" w14:textId="7A6D66C7" w:rsidR="00EE5EEA" w:rsidRPr="00224E31" w:rsidRDefault="00EE5EEA" w:rsidP="0023631E">
      <w:pPr>
        <w:rPr>
          <w:lang w:val="en-US"/>
        </w:rPr>
      </w:pPr>
    </w:p>
    <w:p w14:paraId="105048CA" w14:textId="41528502" w:rsidR="008A2D31" w:rsidRPr="00224E31" w:rsidRDefault="00436A45" w:rsidP="008A2D31">
      <w:pPr>
        <w:pStyle w:val="Heading1"/>
        <w:pBdr>
          <w:bottom w:val="single" w:sz="24" w:space="4" w:color="D9D9D9"/>
        </w:pBdr>
        <w:rPr>
          <w:rFonts w:ascii="Arial" w:hAnsi="Arial" w:cs="Arial"/>
          <w:color w:val="335C85"/>
          <w:sz w:val="24"/>
          <w:szCs w:val="24"/>
          <w:lang w:val="en-US"/>
        </w:rPr>
      </w:pPr>
      <w:r w:rsidRPr="00224E31">
        <w:rPr>
          <w:rFonts w:ascii="Arial" w:hAnsi="Arial" w:cs="Arial"/>
          <w:color w:val="335C85"/>
          <w:sz w:val="24"/>
          <w:szCs w:val="24"/>
          <w:lang w:val="en-US"/>
        </w:rPr>
        <w:t>Presentation of the Doctoral Program</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23631E" w:rsidRPr="00224E31" w14:paraId="0EA4F8A3" w14:textId="77777777" w:rsidTr="00EB3E2A">
        <w:tc>
          <w:tcPr>
            <w:tcW w:w="9746" w:type="dxa"/>
            <w:shd w:val="clear" w:color="auto" w:fill="auto"/>
          </w:tcPr>
          <w:p w14:paraId="79592A67" w14:textId="77777777" w:rsidR="005C29FF" w:rsidRPr="00224E31" w:rsidRDefault="005C29FF" w:rsidP="005C29FF">
            <w:pPr>
              <w:rPr>
                <w:rFonts w:ascii="Arial" w:hAnsi="Arial" w:cs="Arial"/>
                <w:color w:val="000000"/>
                <w:sz w:val="22"/>
                <w:szCs w:val="22"/>
                <w:lang w:val="en-US"/>
              </w:rPr>
            </w:pPr>
          </w:p>
          <w:p w14:paraId="6E921416" w14:textId="1B7E6C46" w:rsidR="00442C1F" w:rsidRPr="00224E31" w:rsidRDefault="00442C1F" w:rsidP="00442C1F">
            <w:pPr>
              <w:spacing w:line="260" w:lineRule="auto"/>
              <w:ind w:left="160" w:right="332"/>
              <w:jc w:val="both"/>
              <w:rPr>
                <w:sz w:val="22"/>
                <w:lang w:val="en-US"/>
              </w:rPr>
            </w:pPr>
            <w:r w:rsidRPr="00224E31">
              <w:rPr>
                <w:sz w:val="22"/>
                <w:lang w:val="en-US"/>
              </w:rPr>
              <w:t>The Doctoral Program in Electrical Engineering dates back to 1987, the year in which the doctoral programs in accordance with the then recently promulgated LRU began, coinciding also with the creation of the Electrical Engineering Department of the UPC.</w:t>
            </w:r>
            <w:r w:rsidRPr="00224E31">
              <w:rPr>
                <w:lang w:val="en-US"/>
              </w:rPr>
              <w:t xml:space="preserve"> </w:t>
            </w:r>
            <w:r w:rsidRPr="00224E31">
              <w:rPr>
                <w:sz w:val="22"/>
                <w:lang w:val="en-US"/>
              </w:rPr>
              <w:t xml:space="preserve">Subsequently, in 2003, this program became the Doctoral Program in Electrical Engineering in accordance with RD 56/2005, which was then in force. The Doctoral Program in Electrical Engineering obtained the </w:t>
            </w:r>
            <w:r w:rsidR="00436A45" w:rsidRPr="00224E31">
              <w:rPr>
                <w:sz w:val="22"/>
                <w:lang w:val="en-US"/>
              </w:rPr>
              <w:t>Excellence</w:t>
            </w:r>
            <w:r w:rsidRPr="00224E31">
              <w:rPr>
                <w:sz w:val="22"/>
                <w:lang w:val="en-US"/>
              </w:rPr>
              <w:t xml:space="preserve"> Mention in 2011 (</w:t>
            </w:r>
            <w:r w:rsidR="00112C7D" w:rsidRPr="00224E31">
              <w:rPr>
                <w:sz w:val="22"/>
                <w:lang w:val="en-US"/>
              </w:rPr>
              <w:t>MEE2011-0303</w:t>
            </w:r>
            <w:r w:rsidRPr="00224E31">
              <w:rPr>
                <w:sz w:val="22"/>
                <w:lang w:val="en-US"/>
              </w:rPr>
              <w:t>).</w:t>
            </w:r>
            <w:r w:rsidRPr="00224E31">
              <w:rPr>
                <w:lang w:val="en-US"/>
              </w:rPr>
              <w:t xml:space="preserve"> </w:t>
            </w:r>
            <w:r w:rsidRPr="00224E31">
              <w:rPr>
                <w:sz w:val="22"/>
                <w:lang w:val="en-US"/>
              </w:rPr>
              <w:t>The Doctoral Program in Electrical Engineering was verified in 2012, according to RD 99/2011.</w:t>
            </w:r>
            <w:r w:rsidRPr="00224E31">
              <w:rPr>
                <w:lang w:val="en-US"/>
              </w:rPr>
              <w:t xml:space="preserve"> </w:t>
            </w:r>
            <w:r w:rsidRPr="00224E31">
              <w:rPr>
                <w:sz w:val="22"/>
                <w:lang w:val="en-US"/>
              </w:rPr>
              <w:t>It is currently in the process of Monitoring within the VSMA</w:t>
            </w:r>
            <w:r w:rsidR="00112C7D" w:rsidRPr="00224E31">
              <w:rPr>
                <w:sz w:val="22"/>
                <w:vertAlign w:val="superscript"/>
                <w:lang w:val="en-US"/>
              </w:rPr>
              <w:t>1</w:t>
            </w:r>
            <w:r w:rsidRPr="00224E31">
              <w:rPr>
                <w:sz w:val="22"/>
                <w:lang w:val="en-US"/>
              </w:rPr>
              <w:t xml:space="preserve"> framework.</w:t>
            </w:r>
          </w:p>
          <w:p w14:paraId="4DCFB755" w14:textId="77777777" w:rsidR="007B3D7A" w:rsidRPr="00224E31" w:rsidRDefault="007B3D7A" w:rsidP="007B3D7A">
            <w:pPr>
              <w:spacing w:before="120" w:line="259" w:lineRule="auto"/>
              <w:ind w:left="159" w:right="335"/>
              <w:jc w:val="both"/>
              <w:rPr>
                <w:sz w:val="22"/>
                <w:lang w:val="en-US"/>
              </w:rPr>
            </w:pPr>
            <w:r w:rsidRPr="00224E31">
              <w:rPr>
                <w:sz w:val="22"/>
                <w:lang w:val="en-US"/>
              </w:rPr>
              <w:t>The Doctoral Program is aimed at the electrical engineering sector, which is one of the most active in the industry. Electricity applications and demand continue to grow worldwide, replacing other types of energies and allowing technological innovations that are otherwise impossible. Electrical engineering, although being a traditional discipline with a strong background, is of great importance for the current challenges of society. Electrical engineering covers multiple and interdisciplinary fields of research and applications, ranging from the traditional ones such as the generation, transmission, distribution and consumption of electrical energy to the new challenges in renewable energy generation, electric propulsion in different means of transport and intelligent energy management systems. The current society, to be able to face all these challenges, needs electrical engineers trained to face a changing world, so that they can be the impellers and driving motors of these changes. The Program has as its main objective and justification, the formation of third cycle Electrical Engineers, which are capable of facing the challenges of research and development of the society.</w:t>
            </w:r>
            <w:r w:rsidRPr="00224E31">
              <w:rPr>
                <w:lang w:val="en-US"/>
              </w:rPr>
              <w:t xml:space="preserve"> </w:t>
            </w:r>
            <w:r w:rsidRPr="00224E31">
              <w:rPr>
                <w:sz w:val="22"/>
                <w:lang w:val="en-US"/>
              </w:rPr>
              <w:t>The training of highly skilled specialists capable of leading R&amp;D projects in electrical engineering is indispensable for a competitive and sustainable development</w:t>
            </w:r>
          </w:p>
          <w:p w14:paraId="034BC2E6" w14:textId="63074B23" w:rsidR="007B3D7A" w:rsidRPr="00224E31" w:rsidRDefault="007B3D7A" w:rsidP="007B3D7A">
            <w:pPr>
              <w:spacing w:before="120" w:line="259" w:lineRule="auto"/>
              <w:ind w:left="159" w:right="335"/>
              <w:jc w:val="both"/>
              <w:rPr>
                <w:sz w:val="22"/>
                <w:lang w:val="en-US"/>
              </w:rPr>
            </w:pPr>
            <w:r w:rsidRPr="00224E31">
              <w:rPr>
                <w:sz w:val="22"/>
                <w:lang w:val="en-US"/>
              </w:rPr>
              <w:t xml:space="preserve">The Program belongs to the industrial programs of the Doctoral School of the UPC. Its associated research groups investigate in the priority areas of the UPC corresponding to manufacturing </w:t>
            </w:r>
            <w:r w:rsidR="00436A45" w:rsidRPr="00224E31">
              <w:rPr>
                <w:sz w:val="22"/>
                <w:lang w:val="en-US"/>
              </w:rPr>
              <w:t>technologies</w:t>
            </w:r>
            <w:r w:rsidRPr="00224E31">
              <w:rPr>
                <w:sz w:val="22"/>
                <w:lang w:val="en-US"/>
              </w:rPr>
              <w:t xml:space="preserve">, energetic </w:t>
            </w:r>
            <w:r w:rsidR="00436A45" w:rsidRPr="00224E31">
              <w:rPr>
                <w:sz w:val="22"/>
                <w:lang w:val="en-US"/>
              </w:rPr>
              <w:t>technologies</w:t>
            </w:r>
            <w:r w:rsidRPr="00224E31">
              <w:rPr>
                <w:sz w:val="22"/>
                <w:lang w:val="en-US"/>
              </w:rPr>
              <w:t xml:space="preserve"> and environment. </w:t>
            </w:r>
          </w:p>
          <w:p w14:paraId="751992AA" w14:textId="5D5E3CB5" w:rsidR="00442C1F" w:rsidRPr="00224E31" w:rsidRDefault="00442C1F" w:rsidP="00442C1F">
            <w:pPr>
              <w:spacing w:before="120" w:line="259" w:lineRule="auto"/>
              <w:ind w:left="159" w:right="335"/>
              <w:jc w:val="both"/>
              <w:rPr>
                <w:sz w:val="22"/>
                <w:lang w:val="en-US"/>
              </w:rPr>
            </w:pPr>
            <w:r w:rsidRPr="00224E31">
              <w:rPr>
                <w:sz w:val="22"/>
                <w:lang w:val="en-US"/>
              </w:rPr>
              <w:t xml:space="preserve">It is important to highlight that the Doctoral Program in Electrical Engineering is the only one in Catalonia on this topic. In </w:t>
            </w:r>
            <w:proofErr w:type="gramStart"/>
            <w:r w:rsidRPr="00224E31">
              <w:rPr>
                <w:sz w:val="22"/>
                <w:lang w:val="en-US"/>
              </w:rPr>
              <w:t>practice</w:t>
            </w:r>
            <w:proofErr w:type="gramEnd"/>
            <w:r w:rsidRPr="00224E31">
              <w:rPr>
                <w:sz w:val="22"/>
                <w:lang w:val="en-US"/>
              </w:rPr>
              <w:t xml:space="preserve"> this means that a certain number of </w:t>
            </w:r>
            <w:r w:rsidR="00112C7D" w:rsidRPr="00224E31">
              <w:rPr>
                <w:sz w:val="22"/>
                <w:lang w:val="en-US"/>
              </w:rPr>
              <w:t>doctoral</w:t>
            </w:r>
            <w:r w:rsidRPr="00224E31">
              <w:rPr>
                <w:sz w:val="22"/>
                <w:lang w:val="en-US"/>
              </w:rPr>
              <w:t xml:space="preserve"> students from the program come from other Catalan universities. On the other hand, the program attracts a good number of candidates from other state universities and foreigners.</w:t>
            </w:r>
          </w:p>
          <w:p w14:paraId="711C7B91" w14:textId="56B462FA" w:rsidR="00442C1F" w:rsidRPr="00224E31" w:rsidRDefault="00442C1F" w:rsidP="00442C1F">
            <w:pPr>
              <w:spacing w:before="120" w:line="259" w:lineRule="auto"/>
              <w:ind w:left="159" w:right="335"/>
              <w:jc w:val="both"/>
              <w:rPr>
                <w:sz w:val="22"/>
                <w:lang w:val="en-US"/>
              </w:rPr>
            </w:pPr>
            <w:r w:rsidRPr="00224E31">
              <w:rPr>
                <w:sz w:val="22"/>
                <w:lang w:val="en-US"/>
              </w:rPr>
              <w:t xml:space="preserve">The Doctoral Program in Electrical Engineering gathers the research experience of our University, in the field of electrical engineering over more than </w:t>
            </w:r>
            <w:r w:rsidR="00F67D72" w:rsidRPr="00224E31">
              <w:rPr>
                <w:sz w:val="22"/>
                <w:lang w:val="en-US"/>
              </w:rPr>
              <w:t>sixty</w:t>
            </w:r>
            <w:r w:rsidRPr="00224E31">
              <w:rPr>
                <w:sz w:val="22"/>
                <w:lang w:val="en-US"/>
              </w:rPr>
              <w:t xml:space="preserve"> years</w:t>
            </w:r>
            <w:r w:rsidR="00755D02" w:rsidRPr="00224E31">
              <w:rPr>
                <w:sz w:val="22"/>
                <w:vertAlign w:val="superscript"/>
                <w:lang w:val="en-US"/>
              </w:rPr>
              <w:t>2</w:t>
            </w:r>
            <w:r w:rsidRPr="00224E31">
              <w:rPr>
                <w:sz w:val="22"/>
                <w:lang w:val="en-US"/>
              </w:rPr>
              <w:t xml:space="preserve"> of uninterrupted activity, and including a large number of research fields, which can be summarized as,</w:t>
            </w:r>
          </w:p>
          <w:p w14:paraId="6CBD5499" w14:textId="759A2E4B" w:rsidR="00442C1F" w:rsidRPr="00224E31" w:rsidRDefault="00442C1F" w:rsidP="00442C1F">
            <w:pPr>
              <w:spacing w:line="260" w:lineRule="auto"/>
              <w:ind w:left="160" w:right="332"/>
              <w:jc w:val="both"/>
              <w:rPr>
                <w:sz w:val="22"/>
                <w:lang w:val="en-US"/>
              </w:rPr>
            </w:pPr>
            <w:r w:rsidRPr="00224E31">
              <w:rPr>
                <w:sz w:val="22"/>
                <w:lang w:val="en-US"/>
              </w:rPr>
              <w:t xml:space="preserve">• Development, </w:t>
            </w:r>
            <w:r w:rsidR="00436A45" w:rsidRPr="00224E31">
              <w:rPr>
                <w:sz w:val="22"/>
                <w:lang w:val="en-US"/>
              </w:rPr>
              <w:t>modelling</w:t>
            </w:r>
            <w:r w:rsidRPr="00224E31">
              <w:rPr>
                <w:sz w:val="22"/>
                <w:lang w:val="en-US"/>
              </w:rPr>
              <w:t xml:space="preserve"> and simulation of devices, efficient electromechanical systems for position control, speed and torque applied to industrial processes.</w:t>
            </w:r>
          </w:p>
          <w:p w14:paraId="36635337" w14:textId="77777777" w:rsidR="00442C1F" w:rsidRPr="00224E31" w:rsidRDefault="00442C1F" w:rsidP="00442C1F">
            <w:pPr>
              <w:spacing w:line="260" w:lineRule="auto"/>
              <w:ind w:left="160" w:right="332"/>
              <w:jc w:val="both"/>
              <w:rPr>
                <w:sz w:val="22"/>
                <w:lang w:val="en-US"/>
              </w:rPr>
            </w:pPr>
            <w:r w:rsidRPr="00224E31">
              <w:rPr>
                <w:sz w:val="22"/>
                <w:lang w:val="en-US"/>
              </w:rPr>
              <w:t>• Integration of renewable energy in the electricity grid as well as intelligent management in smart grids</w:t>
            </w:r>
          </w:p>
          <w:p w14:paraId="1B7C3289" w14:textId="77777777" w:rsidR="00442C1F" w:rsidRPr="00224E31" w:rsidRDefault="00442C1F" w:rsidP="00442C1F">
            <w:pPr>
              <w:spacing w:line="260" w:lineRule="auto"/>
              <w:ind w:left="160" w:right="332"/>
              <w:jc w:val="both"/>
              <w:rPr>
                <w:sz w:val="22"/>
                <w:lang w:val="en-US"/>
              </w:rPr>
            </w:pPr>
            <w:r w:rsidRPr="00224E31">
              <w:rPr>
                <w:sz w:val="22"/>
                <w:lang w:val="en-US"/>
              </w:rPr>
              <w:t>• Efficient generation through renewable energies such as wind and photovoltaics.</w:t>
            </w:r>
          </w:p>
          <w:p w14:paraId="06AB652D" w14:textId="2B4313C8" w:rsidR="00442C1F" w:rsidRPr="00224E31" w:rsidRDefault="00442C1F" w:rsidP="00442C1F">
            <w:pPr>
              <w:spacing w:line="260" w:lineRule="auto"/>
              <w:ind w:left="160" w:right="332"/>
              <w:jc w:val="both"/>
              <w:rPr>
                <w:sz w:val="22"/>
                <w:lang w:val="en-US"/>
              </w:rPr>
            </w:pPr>
            <w:r w:rsidRPr="00224E31">
              <w:rPr>
                <w:sz w:val="22"/>
                <w:lang w:val="en-US"/>
              </w:rPr>
              <w:t xml:space="preserve">• </w:t>
            </w:r>
            <w:r w:rsidR="00436A45" w:rsidRPr="00224E31">
              <w:rPr>
                <w:sz w:val="22"/>
                <w:lang w:val="en-US"/>
              </w:rPr>
              <w:t>Modelling</w:t>
            </w:r>
            <w:r w:rsidRPr="00224E31">
              <w:rPr>
                <w:sz w:val="22"/>
                <w:lang w:val="en-US"/>
              </w:rPr>
              <w:t>, simulation, measurement and audit of quality of the electrical supply.</w:t>
            </w:r>
          </w:p>
          <w:p w14:paraId="785513AF" w14:textId="77777777" w:rsidR="00442C1F" w:rsidRPr="00224E31" w:rsidRDefault="00442C1F" w:rsidP="00442C1F">
            <w:pPr>
              <w:spacing w:line="260" w:lineRule="auto"/>
              <w:ind w:left="160" w:right="332"/>
              <w:jc w:val="both"/>
              <w:rPr>
                <w:sz w:val="22"/>
                <w:lang w:val="en-US"/>
              </w:rPr>
            </w:pPr>
            <w:r w:rsidRPr="00224E31">
              <w:rPr>
                <w:sz w:val="22"/>
                <w:lang w:val="en-US"/>
              </w:rPr>
              <w:t>• Electric propulsion in vehicles, and rail transport.</w:t>
            </w:r>
          </w:p>
          <w:p w14:paraId="72E12472" w14:textId="77777777" w:rsidR="00442C1F" w:rsidRPr="00224E31" w:rsidRDefault="00442C1F" w:rsidP="00442C1F">
            <w:pPr>
              <w:spacing w:line="260" w:lineRule="auto"/>
              <w:ind w:left="160" w:right="332"/>
              <w:jc w:val="both"/>
              <w:rPr>
                <w:sz w:val="22"/>
                <w:lang w:val="en-US"/>
              </w:rPr>
            </w:pPr>
            <w:r w:rsidRPr="00224E31">
              <w:rPr>
                <w:sz w:val="22"/>
                <w:lang w:val="en-US"/>
              </w:rPr>
              <w:lastRenderedPageBreak/>
              <w:t>• Non-propulsive electrical applications in more electric aircrafts.</w:t>
            </w:r>
          </w:p>
          <w:p w14:paraId="42401DA1" w14:textId="77777777" w:rsidR="00442C1F" w:rsidRPr="00224E31" w:rsidRDefault="00442C1F" w:rsidP="00442C1F">
            <w:pPr>
              <w:spacing w:line="260" w:lineRule="auto"/>
              <w:ind w:left="160" w:right="332"/>
              <w:jc w:val="both"/>
              <w:rPr>
                <w:sz w:val="22"/>
                <w:lang w:val="en-US"/>
              </w:rPr>
            </w:pPr>
            <w:r w:rsidRPr="00224E31">
              <w:rPr>
                <w:sz w:val="22"/>
                <w:lang w:val="en-US"/>
              </w:rPr>
              <w:t>• Atmospheric electricity in applications such as lightning protection in aircrafts, wind turbines and electrical systems. Also in the fundamental research in electrical discharges, electrical events in the high atmosphere and high energy emission processes in discharge of laboratory of high voltage and lighting.</w:t>
            </w:r>
          </w:p>
          <w:p w14:paraId="30BD78D7" w14:textId="77777777" w:rsidR="00442C1F" w:rsidRPr="00224E31" w:rsidRDefault="00442C1F" w:rsidP="00442C1F">
            <w:pPr>
              <w:spacing w:line="260" w:lineRule="auto"/>
              <w:ind w:left="160" w:right="332"/>
              <w:jc w:val="both"/>
              <w:rPr>
                <w:sz w:val="22"/>
                <w:lang w:val="en-US"/>
              </w:rPr>
            </w:pPr>
            <w:r w:rsidRPr="00224E31">
              <w:rPr>
                <w:sz w:val="22"/>
                <w:lang w:val="en-US"/>
              </w:rPr>
              <w:t>• High-voltage applications including modelling, simulation and testing of partial discharge events, and corona effect under alternating current and direct current supply.</w:t>
            </w:r>
          </w:p>
          <w:p w14:paraId="6FD1914A" w14:textId="1137BB2C" w:rsidR="00442C1F" w:rsidRPr="00224E31" w:rsidRDefault="00442C1F" w:rsidP="00442C1F">
            <w:pPr>
              <w:spacing w:before="120" w:line="259" w:lineRule="auto"/>
              <w:ind w:left="159" w:right="335"/>
              <w:jc w:val="both"/>
              <w:rPr>
                <w:sz w:val="22"/>
                <w:lang w:val="en-US"/>
              </w:rPr>
            </w:pPr>
            <w:r w:rsidRPr="00224E31">
              <w:rPr>
                <w:sz w:val="22"/>
                <w:lang w:val="en-US"/>
              </w:rPr>
              <w:t xml:space="preserve">The program </w:t>
            </w:r>
            <w:r w:rsidR="00F67D72" w:rsidRPr="00224E31">
              <w:rPr>
                <w:sz w:val="22"/>
                <w:lang w:val="en-US"/>
              </w:rPr>
              <w:t>has been</w:t>
            </w:r>
            <w:r w:rsidRPr="00224E31">
              <w:rPr>
                <w:sz w:val="22"/>
                <w:lang w:val="en-US"/>
              </w:rPr>
              <w:t xml:space="preserve"> associated to the </w:t>
            </w:r>
            <w:r w:rsidR="00F67D72" w:rsidRPr="00224E31">
              <w:rPr>
                <w:sz w:val="22"/>
                <w:lang w:val="en-US"/>
              </w:rPr>
              <w:t xml:space="preserve">Master's in Energy Engineering </w:t>
            </w:r>
            <w:r w:rsidRPr="00224E31">
              <w:rPr>
                <w:sz w:val="22"/>
                <w:lang w:val="en-US"/>
              </w:rPr>
              <w:t>of o</w:t>
            </w:r>
            <w:r w:rsidR="00F67D72" w:rsidRPr="00224E31">
              <w:rPr>
                <w:sz w:val="22"/>
                <w:lang w:val="en-US"/>
              </w:rPr>
              <w:t xml:space="preserve">ur University and currently, the </w:t>
            </w:r>
            <w:r w:rsidR="00436A45" w:rsidRPr="00224E31">
              <w:rPr>
                <w:sz w:val="22"/>
                <w:lang w:val="en-US"/>
              </w:rPr>
              <w:t>members</w:t>
            </w:r>
            <w:r w:rsidR="00F67D72" w:rsidRPr="00224E31">
              <w:rPr>
                <w:sz w:val="22"/>
                <w:lang w:val="en-US"/>
              </w:rPr>
              <w:t xml:space="preserve"> of the Program participates in </w:t>
            </w:r>
            <w:r w:rsidR="00436A45" w:rsidRPr="00224E31">
              <w:rPr>
                <w:sz w:val="22"/>
                <w:lang w:val="en-US"/>
              </w:rPr>
              <w:t>several</w:t>
            </w:r>
            <w:r w:rsidR="00F67D72" w:rsidRPr="00224E31">
              <w:rPr>
                <w:sz w:val="22"/>
                <w:lang w:val="en-US"/>
              </w:rPr>
              <w:t xml:space="preserve"> masters </w:t>
            </w:r>
            <w:r w:rsidRPr="00224E31">
              <w:rPr>
                <w:sz w:val="22"/>
                <w:lang w:val="en-US"/>
              </w:rPr>
              <w:t>at the UPC</w:t>
            </w:r>
            <w:r w:rsidR="00F67D72" w:rsidRPr="00224E31">
              <w:rPr>
                <w:sz w:val="22"/>
                <w:lang w:val="en-US"/>
              </w:rPr>
              <w:t xml:space="preserve"> such as the master's degree in Industrial Engineering, master's degree in Automatic Systems and Industrial Electronics Engineering and master’s degree in Aeronautical Engineering.</w:t>
            </w:r>
            <w:r w:rsidR="007B3D7A" w:rsidRPr="00224E31">
              <w:rPr>
                <w:sz w:val="22"/>
                <w:lang w:val="en-US"/>
              </w:rPr>
              <w:t xml:space="preserve"> </w:t>
            </w:r>
          </w:p>
          <w:p w14:paraId="55BFC522" w14:textId="77777777" w:rsidR="00442C1F" w:rsidRPr="00224E31" w:rsidRDefault="00442C1F" w:rsidP="00442C1F">
            <w:pPr>
              <w:spacing w:before="120" w:line="259" w:lineRule="auto"/>
              <w:ind w:left="159" w:right="335"/>
              <w:jc w:val="both"/>
              <w:rPr>
                <w:sz w:val="22"/>
                <w:lang w:val="en-US"/>
              </w:rPr>
            </w:pPr>
            <w:r w:rsidRPr="00224E31">
              <w:rPr>
                <w:sz w:val="22"/>
                <w:lang w:val="en-US"/>
              </w:rPr>
              <w:t>The program is focused so that a series of objectives can be covered, among which can be highlighted the ability to provide:</w:t>
            </w:r>
          </w:p>
          <w:p w14:paraId="38FA8FEE" w14:textId="77777777" w:rsidR="00442C1F" w:rsidRPr="00224E31" w:rsidRDefault="00442C1F" w:rsidP="00442C1F">
            <w:pPr>
              <w:spacing w:line="260" w:lineRule="auto"/>
              <w:ind w:left="160" w:right="332"/>
              <w:jc w:val="both"/>
              <w:rPr>
                <w:sz w:val="22"/>
                <w:lang w:val="en-US"/>
              </w:rPr>
            </w:pPr>
            <w:r w:rsidRPr="00224E31">
              <w:rPr>
                <w:sz w:val="22"/>
                <w:lang w:val="en-US"/>
              </w:rPr>
              <w:t>• Systematic knowledge, rationalized and updated, of the scientific-technological foundations of electrical engineering.</w:t>
            </w:r>
          </w:p>
          <w:p w14:paraId="7F706A7C" w14:textId="77777777" w:rsidR="00442C1F" w:rsidRPr="00224E31" w:rsidRDefault="00442C1F" w:rsidP="00442C1F">
            <w:pPr>
              <w:spacing w:line="260" w:lineRule="auto"/>
              <w:ind w:left="160" w:right="332"/>
              <w:jc w:val="both"/>
              <w:rPr>
                <w:sz w:val="22"/>
                <w:lang w:val="en-US"/>
              </w:rPr>
            </w:pPr>
            <w:r w:rsidRPr="00224E31">
              <w:rPr>
                <w:sz w:val="22"/>
                <w:lang w:val="en-US"/>
              </w:rPr>
              <w:t>• Knowledge and use of the bibliographical sources necessary to justify, sustain and endorse a research topic in electrical engineering.</w:t>
            </w:r>
          </w:p>
          <w:p w14:paraId="16B20CC3" w14:textId="77777777" w:rsidR="00442C1F" w:rsidRPr="00224E31" w:rsidRDefault="00442C1F" w:rsidP="00442C1F">
            <w:pPr>
              <w:spacing w:line="260" w:lineRule="auto"/>
              <w:ind w:left="160" w:right="332"/>
              <w:jc w:val="both"/>
              <w:rPr>
                <w:sz w:val="22"/>
                <w:lang w:val="en-US"/>
              </w:rPr>
            </w:pPr>
            <w:r w:rsidRPr="00224E31">
              <w:rPr>
                <w:sz w:val="22"/>
                <w:lang w:val="en-US"/>
              </w:rPr>
              <w:t>• Experimental knowledge of the main methodologies that are applied in the design, control and manufacture of electrical systems.</w:t>
            </w:r>
          </w:p>
          <w:p w14:paraId="47A0561A" w14:textId="77777777" w:rsidR="00442C1F" w:rsidRPr="00224E31" w:rsidRDefault="00442C1F" w:rsidP="00442C1F">
            <w:pPr>
              <w:spacing w:line="260" w:lineRule="auto"/>
              <w:ind w:left="160" w:right="332"/>
              <w:jc w:val="both"/>
              <w:rPr>
                <w:sz w:val="22"/>
                <w:lang w:val="en-US"/>
              </w:rPr>
            </w:pPr>
            <w:r w:rsidRPr="00224E31">
              <w:rPr>
                <w:sz w:val="22"/>
                <w:lang w:val="en-US"/>
              </w:rPr>
              <w:t>• Scientific and technological criteria necessary to raise, implement and direct a basic or applied research project, in any subject matter of the field of specialization.</w:t>
            </w:r>
          </w:p>
          <w:p w14:paraId="6D14054D" w14:textId="6661BE38" w:rsidR="00442C1F" w:rsidRPr="00224E31" w:rsidRDefault="00442C1F" w:rsidP="00442C1F">
            <w:pPr>
              <w:spacing w:before="120" w:line="259" w:lineRule="auto"/>
              <w:ind w:left="159" w:right="335"/>
              <w:jc w:val="both"/>
              <w:rPr>
                <w:sz w:val="22"/>
                <w:lang w:val="en-US"/>
              </w:rPr>
            </w:pPr>
            <w:r w:rsidRPr="00224E31">
              <w:rPr>
                <w:sz w:val="22"/>
                <w:lang w:val="en-US"/>
              </w:rPr>
              <w:t>This experience is currently materialized in six recognized groups dedicated to research in this subject, most of them with participation in the National R&amp;D Program in the Electrical and Electronic</w:t>
            </w:r>
            <w:r w:rsidR="007B3D7A" w:rsidRPr="00224E31">
              <w:rPr>
                <w:sz w:val="22"/>
                <w:lang w:val="en-US"/>
              </w:rPr>
              <w:t xml:space="preserve"> Engineering areas, European Union H2020 programs such as MSCA ITN and other </w:t>
            </w:r>
            <w:r w:rsidR="00C32B13" w:rsidRPr="00224E31">
              <w:rPr>
                <w:sz w:val="22"/>
                <w:lang w:val="en-US"/>
              </w:rPr>
              <w:t>i</w:t>
            </w:r>
            <w:r w:rsidR="007B3D7A" w:rsidRPr="00224E31">
              <w:rPr>
                <w:sz w:val="22"/>
                <w:lang w:val="en-US"/>
              </w:rPr>
              <w:t>nternational programs. These research groups have their quality recogn</w:t>
            </w:r>
            <w:r w:rsidR="00C32B13" w:rsidRPr="00224E31">
              <w:rPr>
                <w:sz w:val="22"/>
                <w:lang w:val="en-US"/>
              </w:rPr>
              <w:t>i</w:t>
            </w:r>
            <w:r w:rsidR="007B3D7A" w:rsidRPr="00224E31">
              <w:rPr>
                <w:sz w:val="22"/>
                <w:lang w:val="en-US"/>
              </w:rPr>
              <w:t>zed by the UPC and Generalitat de Catalunya (e.g. SGR</w:t>
            </w:r>
            <w:r w:rsidR="00755D02" w:rsidRPr="00224E31">
              <w:rPr>
                <w:sz w:val="22"/>
                <w:vertAlign w:val="superscript"/>
                <w:lang w:val="en-US"/>
              </w:rPr>
              <w:t>3</w:t>
            </w:r>
            <w:r w:rsidR="007B3D7A" w:rsidRPr="00224E31">
              <w:rPr>
                <w:sz w:val="22"/>
                <w:lang w:val="en-US"/>
              </w:rPr>
              <w:t xml:space="preserve"> actions</w:t>
            </w:r>
            <w:r w:rsidR="00755D02" w:rsidRPr="00224E31">
              <w:rPr>
                <w:sz w:val="22"/>
                <w:lang w:val="en-US"/>
              </w:rPr>
              <w:t xml:space="preserve"> of AGAUR</w:t>
            </w:r>
            <w:r w:rsidR="007B3D7A" w:rsidRPr="00224E31">
              <w:rPr>
                <w:sz w:val="22"/>
                <w:lang w:val="en-US"/>
              </w:rPr>
              <w:t>).</w:t>
            </w:r>
          </w:p>
          <w:p w14:paraId="749F53B9" w14:textId="30415CB3" w:rsidR="00442C1F" w:rsidRPr="00224E31" w:rsidRDefault="00442C1F" w:rsidP="00442C1F">
            <w:pPr>
              <w:spacing w:line="260" w:lineRule="auto"/>
              <w:ind w:right="332"/>
              <w:jc w:val="both"/>
              <w:rPr>
                <w:sz w:val="22"/>
                <w:lang w:val="en-US"/>
              </w:rPr>
            </w:pPr>
          </w:p>
          <w:p w14:paraId="568E175E" w14:textId="51A76253" w:rsidR="007B3D7A" w:rsidRPr="00224E31" w:rsidRDefault="007B3D7A" w:rsidP="00442C1F">
            <w:pPr>
              <w:spacing w:line="260" w:lineRule="auto"/>
              <w:ind w:right="332"/>
              <w:jc w:val="both"/>
              <w:rPr>
                <w:sz w:val="22"/>
                <w:lang w:val="en-US"/>
              </w:rPr>
            </w:pPr>
            <w:r w:rsidRPr="00224E31">
              <w:rPr>
                <w:sz w:val="22"/>
                <w:lang w:val="en-US"/>
              </w:rPr>
              <w:t xml:space="preserve">To conclude, the mission of the Doctoral Program on Electrical </w:t>
            </w:r>
            <w:r w:rsidR="00436A45" w:rsidRPr="00224E31">
              <w:rPr>
                <w:sz w:val="22"/>
                <w:lang w:val="en-US"/>
              </w:rPr>
              <w:t>Engineering</w:t>
            </w:r>
            <w:r w:rsidRPr="00224E31">
              <w:rPr>
                <w:sz w:val="22"/>
                <w:lang w:val="en-US"/>
              </w:rPr>
              <w:t xml:space="preserve"> is to prepare the high qualified e</w:t>
            </w:r>
            <w:r w:rsidR="00755D02" w:rsidRPr="00224E31">
              <w:rPr>
                <w:sz w:val="22"/>
                <w:lang w:val="en-US"/>
              </w:rPr>
              <w:t>ngineers for a sustainable future where the world will become</w:t>
            </w:r>
            <w:r w:rsidRPr="00224E31">
              <w:rPr>
                <w:sz w:val="22"/>
                <w:lang w:val="en-US"/>
              </w:rPr>
              <w:t xml:space="preserve"> more electric</w:t>
            </w:r>
            <w:r w:rsidR="00755D02" w:rsidRPr="00224E31">
              <w:rPr>
                <w:sz w:val="22"/>
                <w:lang w:val="en-US"/>
              </w:rPr>
              <w:t>.</w:t>
            </w:r>
          </w:p>
          <w:p w14:paraId="6CBCABC6" w14:textId="02E72392" w:rsidR="00A9351B" w:rsidRPr="00224E31" w:rsidRDefault="00A9351B" w:rsidP="005C29FF">
            <w:pPr>
              <w:rPr>
                <w:rFonts w:ascii="Arial" w:hAnsi="Arial" w:cs="Arial"/>
                <w:color w:val="000000"/>
                <w:sz w:val="22"/>
                <w:szCs w:val="22"/>
                <w:lang w:val="en-US"/>
              </w:rPr>
            </w:pPr>
          </w:p>
          <w:p w14:paraId="1D16BC99" w14:textId="77777777" w:rsidR="00A9351B" w:rsidRPr="00224E31" w:rsidRDefault="00A9351B" w:rsidP="005C29FF">
            <w:pPr>
              <w:rPr>
                <w:rFonts w:ascii="Arial" w:hAnsi="Arial" w:cs="Arial"/>
                <w:color w:val="000000"/>
                <w:sz w:val="22"/>
                <w:szCs w:val="22"/>
                <w:lang w:val="en-US"/>
              </w:rPr>
            </w:pPr>
          </w:p>
          <w:p w14:paraId="0C4E0231" w14:textId="7038A32E" w:rsidR="00A9351B" w:rsidRPr="00224E31" w:rsidRDefault="00112C7D" w:rsidP="005C29FF">
            <w:pPr>
              <w:rPr>
                <w:rFonts w:ascii="Arial" w:hAnsi="Arial" w:cs="Arial"/>
                <w:color w:val="000000"/>
                <w:sz w:val="16"/>
                <w:szCs w:val="22"/>
                <w:lang w:val="en-US"/>
              </w:rPr>
            </w:pPr>
            <w:r w:rsidRPr="00224E31">
              <w:rPr>
                <w:rFonts w:ascii="Arial" w:hAnsi="Arial" w:cs="Arial"/>
                <w:color w:val="000000"/>
                <w:sz w:val="22"/>
                <w:szCs w:val="22"/>
                <w:vertAlign w:val="superscript"/>
                <w:lang w:val="en-US"/>
              </w:rPr>
              <w:t>1</w:t>
            </w:r>
            <w:r w:rsidRPr="00224E31">
              <w:rPr>
                <w:rFonts w:ascii="Arial" w:hAnsi="Arial" w:cs="Arial"/>
                <w:color w:val="000000"/>
                <w:sz w:val="16"/>
                <w:szCs w:val="22"/>
                <w:lang w:val="en-US"/>
              </w:rPr>
              <w:t>http://www.aqu.cat/universitats/mvsma/index.html</w:t>
            </w:r>
          </w:p>
          <w:p w14:paraId="71B60E26" w14:textId="77777777" w:rsidR="00A9351B" w:rsidRPr="00224E31" w:rsidRDefault="00755D02" w:rsidP="00755D02">
            <w:pPr>
              <w:rPr>
                <w:rFonts w:ascii="Arial" w:hAnsi="Arial" w:cs="Arial"/>
                <w:color w:val="000000"/>
                <w:sz w:val="16"/>
                <w:szCs w:val="22"/>
                <w:lang w:val="en-US"/>
              </w:rPr>
            </w:pPr>
            <w:r w:rsidRPr="00224E31">
              <w:rPr>
                <w:rFonts w:ascii="Arial" w:hAnsi="Arial" w:cs="Arial"/>
                <w:color w:val="000000"/>
                <w:sz w:val="16"/>
                <w:szCs w:val="22"/>
                <w:vertAlign w:val="superscript"/>
                <w:lang w:val="en-US"/>
              </w:rPr>
              <w:t>2</w:t>
            </w:r>
            <w:r w:rsidRPr="00224E31">
              <w:rPr>
                <w:rFonts w:ascii="Arial" w:hAnsi="Arial" w:cs="Arial"/>
                <w:color w:val="000000"/>
                <w:sz w:val="16"/>
                <w:szCs w:val="22"/>
                <w:lang w:val="en-US"/>
              </w:rPr>
              <w:t>Since the chairs (‘cátedras’) by the activity of the former (UPC) professors:  Enrique Ras, Manuel Cortes, Alfonso Enseñat and Juan Corrales.</w:t>
            </w:r>
          </w:p>
          <w:p w14:paraId="4BD03C45" w14:textId="0705C82C" w:rsidR="00755D02" w:rsidRPr="00224E31" w:rsidRDefault="00755D02" w:rsidP="00755D02">
            <w:pPr>
              <w:rPr>
                <w:rFonts w:ascii="Arial" w:hAnsi="Arial" w:cs="Arial"/>
                <w:color w:val="000000"/>
                <w:sz w:val="16"/>
                <w:szCs w:val="22"/>
                <w:lang w:val="en-US"/>
              </w:rPr>
            </w:pPr>
            <w:r w:rsidRPr="00224E31">
              <w:rPr>
                <w:rFonts w:ascii="Arial" w:hAnsi="Arial" w:cs="Arial"/>
                <w:color w:val="000000"/>
                <w:sz w:val="16"/>
                <w:szCs w:val="22"/>
                <w:vertAlign w:val="superscript"/>
                <w:lang w:val="en-US"/>
              </w:rPr>
              <w:t>3</w:t>
            </w:r>
            <w:r w:rsidRPr="00224E31">
              <w:rPr>
                <w:rFonts w:ascii="Arial" w:hAnsi="Arial" w:cs="Arial"/>
                <w:color w:val="000000"/>
                <w:sz w:val="16"/>
                <w:szCs w:val="22"/>
                <w:lang w:val="en-US"/>
              </w:rPr>
              <w:t>http://agaur.gencat.cat</w:t>
            </w:r>
          </w:p>
        </w:tc>
      </w:tr>
    </w:tbl>
    <w:p w14:paraId="69E34953" w14:textId="77777777" w:rsidR="0023631E" w:rsidRPr="00224E31" w:rsidRDefault="0023631E" w:rsidP="0023631E">
      <w:pPr>
        <w:rPr>
          <w:rFonts w:ascii="Arial" w:hAnsi="Arial" w:cs="Arial"/>
          <w:color w:val="000000"/>
          <w:sz w:val="22"/>
          <w:szCs w:val="22"/>
          <w:lang w:val="en-US"/>
        </w:rPr>
      </w:pPr>
    </w:p>
    <w:p w14:paraId="262CDE74" w14:textId="77777777" w:rsidR="002B1082" w:rsidRPr="00224E31" w:rsidRDefault="002B1082">
      <w:pPr>
        <w:rPr>
          <w:rFonts w:ascii="Arial" w:hAnsi="Arial" w:cs="Arial"/>
          <w:color w:val="000000"/>
          <w:sz w:val="20"/>
          <w:szCs w:val="20"/>
          <w:lang w:val="en-US"/>
        </w:rPr>
      </w:pPr>
    </w:p>
    <w:p w14:paraId="1DF50A08" w14:textId="77777777" w:rsidR="00670F65" w:rsidRPr="00224E31" w:rsidRDefault="00670F65">
      <w:pPr>
        <w:rPr>
          <w:rFonts w:ascii="Arial" w:hAnsi="Arial" w:cs="Arial"/>
          <w:color w:val="000000"/>
          <w:sz w:val="20"/>
          <w:szCs w:val="20"/>
          <w:lang w:val="en-US"/>
        </w:rPr>
      </w:pPr>
    </w:p>
    <w:p w14:paraId="6B7EC2E9" w14:textId="77777777" w:rsidR="00436A45" w:rsidRPr="00224E31" w:rsidRDefault="00436A45" w:rsidP="00436A45">
      <w:pPr>
        <w:rPr>
          <w:rFonts w:ascii="Arial" w:hAnsi="Arial" w:cs="Arial"/>
          <w:b/>
          <w:color w:val="335C85"/>
          <w:lang w:val="en-US"/>
        </w:rPr>
      </w:pPr>
      <w:r w:rsidRPr="00224E31">
        <w:rPr>
          <w:rFonts w:ascii="Arial" w:hAnsi="Arial" w:cs="Arial"/>
          <w:b/>
          <w:color w:val="335C85"/>
          <w:lang w:val="en-US"/>
        </w:rPr>
        <w:t>Agents who had participated in the elaboration of the report (Internal Committee of evaluation)</w:t>
      </w:r>
    </w:p>
    <w:p w14:paraId="71AA55BB" w14:textId="20BAB10D" w:rsidR="002B1082" w:rsidRPr="00224E31" w:rsidRDefault="002B1082" w:rsidP="00436A45">
      <w:pPr>
        <w:pStyle w:val="Heading1"/>
        <w:pBdr>
          <w:bottom w:val="single" w:sz="24" w:space="0" w:color="D9D9D9"/>
        </w:pBdr>
        <w:spacing w:before="0" w:beforeAutospacing="0" w:after="0" w:afterAutospacing="0"/>
        <w:rPr>
          <w:rFonts w:ascii="Arial" w:hAnsi="Arial" w:cs="Arial"/>
          <w:color w:val="335C85"/>
          <w:sz w:val="24"/>
          <w:szCs w:val="24"/>
          <w:lang w:val="en-US"/>
        </w:rPr>
      </w:pPr>
    </w:p>
    <w:tbl>
      <w:tblPr>
        <w:tblStyle w:val="TableNormal1"/>
        <w:tblW w:w="9694" w:type="dxa"/>
        <w:tblInd w:w="96" w:type="dxa"/>
        <w:tblLayout w:type="fixed"/>
        <w:tblLook w:val="01E0" w:firstRow="1" w:lastRow="1" w:firstColumn="1" w:lastColumn="1" w:noHBand="0" w:noVBand="0"/>
      </w:tblPr>
      <w:tblGrid>
        <w:gridCol w:w="4166"/>
        <w:gridCol w:w="2988"/>
        <w:gridCol w:w="2540"/>
      </w:tblGrid>
      <w:tr w:rsidR="002B1082" w:rsidRPr="00224E31" w14:paraId="34EE56A2" w14:textId="77777777" w:rsidTr="005C3B2B">
        <w:trPr>
          <w:trHeight w:hRule="exact" w:val="478"/>
        </w:trPr>
        <w:tc>
          <w:tcPr>
            <w:tcW w:w="4166" w:type="dxa"/>
            <w:tcBorders>
              <w:top w:val="single" w:sz="7" w:space="0" w:color="BCBCBC"/>
              <w:left w:val="single" w:sz="7" w:space="0" w:color="CCCCCC"/>
              <w:bottom w:val="nil"/>
              <w:right w:val="single" w:sz="7" w:space="0" w:color="CCCCCC"/>
            </w:tcBorders>
            <w:shd w:val="clear" w:color="auto" w:fill="E1E1E1"/>
          </w:tcPr>
          <w:p w14:paraId="2EA7CC9D" w14:textId="77777777" w:rsidR="002B1082" w:rsidRPr="00224E31" w:rsidRDefault="002B1082" w:rsidP="005C3B2B">
            <w:pPr>
              <w:pStyle w:val="TableParagraph"/>
              <w:spacing w:before="4" w:line="110" w:lineRule="exact"/>
              <w:rPr>
                <w:sz w:val="11"/>
                <w:szCs w:val="11"/>
              </w:rPr>
            </w:pPr>
          </w:p>
          <w:p w14:paraId="7661693D" w14:textId="061B6D4B" w:rsidR="002B1082" w:rsidRPr="00224E31" w:rsidRDefault="00436A45" w:rsidP="005C3B2B">
            <w:pPr>
              <w:pStyle w:val="TableParagraph"/>
              <w:ind w:left="231"/>
              <w:rPr>
                <w:rFonts w:ascii="Arial" w:eastAsia="Arial" w:hAnsi="Arial" w:cs="Arial"/>
                <w:sz w:val="20"/>
                <w:szCs w:val="20"/>
              </w:rPr>
            </w:pPr>
            <w:r w:rsidRPr="00224E31">
              <w:rPr>
                <w:rFonts w:ascii="Arial" w:eastAsia="Arial" w:hAnsi="Arial" w:cs="Arial"/>
                <w:b/>
                <w:bCs/>
                <w:sz w:val="20"/>
                <w:szCs w:val="20"/>
              </w:rPr>
              <w:t>Names</w:t>
            </w:r>
            <w:r w:rsidR="00335C96" w:rsidRPr="00224E31">
              <w:rPr>
                <w:rFonts w:ascii="Arial" w:eastAsia="Arial" w:hAnsi="Arial" w:cs="Arial"/>
                <w:b/>
                <w:bCs/>
                <w:sz w:val="20"/>
                <w:szCs w:val="20"/>
              </w:rPr>
              <w:t xml:space="preserve"> </w:t>
            </w:r>
            <w:r w:rsidR="00C32B13" w:rsidRPr="00224E31">
              <w:rPr>
                <w:rFonts w:ascii="Arial" w:eastAsia="Arial" w:hAnsi="Arial" w:cs="Arial"/>
                <w:sz w:val="20"/>
                <w:szCs w:val="20"/>
              </w:rPr>
              <w:t>(alphabetic order)</w:t>
            </w:r>
          </w:p>
        </w:tc>
        <w:tc>
          <w:tcPr>
            <w:tcW w:w="2988" w:type="dxa"/>
            <w:tcBorders>
              <w:top w:val="single" w:sz="7" w:space="0" w:color="BCBCBC"/>
              <w:left w:val="single" w:sz="7" w:space="0" w:color="CCCCCC"/>
              <w:bottom w:val="nil"/>
              <w:right w:val="single" w:sz="7" w:space="0" w:color="CCCCCC"/>
            </w:tcBorders>
            <w:shd w:val="clear" w:color="auto" w:fill="E1E1E1"/>
          </w:tcPr>
          <w:p w14:paraId="70A09964" w14:textId="4DE42DF5" w:rsidR="002B1082" w:rsidRPr="00224E31" w:rsidRDefault="00436A45" w:rsidP="005C3B2B">
            <w:pPr>
              <w:pStyle w:val="TableParagraph"/>
              <w:ind w:left="231"/>
              <w:rPr>
                <w:rFonts w:ascii="Arial" w:eastAsia="Arial" w:hAnsi="Arial" w:cs="Arial"/>
                <w:sz w:val="20"/>
                <w:szCs w:val="20"/>
              </w:rPr>
            </w:pPr>
            <w:r w:rsidRPr="00224E31">
              <w:rPr>
                <w:rFonts w:ascii="Arial" w:eastAsia="Arial" w:hAnsi="Arial" w:cs="Arial"/>
                <w:b/>
                <w:bCs/>
                <w:sz w:val="20"/>
                <w:szCs w:val="20"/>
              </w:rPr>
              <w:t>Position</w:t>
            </w:r>
          </w:p>
        </w:tc>
        <w:tc>
          <w:tcPr>
            <w:tcW w:w="2540" w:type="dxa"/>
            <w:tcBorders>
              <w:top w:val="single" w:sz="7" w:space="0" w:color="BCBCBC"/>
              <w:left w:val="single" w:sz="7" w:space="0" w:color="CCCCCC"/>
              <w:bottom w:val="nil"/>
              <w:right w:val="single" w:sz="7" w:space="0" w:color="BCBCBC"/>
            </w:tcBorders>
            <w:shd w:val="clear" w:color="auto" w:fill="E1E1E1"/>
          </w:tcPr>
          <w:p w14:paraId="5C2996D9" w14:textId="77777777" w:rsidR="002B1082" w:rsidRPr="00224E31" w:rsidRDefault="002B1082" w:rsidP="005C3B2B">
            <w:pPr>
              <w:pStyle w:val="TableParagraph"/>
              <w:spacing w:before="4" w:line="110" w:lineRule="exact"/>
              <w:rPr>
                <w:sz w:val="11"/>
                <w:szCs w:val="11"/>
              </w:rPr>
            </w:pPr>
          </w:p>
          <w:p w14:paraId="428CF70C" w14:textId="26F3C9B6" w:rsidR="002B1082" w:rsidRPr="00224E31" w:rsidRDefault="00436A45" w:rsidP="005C3B2B">
            <w:pPr>
              <w:pStyle w:val="TableParagraph"/>
              <w:ind w:left="231"/>
              <w:rPr>
                <w:rFonts w:ascii="Arial" w:eastAsia="Arial" w:hAnsi="Arial" w:cs="Arial"/>
                <w:sz w:val="20"/>
                <w:szCs w:val="20"/>
              </w:rPr>
            </w:pPr>
            <w:r w:rsidRPr="00224E31">
              <w:rPr>
                <w:rFonts w:ascii="Arial" w:eastAsia="Arial" w:hAnsi="Arial" w:cs="Arial"/>
                <w:b/>
                <w:bCs/>
                <w:sz w:val="20"/>
                <w:szCs w:val="20"/>
              </w:rPr>
              <w:t>Colective</w:t>
            </w:r>
          </w:p>
        </w:tc>
      </w:tr>
      <w:tr w:rsidR="002B1082" w:rsidRPr="00224E31" w14:paraId="21568F4F" w14:textId="77777777" w:rsidTr="005C3B2B">
        <w:trPr>
          <w:trHeight w:hRule="exact" w:val="478"/>
        </w:trPr>
        <w:tc>
          <w:tcPr>
            <w:tcW w:w="4166" w:type="dxa"/>
            <w:tcBorders>
              <w:top w:val="nil"/>
              <w:left w:val="single" w:sz="7" w:space="0" w:color="CCCCCC"/>
              <w:bottom w:val="single" w:sz="7" w:space="0" w:color="BCBCBC"/>
              <w:right w:val="single" w:sz="7" w:space="0" w:color="CCCCCC"/>
            </w:tcBorders>
            <w:shd w:val="clear" w:color="auto" w:fill="F2F2F2"/>
          </w:tcPr>
          <w:p w14:paraId="367E656F" w14:textId="4D08CF87" w:rsidR="002B1082" w:rsidRPr="00224E31" w:rsidRDefault="002B1082" w:rsidP="005C3B2B">
            <w:pPr>
              <w:pStyle w:val="TableParagraph"/>
              <w:ind w:left="231"/>
              <w:rPr>
                <w:rFonts w:ascii="Arial" w:eastAsia="Arial" w:hAnsi="Arial" w:cs="Arial"/>
                <w:sz w:val="20"/>
                <w:szCs w:val="20"/>
              </w:rPr>
            </w:pPr>
          </w:p>
        </w:tc>
        <w:tc>
          <w:tcPr>
            <w:tcW w:w="2988" w:type="dxa"/>
            <w:tcBorders>
              <w:top w:val="nil"/>
              <w:left w:val="single" w:sz="7" w:space="0" w:color="CCCCCC"/>
              <w:bottom w:val="single" w:sz="7" w:space="0" w:color="BCBCBC"/>
              <w:right w:val="single" w:sz="7" w:space="0" w:color="CCCCCC"/>
            </w:tcBorders>
            <w:shd w:val="clear" w:color="auto" w:fill="F2F2F2"/>
          </w:tcPr>
          <w:p w14:paraId="2A063256" w14:textId="77777777" w:rsidR="002B1082" w:rsidRPr="00224E31" w:rsidRDefault="002B1082" w:rsidP="005C3B2B">
            <w:pPr>
              <w:pStyle w:val="TableParagraph"/>
              <w:ind w:left="231"/>
              <w:rPr>
                <w:rFonts w:ascii="Arial" w:eastAsia="Arial" w:hAnsi="Arial" w:cs="Arial"/>
                <w:sz w:val="20"/>
                <w:szCs w:val="20"/>
              </w:rPr>
            </w:pPr>
          </w:p>
        </w:tc>
        <w:tc>
          <w:tcPr>
            <w:tcW w:w="2540" w:type="dxa"/>
            <w:tcBorders>
              <w:top w:val="nil"/>
              <w:left w:val="single" w:sz="7" w:space="0" w:color="CCCCCC"/>
              <w:bottom w:val="single" w:sz="7" w:space="0" w:color="BCBCBC"/>
              <w:right w:val="single" w:sz="7" w:space="0" w:color="BCBCBC"/>
            </w:tcBorders>
            <w:shd w:val="clear" w:color="auto" w:fill="F2F2F2"/>
          </w:tcPr>
          <w:p w14:paraId="4AC5CD01" w14:textId="77777777" w:rsidR="002B1082" w:rsidRPr="00224E31" w:rsidRDefault="002B1082" w:rsidP="005C3B2B">
            <w:pPr>
              <w:pStyle w:val="TableParagraph"/>
              <w:ind w:left="231"/>
              <w:rPr>
                <w:rFonts w:ascii="Arial" w:eastAsia="Arial" w:hAnsi="Arial" w:cs="Arial"/>
                <w:sz w:val="20"/>
                <w:szCs w:val="20"/>
              </w:rPr>
            </w:pPr>
          </w:p>
        </w:tc>
      </w:tr>
      <w:tr w:rsidR="00F925C4" w:rsidRPr="00224E31" w14:paraId="66895C01"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10C48B6A" w14:textId="28685EB6"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t>Balduí Blanqué Molina</w:t>
            </w:r>
          </w:p>
        </w:tc>
        <w:tc>
          <w:tcPr>
            <w:tcW w:w="2988" w:type="dxa"/>
            <w:tcBorders>
              <w:top w:val="single" w:sz="7" w:space="0" w:color="BCBCBC"/>
              <w:left w:val="single" w:sz="7" w:space="0" w:color="CCCCCC"/>
              <w:bottom w:val="single" w:sz="7" w:space="0" w:color="BCBCBC"/>
              <w:right w:val="single" w:sz="7" w:space="0" w:color="CCCCCC"/>
            </w:tcBorders>
          </w:tcPr>
          <w:p w14:paraId="5F252072" w14:textId="3977C75F" w:rsidR="00F925C4" w:rsidRPr="00224E31" w:rsidRDefault="00AF0166" w:rsidP="00AF0166">
            <w:pPr>
              <w:pStyle w:val="TableParagraph"/>
              <w:ind w:left="231"/>
              <w:rPr>
                <w:rFonts w:ascii="Arial" w:eastAsia="Arial" w:hAnsi="Arial" w:cs="Arial"/>
                <w:sz w:val="20"/>
                <w:szCs w:val="20"/>
              </w:rPr>
            </w:pPr>
            <w:r w:rsidRPr="00224E31">
              <w:rPr>
                <w:rFonts w:ascii="Arial" w:eastAsia="Arial" w:hAnsi="Arial" w:cs="Arial"/>
                <w:sz w:val="20"/>
                <w:szCs w:val="20"/>
              </w:rPr>
              <w:t>Faculty</w:t>
            </w:r>
          </w:p>
        </w:tc>
        <w:tc>
          <w:tcPr>
            <w:tcW w:w="2540" w:type="dxa"/>
            <w:tcBorders>
              <w:top w:val="single" w:sz="7" w:space="0" w:color="BCBCBC"/>
              <w:left w:val="single" w:sz="7" w:space="0" w:color="CCCCCC"/>
              <w:bottom w:val="single" w:sz="7" w:space="0" w:color="BCBCBC"/>
              <w:right w:val="single" w:sz="7" w:space="0" w:color="BCBCBC"/>
            </w:tcBorders>
          </w:tcPr>
          <w:p w14:paraId="2E5AA56F" w14:textId="77376716" w:rsidR="00F925C4" w:rsidRPr="00224E31" w:rsidRDefault="00AF0166" w:rsidP="00F925C4">
            <w:pPr>
              <w:pStyle w:val="TableParagraph"/>
              <w:ind w:left="231"/>
              <w:rPr>
                <w:rFonts w:ascii="Arial" w:eastAsia="Arial" w:hAnsi="Arial" w:cs="Arial"/>
                <w:sz w:val="20"/>
                <w:szCs w:val="20"/>
              </w:rPr>
            </w:pPr>
            <w:r w:rsidRPr="00224E31">
              <w:rPr>
                <w:rFonts w:ascii="Arial" w:eastAsia="Arial" w:hAnsi="Arial" w:cs="Arial"/>
                <w:sz w:val="20"/>
                <w:szCs w:val="20"/>
              </w:rPr>
              <w:t>Faculty</w:t>
            </w:r>
            <w:r w:rsidR="00335C96" w:rsidRPr="00224E31">
              <w:rPr>
                <w:rFonts w:ascii="Arial" w:eastAsia="Arial" w:hAnsi="Arial" w:cs="Arial"/>
                <w:sz w:val="20"/>
                <w:szCs w:val="20"/>
              </w:rPr>
              <w:t xml:space="preserve"> (PDI)</w:t>
            </w:r>
          </w:p>
        </w:tc>
      </w:tr>
      <w:tr w:rsidR="00F925C4" w:rsidRPr="00224E31" w14:paraId="644914EE" w14:textId="77777777" w:rsidTr="00AF3BF0">
        <w:trPr>
          <w:trHeight w:hRule="exact" w:val="392"/>
        </w:trPr>
        <w:tc>
          <w:tcPr>
            <w:tcW w:w="4166" w:type="dxa"/>
            <w:tcBorders>
              <w:top w:val="single" w:sz="7" w:space="0" w:color="BCBCBC"/>
              <w:left w:val="single" w:sz="7" w:space="0" w:color="CCCCCC"/>
              <w:bottom w:val="single" w:sz="7" w:space="0" w:color="BCBCBC"/>
              <w:right w:val="single" w:sz="7" w:space="0" w:color="CCCCCC"/>
            </w:tcBorders>
          </w:tcPr>
          <w:p w14:paraId="5B04F303" w14:textId="14C2B92C"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t>Ferran Fabró Tàpia</w:t>
            </w:r>
          </w:p>
        </w:tc>
        <w:tc>
          <w:tcPr>
            <w:tcW w:w="2988" w:type="dxa"/>
            <w:tcBorders>
              <w:top w:val="single" w:sz="7" w:space="0" w:color="BCBCBC"/>
              <w:left w:val="single" w:sz="7" w:space="0" w:color="CCCCCC"/>
              <w:bottom w:val="single" w:sz="7" w:space="0" w:color="BCBCBC"/>
              <w:right w:val="single" w:sz="7" w:space="0" w:color="CCCCCC"/>
            </w:tcBorders>
          </w:tcPr>
          <w:p w14:paraId="67EB9C05" w14:textId="264203A5" w:rsidR="00F925C4" w:rsidRPr="00224E31" w:rsidRDefault="00AF0166" w:rsidP="00F925C4">
            <w:pPr>
              <w:pStyle w:val="TableParagraph"/>
              <w:ind w:left="231"/>
              <w:rPr>
                <w:rFonts w:ascii="Arial" w:eastAsia="Arial" w:hAnsi="Arial" w:cs="Arial"/>
                <w:sz w:val="20"/>
                <w:szCs w:val="20"/>
              </w:rPr>
            </w:pPr>
            <w:r w:rsidRPr="00224E31">
              <w:rPr>
                <w:rFonts w:ascii="Arial" w:eastAsia="Arial" w:hAnsi="Arial" w:cs="Arial"/>
                <w:sz w:val="20"/>
                <w:szCs w:val="20"/>
              </w:rPr>
              <w:t xml:space="preserve">Postdoc </w:t>
            </w:r>
          </w:p>
        </w:tc>
        <w:tc>
          <w:tcPr>
            <w:tcW w:w="2540" w:type="dxa"/>
            <w:tcBorders>
              <w:top w:val="single" w:sz="7" w:space="0" w:color="BCBCBC"/>
              <w:left w:val="single" w:sz="7" w:space="0" w:color="CCCCCC"/>
              <w:bottom w:val="single" w:sz="7" w:space="0" w:color="BCBCBC"/>
              <w:right w:val="single" w:sz="7" w:space="0" w:color="BCBCBC"/>
            </w:tcBorders>
          </w:tcPr>
          <w:p w14:paraId="54CD552A" w14:textId="4B0B967A"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t>Graduated students</w:t>
            </w:r>
          </w:p>
        </w:tc>
      </w:tr>
      <w:tr w:rsidR="00F925C4" w:rsidRPr="00224E31" w14:paraId="0013FE38"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17F26CAE" w14:textId="48CDCDC1"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t>Samuel Galceran Arellano</w:t>
            </w:r>
          </w:p>
        </w:tc>
        <w:tc>
          <w:tcPr>
            <w:tcW w:w="2988" w:type="dxa"/>
            <w:tcBorders>
              <w:top w:val="single" w:sz="7" w:space="0" w:color="BCBCBC"/>
              <w:left w:val="single" w:sz="7" w:space="0" w:color="CCCCCC"/>
              <w:bottom w:val="single" w:sz="7" w:space="0" w:color="BCBCBC"/>
              <w:right w:val="single" w:sz="7" w:space="0" w:color="CCCCCC"/>
            </w:tcBorders>
          </w:tcPr>
          <w:p w14:paraId="4A401BF0" w14:textId="4F223522"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t>Head of Department and member of the Academic Comission</w:t>
            </w:r>
          </w:p>
        </w:tc>
        <w:tc>
          <w:tcPr>
            <w:tcW w:w="2540" w:type="dxa"/>
            <w:tcBorders>
              <w:top w:val="single" w:sz="7" w:space="0" w:color="BCBCBC"/>
              <w:left w:val="single" w:sz="7" w:space="0" w:color="CCCCCC"/>
              <w:bottom w:val="single" w:sz="7" w:space="0" w:color="BCBCBC"/>
              <w:right w:val="single" w:sz="7" w:space="0" w:color="BCBCBC"/>
            </w:tcBorders>
          </w:tcPr>
          <w:p w14:paraId="187CA007" w14:textId="1E6E8194" w:rsidR="00F925C4" w:rsidRPr="00224E31" w:rsidRDefault="00AF0166" w:rsidP="00F925C4">
            <w:pPr>
              <w:pStyle w:val="TableParagraph"/>
              <w:ind w:left="231"/>
              <w:rPr>
                <w:rFonts w:ascii="Arial" w:eastAsia="Arial" w:hAnsi="Arial" w:cs="Arial"/>
                <w:sz w:val="20"/>
                <w:szCs w:val="20"/>
              </w:rPr>
            </w:pPr>
            <w:r w:rsidRPr="00224E31">
              <w:rPr>
                <w:rFonts w:ascii="Arial" w:eastAsia="Arial" w:hAnsi="Arial" w:cs="Arial"/>
                <w:sz w:val="20"/>
                <w:szCs w:val="20"/>
              </w:rPr>
              <w:t>Faculty</w:t>
            </w:r>
            <w:r w:rsidR="00335C96" w:rsidRPr="00224E31">
              <w:rPr>
                <w:rFonts w:ascii="Arial" w:eastAsia="Arial" w:hAnsi="Arial" w:cs="Arial"/>
                <w:sz w:val="20"/>
                <w:szCs w:val="20"/>
              </w:rPr>
              <w:t xml:space="preserve"> (PDI)</w:t>
            </w:r>
          </w:p>
        </w:tc>
      </w:tr>
      <w:tr w:rsidR="00F925C4" w:rsidRPr="00224E31" w14:paraId="73925D48"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2BC4E202" w14:textId="3EA02CC2"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lastRenderedPageBreak/>
              <w:t>Oriol Gomis Bellmunt</w:t>
            </w:r>
          </w:p>
        </w:tc>
        <w:tc>
          <w:tcPr>
            <w:tcW w:w="2988" w:type="dxa"/>
            <w:tcBorders>
              <w:top w:val="single" w:sz="7" w:space="0" w:color="BCBCBC"/>
              <w:left w:val="single" w:sz="7" w:space="0" w:color="CCCCCC"/>
              <w:bottom w:val="single" w:sz="7" w:space="0" w:color="BCBCBC"/>
              <w:right w:val="single" w:sz="7" w:space="0" w:color="CCCCCC"/>
            </w:tcBorders>
          </w:tcPr>
          <w:p w14:paraId="3B1F1FF9" w14:textId="36F7A8B2" w:rsidR="00F925C4" w:rsidRPr="00224E31" w:rsidRDefault="00F925C4" w:rsidP="00F925C4">
            <w:pPr>
              <w:pStyle w:val="TableParagraph"/>
              <w:ind w:left="231"/>
              <w:rPr>
                <w:rFonts w:ascii="Arial" w:eastAsia="Arial" w:hAnsi="Arial" w:cs="Arial"/>
                <w:sz w:val="20"/>
                <w:szCs w:val="20"/>
              </w:rPr>
            </w:pPr>
            <w:r w:rsidRPr="00224E31">
              <w:rPr>
                <w:rFonts w:ascii="Arial" w:eastAsia="Arial" w:hAnsi="Arial" w:cs="Arial"/>
                <w:sz w:val="20"/>
                <w:szCs w:val="20"/>
              </w:rPr>
              <w:t>Member of the Academic Commission</w:t>
            </w:r>
          </w:p>
        </w:tc>
        <w:tc>
          <w:tcPr>
            <w:tcW w:w="2540" w:type="dxa"/>
            <w:tcBorders>
              <w:top w:val="single" w:sz="7" w:space="0" w:color="BCBCBC"/>
              <w:left w:val="single" w:sz="7" w:space="0" w:color="CCCCCC"/>
              <w:bottom w:val="single" w:sz="7" w:space="0" w:color="BCBCBC"/>
              <w:right w:val="single" w:sz="7" w:space="0" w:color="BCBCBC"/>
            </w:tcBorders>
          </w:tcPr>
          <w:p w14:paraId="341A649B" w14:textId="35F4AB15" w:rsidR="00F925C4" w:rsidRPr="00224E31" w:rsidRDefault="00AF0166" w:rsidP="00F925C4">
            <w:pPr>
              <w:pStyle w:val="TableParagraph"/>
              <w:ind w:left="231"/>
              <w:rPr>
                <w:rFonts w:ascii="Arial" w:eastAsia="Arial" w:hAnsi="Arial" w:cs="Arial"/>
                <w:sz w:val="20"/>
                <w:szCs w:val="20"/>
              </w:rPr>
            </w:pPr>
            <w:r w:rsidRPr="00224E31">
              <w:rPr>
                <w:rFonts w:ascii="Arial" w:eastAsia="Arial" w:hAnsi="Arial" w:cs="Arial"/>
                <w:sz w:val="20"/>
                <w:szCs w:val="20"/>
              </w:rPr>
              <w:t>Faculty</w:t>
            </w:r>
            <w:r w:rsidR="00335C96" w:rsidRPr="00224E31">
              <w:rPr>
                <w:rFonts w:ascii="Arial" w:eastAsia="Arial" w:hAnsi="Arial" w:cs="Arial"/>
                <w:sz w:val="20"/>
                <w:szCs w:val="20"/>
              </w:rPr>
              <w:t xml:space="preserve"> (PDI)</w:t>
            </w:r>
          </w:p>
        </w:tc>
      </w:tr>
      <w:tr w:rsidR="00F925C4" w:rsidRPr="00224E31" w14:paraId="47D621A5" w14:textId="77777777" w:rsidTr="00335C96">
        <w:trPr>
          <w:trHeight w:hRule="exact" w:val="528"/>
        </w:trPr>
        <w:tc>
          <w:tcPr>
            <w:tcW w:w="4166" w:type="dxa"/>
            <w:tcBorders>
              <w:top w:val="single" w:sz="7" w:space="0" w:color="BCBCBC"/>
              <w:left w:val="single" w:sz="7" w:space="0" w:color="CCCCCC"/>
              <w:bottom w:val="single" w:sz="7" w:space="0" w:color="BCBCBC"/>
              <w:right w:val="single" w:sz="7" w:space="0" w:color="CCCCCC"/>
            </w:tcBorders>
          </w:tcPr>
          <w:p w14:paraId="6ACC00E0" w14:textId="06A03924" w:rsidR="00F925C4" w:rsidRPr="00224E31" w:rsidRDefault="00335C96" w:rsidP="00F925C4">
            <w:pPr>
              <w:pStyle w:val="TableParagraph"/>
              <w:ind w:left="231"/>
              <w:rPr>
                <w:rFonts w:ascii="Arial" w:eastAsia="Arial" w:hAnsi="Arial" w:cs="Arial"/>
                <w:sz w:val="20"/>
                <w:szCs w:val="20"/>
              </w:rPr>
            </w:pPr>
            <w:r w:rsidRPr="00224E31">
              <w:rPr>
                <w:rFonts w:ascii="Arial" w:eastAsia="Arial" w:hAnsi="Arial" w:cs="Arial"/>
                <w:sz w:val="20"/>
                <w:szCs w:val="20"/>
              </w:rPr>
              <w:t>Núria Góngora Mora</w:t>
            </w:r>
          </w:p>
        </w:tc>
        <w:tc>
          <w:tcPr>
            <w:tcW w:w="2988" w:type="dxa"/>
            <w:tcBorders>
              <w:top w:val="single" w:sz="7" w:space="0" w:color="BCBCBC"/>
              <w:left w:val="single" w:sz="7" w:space="0" w:color="CCCCCC"/>
              <w:bottom w:val="single" w:sz="7" w:space="0" w:color="BCBCBC"/>
              <w:right w:val="single" w:sz="7" w:space="0" w:color="CCCCCC"/>
            </w:tcBorders>
          </w:tcPr>
          <w:p w14:paraId="2F4A7A93" w14:textId="7F6450D1" w:rsidR="00F925C4" w:rsidRPr="00224E31" w:rsidRDefault="00335C96" w:rsidP="00F925C4">
            <w:pPr>
              <w:pStyle w:val="TableParagraph"/>
              <w:ind w:left="231"/>
              <w:rPr>
                <w:rFonts w:ascii="Arial" w:eastAsia="Arial" w:hAnsi="Arial" w:cs="Arial"/>
                <w:sz w:val="20"/>
                <w:szCs w:val="20"/>
              </w:rPr>
            </w:pPr>
            <w:r w:rsidRPr="00224E31">
              <w:rPr>
                <w:rFonts w:ascii="Arial" w:eastAsia="Arial" w:hAnsi="Arial" w:cs="Arial"/>
                <w:sz w:val="20"/>
                <w:szCs w:val="20"/>
              </w:rPr>
              <w:t>Technical Management Support Unit (UTG)</w:t>
            </w:r>
          </w:p>
        </w:tc>
        <w:tc>
          <w:tcPr>
            <w:tcW w:w="2540" w:type="dxa"/>
            <w:tcBorders>
              <w:top w:val="single" w:sz="7" w:space="0" w:color="BCBCBC"/>
              <w:left w:val="single" w:sz="7" w:space="0" w:color="CCCCCC"/>
              <w:bottom w:val="single" w:sz="7" w:space="0" w:color="BCBCBC"/>
              <w:right w:val="single" w:sz="7" w:space="0" w:color="BCBCBC"/>
            </w:tcBorders>
          </w:tcPr>
          <w:p w14:paraId="574D3424" w14:textId="5D075E63" w:rsidR="00F925C4"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Support (PAS)</w:t>
            </w:r>
          </w:p>
        </w:tc>
      </w:tr>
      <w:tr w:rsidR="00335C96" w:rsidRPr="00224E31" w14:paraId="3C552A32"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5E22D8B0" w14:textId="6CEAF671"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Joan Montañá Puig</w:t>
            </w:r>
          </w:p>
        </w:tc>
        <w:tc>
          <w:tcPr>
            <w:tcW w:w="2988" w:type="dxa"/>
            <w:tcBorders>
              <w:top w:val="single" w:sz="7" w:space="0" w:color="BCBCBC"/>
              <w:left w:val="single" w:sz="7" w:space="0" w:color="CCCCCC"/>
              <w:bottom w:val="single" w:sz="7" w:space="0" w:color="BCBCBC"/>
              <w:right w:val="single" w:sz="7" w:space="0" w:color="CCCCCC"/>
            </w:tcBorders>
          </w:tcPr>
          <w:p w14:paraId="79DFCDDF" w14:textId="2620143E"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 xml:space="preserve">Responsible of the </w:t>
            </w:r>
            <w:r w:rsidR="00404B65" w:rsidRPr="00224E31">
              <w:rPr>
                <w:rFonts w:ascii="Arial" w:eastAsia="Arial" w:hAnsi="Arial" w:cs="Arial"/>
                <w:sz w:val="20"/>
                <w:szCs w:val="20"/>
              </w:rPr>
              <w:t>Doctoral Program</w:t>
            </w:r>
          </w:p>
        </w:tc>
        <w:tc>
          <w:tcPr>
            <w:tcW w:w="2540" w:type="dxa"/>
            <w:tcBorders>
              <w:top w:val="single" w:sz="7" w:space="0" w:color="BCBCBC"/>
              <w:left w:val="single" w:sz="7" w:space="0" w:color="CCCCCC"/>
              <w:bottom w:val="single" w:sz="7" w:space="0" w:color="BCBCBC"/>
              <w:right w:val="single" w:sz="7" w:space="0" w:color="BCBCBC"/>
            </w:tcBorders>
          </w:tcPr>
          <w:p w14:paraId="19E9E078" w14:textId="2A1CB852"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Faculty (PDI)</w:t>
            </w:r>
          </w:p>
        </w:tc>
      </w:tr>
      <w:tr w:rsidR="00335C96" w:rsidRPr="00224E31" w14:paraId="40176CE0"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12417F33" w14:textId="1549CE5D"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Daniel Montesinos Miracle</w:t>
            </w:r>
          </w:p>
        </w:tc>
        <w:tc>
          <w:tcPr>
            <w:tcW w:w="2988" w:type="dxa"/>
            <w:tcBorders>
              <w:top w:val="single" w:sz="7" w:space="0" w:color="BCBCBC"/>
              <w:left w:val="single" w:sz="7" w:space="0" w:color="CCCCCC"/>
              <w:bottom w:val="single" w:sz="7" w:space="0" w:color="BCBCBC"/>
              <w:right w:val="single" w:sz="7" w:space="0" w:color="CCCCCC"/>
            </w:tcBorders>
          </w:tcPr>
          <w:p w14:paraId="75B9777A" w14:textId="4B7E9356"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Member of the Academic Commission</w:t>
            </w:r>
          </w:p>
        </w:tc>
        <w:tc>
          <w:tcPr>
            <w:tcW w:w="2540" w:type="dxa"/>
            <w:tcBorders>
              <w:top w:val="single" w:sz="7" w:space="0" w:color="BCBCBC"/>
              <w:left w:val="single" w:sz="7" w:space="0" w:color="CCCCCC"/>
              <w:bottom w:val="single" w:sz="7" w:space="0" w:color="BCBCBC"/>
              <w:right w:val="single" w:sz="7" w:space="0" w:color="BCBCBC"/>
            </w:tcBorders>
          </w:tcPr>
          <w:p w14:paraId="67298D1D" w14:textId="013A2C9D"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Faculty (PDI)</w:t>
            </w:r>
          </w:p>
        </w:tc>
      </w:tr>
      <w:tr w:rsidR="00335C96" w:rsidRPr="00224E31" w14:paraId="73D188EF"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197B758E" w14:textId="2B5D2B6F"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Jordi-Roger Riba Ruiz</w:t>
            </w:r>
          </w:p>
        </w:tc>
        <w:tc>
          <w:tcPr>
            <w:tcW w:w="2988" w:type="dxa"/>
            <w:tcBorders>
              <w:top w:val="single" w:sz="7" w:space="0" w:color="BCBCBC"/>
              <w:left w:val="single" w:sz="7" w:space="0" w:color="CCCCCC"/>
              <w:bottom w:val="single" w:sz="7" w:space="0" w:color="BCBCBC"/>
              <w:right w:val="single" w:sz="7" w:space="0" w:color="CCCCCC"/>
            </w:tcBorders>
          </w:tcPr>
          <w:p w14:paraId="305979AA" w14:textId="3057F879"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Faculty</w:t>
            </w:r>
          </w:p>
        </w:tc>
        <w:tc>
          <w:tcPr>
            <w:tcW w:w="2540" w:type="dxa"/>
            <w:tcBorders>
              <w:top w:val="single" w:sz="7" w:space="0" w:color="BCBCBC"/>
              <w:left w:val="single" w:sz="7" w:space="0" w:color="CCCCCC"/>
              <w:bottom w:val="single" w:sz="7" w:space="0" w:color="BCBCBC"/>
              <w:right w:val="single" w:sz="7" w:space="0" w:color="BCBCBC"/>
            </w:tcBorders>
          </w:tcPr>
          <w:p w14:paraId="739D479F" w14:textId="7DC4D055"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Faculty (PDI</w:t>
            </w:r>
          </w:p>
        </w:tc>
      </w:tr>
      <w:tr w:rsidR="00335C96" w:rsidRPr="00224E31" w14:paraId="0E749E90" w14:textId="77777777" w:rsidTr="005C3B2B">
        <w:trPr>
          <w:trHeight w:hRule="exact" w:val="470"/>
        </w:trPr>
        <w:tc>
          <w:tcPr>
            <w:tcW w:w="4166" w:type="dxa"/>
            <w:tcBorders>
              <w:top w:val="single" w:sz="7" w:space="0" w:color="BCBCBC"/>
              <w:left w:val="single" w:sz="7" w:space="0" w:color="CCCCCC"/>
              <w:bottom w:val="single" w:sz="7" w:space="0" w:color="BCBCBC"/>
              <w:right w:val="single" w:sz="7" w:space="0" w:color="CCCCCC"/>
            </w:tcBorders>
          </w:tcPr>
          <w:p w14:paraId="173D6E3E" w14:textId="7C0C5F78"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Luis Sainz Sapera</w:t>
            </w:r>
          </w:p>
        </w:tc>
        <w:tc>
          <w:tcPr>
            <w:tcW w:w="2988" w:type="dxa"/>
            <w:tcBorders>
              <w:top w:val="single" w:sz="7" w:space="0" w:color="BCBCBC"/>
              <w:left w:val="single" w:sz="7" w:space="0" w:color="CCCCCC"/>
              <w:bottom w:val="single" w:sz="7" w:space="0" w:color="BCBCBC"/>
              <w:right w:val="single" w:sz="7" w:space="0" w:color="CCCCCC"/>
            </w:tcBorders>
          </w:tcPr>
          <w:p w14:paraId="2ABAF01B" w14:textId="01B7858B"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Member of the Academic Commission</w:t>
            </w:r>
          </w:p>
        </w:tc>
        <w:tc>
          <w:tcPr>
            <w:tcW w:w="2540" w:type="dxa"/>
            <w:tcBorders>
              <w:top w:val="single" w:sz="7" w:space="0" w:color="BCBCBC"/>
              <w:left w:val="single" w:sz="7" w:space="0" w:color="CCCCCC"/>
              <w:bottom w:val="single" w:sz="7" w:space="0" w:color="BCBCBC"/>
              <w:right w:val="single" w:sz="7" w:space="0" w:color="BCBCBC"/>
            </w:tcBorders>
          </w:tcPr>
          <w:p w14:paraId="6099FC65" w14:textId="09F08873"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Faculty (PDI)</w:t>
            </w:r>
          </w:p>
        </w:tc>
      </w:tr>
      <w:tr w:rsidR="00335C96" w:rsidRPr="00224E31" w14:paraId="69ED067B" w14:textId="77777777" w:rsidTr="00AF3BF0">
        <w:trPr>
          <w:trHeight w:hRule="exact" w:val="365"/>
        </w:trPr>
        <w:tc>
          <w:tcPr>
            <w:tcW w:w="4166" w:type="dxa"/>
            <w:tcBorders>
              <w:top w:val="single" w:sz="7" w:space="0" w:color="BCBCBC"/>
              <w:left w:val="single" w:sz="7" w:space="0" w:color="CCCCCC"/>
              <w:bottom w:val="single" w:sz="7" w:space="0" w:color="BCBCBC"/>
              <w:right w:val="single" w:sz="7" w:space="0" w:color="CCCCCC"/>
            </w:tcBorders>
          </w:tcPr>
          <w:p w14:paraId="138F9CFA" w14:textId="344DCC7A" w:rsidR="00335C96" w:rsidRPr="00224E31" w:rsidRDefault="00F32455" w:rsidP="00AF3BF0">
            <w:pPr>
              <w:pStyle w:val="TableParagraph"/>
              <w:ind w:left="231"/>
              <w:rPr>
                <w:rFonts w:ascii="Arial" w:eastAsia="Arial" w:hAnsi="Arial" w:cs="Arial"/>
                <w:sz w:val="20"/>
                <w:szCs w:val="20"/>
              </w:rPr>
            </w:pPr>
            <w:r w:rsidRPr="00224E31">
              <w:rPr>
                <w:rFonts w:ascii="Arial" w:eastAsia="Arial" w:hAnsi="Arial" w:cs="Arial"/>
                <w:sz w:val="20"/>
                <w:szCs w:val="20"/>
              </w:rPr>
              <w:t>Joan Sau Bassols</w:t>
            </w:r>
          </w:p>
        </w:tc>
        <w:tc>
          <w:tcPr>
            <w:tcW w:w="2988" w:type="dxa"/>
            <w:tcBorders>
              <w:top w:val="single" w:sz="7" w:space="0" w:color="BCBCBC"/>
              <w:left w:val="single" w:sz="7" w:space="0" w:color="CCCCCC"/>
              <w:bottom w:val="single" w:sz="7" w:space="0" w:color="BCBCBC"/>
              <w:right w:val="single" w:sz="7" w:space="0" w:color="CCCCCC"/>
            </w:tcBorders>
          </w:tcPr>
          <w:p w14:paraId="0785D39A" w14:textId="027BD115"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Student</w:t>
            </w:r>
          </w:p>
        </w:tc>
        <w:tc>
          <w:tcPr>
            <w:tcW w:w="2540" w:type="dxa"/>
            <w:tcBorders>
              <w:top w:val="single" w:sz="7" w:space="0" w:color="BCBCBC"/>
              <w:left w:val="single" w:sz="7" w:space="0" w:color="CCCCCC"/>
              <w:bottom w:val="single" w:sz="7" w:space="0" w:color="BCBCBC"/>
              <w:right w:val="single" w:sz="7" w:space="0" w:color="BCBCBC"/>
            </w:tcBorders>
          </w:tcPr>
          <w:p w14:paraId="341377F0" w14:textId="6310C8CD" w:rsidR="00335C96" w:rsidRPr="00224E31" w:rsidRDefault="00335C96" w:rsidP="00335C96">
            <w:pPr>
              <w:pStyle w:val="TableParagraph"/>
              <w:ind w:left="231"/>
              <w:rPr>
                <w:rFonts w:ascii="Arial" w:eastAsia="Arial" w:hAnsi="Arial" w:cs="Arial"/>
                <w:sz w:val="20"/>
                <w:szCs w:val="20"/>
              </w:rPr>
            </w:pPr>
            <w:r w:rsidRPr="00224E31">
              <w:rPr>
                <w:rFonts w:ascii="Arial" w:eastAsia="Arial" w:hAnsi="Arial" w:cs="Arial"/>
                <w:sz w:val="20"/>
                <w:szCs w:val="20"/>
              </w:rPr>
              <w:t>Students</w:t>
            </w:r>
          </w:p>
        </w:tc>
      </w:tr>
    </w:tbl>
    <w:p w14:paraId="6623A5F7" w14:textId="67451DB4" w:rsidR="00670F65" w:rsidRPr="00224E31" w:rsidRDefault="00670F65" w:rsidP="002B1082">
      <w:pPr>
        <w:jc w:val="both"/>
        <w:rPr>
          <w:rFonts w:ascii="Arial" w:hAnsi="Arial" w:cs="Arial"/>
          <w:color w:val="000000"/>
          <w:sz w:val="22"/>
          <w:szCs w:val="22"/>
          <w:lang w:val="en-US"/>
        </w:rPr>
      </w:pPr>
    </w:p>
    <w:p w14:paraId="6CAC8BE3" w14:textId="4A69DC1A" w:rsidR="002B1082" w:rsidRPr="00224E31" w:rsidRDefault="00436A45" w:rsidP="002B1082">
      <w:pPr>
        <w:pStyle w:val="Heading1"/>
        <w:pBdr>
          <w:bottom w:val="single" w:sz="24" w:space="4" w:color="D9D9D9"/>
        </w:pBdr>
        <w:rPr>
          <w:rFonts w:ascii="Arial" w:hAnsi="Arial" w:cs="Arial"/>
          <w:color w:val="335C85"/>
          <w:sz w:val="24"/>
          <w:szCs w:val="24"/>
          <w:lang w:val="en-US"/>
        </w:rPr>
      </w:pPr>
      <w:r w:rsidRPr="00224E31">
        <w:rPr>
          <w:rFonts w:ascii="Arial" w:hAnsi="Arial" w:cs="Arial"/>
          <w:color w:val="335C85"/>
          <w:sz w:val="24"/>
          <w:szCs w:val="24"/>
          <w:lang w:val="en-US"/>
        </w:rPr>
        <w:t>Procedure of elaboration of the accreditation report</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2B1082" w:rsidRPr="00224E31" w14:paraId="592CB8A9" w14:textId="77777777" w:rsidTr="005C3B2B">
        <w:tc>
          <w:tcPr>
            <w:tcW w:w="9746" w:type="dxa"/>
            <w:shd w:val="clear" w:color="auto" w:fill="auto"/>
          </w:tcPr>
          <w:p w14:paraId="21FAA703" w14:textId="6B692CBA" w:rsidR="002B1082" w:rsidRPr="00224E31" w:rsidRDefault="002B1082" w:rsidP="005C3B2B">
            <w:pPr>
              <w:rPr>
                <w:rFonts w:ascii="Arial" w:hAnsi="Arial" w:cs="Arial"/>
                <w:color w:val="000000"/>
                <w:sz w:val="22"/>
                <w:szCs w:val="22"/>
                <w:lang w:val="en-US"/>
              </w:rPr>
            </w:pPr>
          </w:p>
          <w:p w14:paraId="3CE5DC5F" w14:textId="3D9B87F3" w:rsidR="00C32B13" w:rsidRPr="00224E31" w:rsidRDefault="00C32B13" w:rsidP="00C32B13">
            <w:pPr>
              <w:pStyle w:val="TableParagraph"/>
              <w:ind w:left="231"/>
              <w:rPr>
                <w:rFonts w:ascii="Arial" w:eastAsia="Arial" w:hAnsi="Arial" w:cs="Arial"/>
                <w:sz w:val="20"/>
                <w:szCs w:val="20"/>
              </w:rPr>
            </w:pPr>
            <w:r w:rsidRPr="00224E31">
              <w:rPr>
                <w:rFonts w:ascii="Arial" w:eastAsia="Arial" w:hAnsi="Arial" w:cs="Arial"/>
                <w:sz w:val="20"/>
                <w:szCs w:val="20"/>
              </w:rPr>
              <w:t xml:space="preserve">The elaboration of the </w:t>
            </w:r>
            <w:r w:rsidR="00436A45" w:rsidRPr="00224E31">
              <w:rPr>
                <w:rFonts w:ascii="Arial" w:eastAsia="Arial" w:hAnsi="Arial" w:cs="Arial"/>
                <w:sz w:val="20"/>
                <w:szCs w:val="20"/>
              </w:rPr>
              <w:t>Accreditation</w:t>
            </w:r>
            <w:r w:rsidRPr="00224E31">
              <w:rPr>
                <w:rFonts w:ascii="Arial" w:eastAsia="Arial" w:hAnsi="Arial" w:cs="Arial"/>
                <w:sz w:val="20"/>
                <w:szCs w:val="20"/>
              </w:rPr>
              <w:t xml:space="preserve"> report has been done according to the Plan of the </w:t>
            </w:r>
            <w:r w:rsidR="00436A45" w:rsidRPr="00224E31">
              <w:rPr>
                <w:rFonts w:ascii="Arial" w:eastAsia="Arial" w:hAnsi="Arial" w:cs="Arial"/>
                <w:sz w:val="20"/>
                <w:szCs w:val="20"/>
              </w:rPr>
              <w:t>Accreditation</w:t>
            </w:r>
            <w:r w:rsidRPr="00224E31">
              <w:rPr>
                <w:rFonts w:ascii="Arial" w:eastAsia="Arial" w:hAnsi="Arial" w:cs="Arial"/>
                <w:sz w:val="20"/>
                <w:szCs w:val="20"/>
              </w:rPr>
              <w:t xml:space="preserve"> Report. This plan can be summarized by the following steps:</w:t>
            </w:r>
          </w:p>
          <w:p w14:paraId="2B58650C" w14:textId="1774B58D" w:rsidR="00C32B13" w:rsidRPr="00224E31" w:rsidRDefault="00C32B13" w:rsidP="00C32B13">
            <w:pPr>
              <w:pStyle w:val="TableParagraph"/>
              <w:ind w:left="231"/>
              <w:rPr>
                <w:rFonts w:ascii="Arial" w:eastAsia="Arial" w:hAnsi="Arial" w:cs="Arial"/>
                <w:sz w:val="20"/>
                <w:szCs w:val="20"/>
              </w:rPr>
            </w:pPr>
          </w:p>
          <w:p w14:paraId="7365AAD3" w14:textId="7E86BA9F" w:rsidR="00C32B13" w:rsidRPr="00224E31" w:rsidRDefault="00436A45"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Initial</w:t>
            </w:r>
            <w:r w:rsidR="00C32B13" w:rsidRPr="00224E31">
              <w:rPr>
                <w:rFonts w:ascii="Arial" w:eastAsia="Arial" w:hAnsi="Arial" w:cs="Arial"/>
                <w:sz w:val="20"/>
                <w:szCs w:val="20"/>
              </w:rPr>
              <w:t xml:space="preserve"> meeting of the Academic </w:t>
            </w:r>
            <w:r w:rsidRPr="00224E31">
              <w:rPr>
                <w:rFonts w:ascii="Arial" w:eastAsia="Arial" w:hAnsi="Arial" w:cs="Arial"/>
                <w:sz w:val="20"/>
                <w:szCs w:val="20"/>
              </w:rPr>
              <w:t>Commission</w:t>
            </w:r>
            <w:r w:rsidR="00C32B13" w:rsidRPr="00224E31">
              <w:rPr>
                <w:rFonts w:ascii="Arial" w:eastAsia="Arial" w:hAnsi="Arial" w:cs="Arial"/>
                <w:sz w:val="20"/>
                <w:szCs w:val="20"/>
              </w:rPr>
              <w:t xml:space="preserve"> of the Program: plan elaboration.</w:t>
            </w:r>
          </w:p>
          <w:p w14:paraId="5AF8660A" w14:textId="6824B910"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 xml:space="preserve">Constitution of the Internal Evaluation </w:t>
            </w:r>
            <w:r w:rsidR="00436A45" w:rsidRPr="00224E31">
              <w:rPr>
                <w:rFonts w:ascii="Arial" w:eastAsia="Arial" w:hAnsi="Arial" w:cs="Arial"/>
                <w:sz w:val="20"/>
                <w:szCs w:val="20"/>
              </w:rPr>
              <w:t>Commission</w:t>
            </w:r>
          </w:p>
          <w:p w14:paraId="2823E57E" w14:textId="32DF652A"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Actions for preparation of the data needed for the report.</w:t>
            </w:r>
          </w:p>
          <w:p w14:paraId="3F38D353" w14:textId="2E1F2F54"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Elaboration of the Work Packages resulted from the plan.</w:t>
            </w:r>
          </w:p>
          <w:p w14:paraId="7D677AE2" w14:textId="247A504B"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Merging the WP to create the first draft of the report.</w:t>
            </w:r>
          </w:p>
          <w:p w14:paraId="0367175B" w14:textId="7DF65D6A"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Submission the draft for review at the GPAQ.</w:t>
            </w:r>
          </w:p>
          <w:p w14:paraId="6F6A9D19" w14:textId="4922DD40"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Analysis, inclusion (if proceed) of the comments/suggestions from the GPAQ.</w:t>
            </w:r>
          </w:p>
          <w:p w14:paraId="598EC4F4" w14:textId="7F68C434"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Final draft for public exhibition.</w:t>
            </w:r>
          </w:p>
          <w:p w14:paraId="6263B072" w14:textId="0F8D4FD5" w:rsidR="00C32B13" w:rsidRPr="00224E31" w:rsidRDefault="006504F4"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Final review and a</w:t>
            </w:r>
            <w:r w:rsidR="00C32B13" w:rsidRPr="00224E31">
              <w:rPr>
                <w:rFonts w:ascii="Arial" w:eastAsia="Arial" w:hAnsi="Arial" w:cs="Arial"/>
                <w:sz w:val="20"/>
                <w:szCs w:val="20"/>
              </w:rPr>
              <w:t xml:space="preserve">pproval of the final draft as the </w:t>
            </w:r>
            <w:r w:rsidR="00436A45" w:rsidRPr="00224E31">
              <w:rPr>
                <w:rFonts w:ascii="Arial" w:eastAsia="Arial" w:hAnsi="Arial" w:cs="Arial"/>
                <w:sz w:val="20"/>
                <w:szCs w:val="20"/>
              </w:rPr>
              <w:t>Accreditation</w:t>
            </w:r>
            <w:r w:rsidR="00C32B13" w:rsidRPr="00224E31">
              <w:rPr>
                <w:rFonts w:ascii="Arial" w:eastAsia="Arial" w:hAnsi="Arial" w:cs="Arial"/>
                <w:sz w:val="20"/>
                <w:szCs w:val="20"/>
              </w:rPr>
              <w:t xml:space="preserve"> Report.</w:t>
            </w:r>
          </w:p>
          <w:p w14:paraId="713BF87F" w14:textId="340239AE" w:rsidR="00C32B13" w:rsidRPr="00224E31" w:rsidRDefault="00C32B13" w:rsidP="00C32B13">
            <w:pPr>
              <w:pStyle w:val="TableParagraph"/>
              <w:numPr>
                <w:ilvl w:val="0"/>
                <w:numId w:val="30"/>
              </w:numPr>
              <w:rPr>
                <w:rFonts w:ascii="Arial" w:eastAsia="Arial" w:hAnsi="Arial" w:cs="Arial"/>
                <w:sz w:val="20"/>
                <w:szCs w:val="20"/>
              </w:rPr>
            </w:pPr>
            <w:r w:rsidRPr="00224E31">
              <w:rPr>
                <w:rFonts w:ascii="Arial" w:eastAsia="Arial" w:hAnsi="Arial" w:cs="Arial"/>
                <w:sz w:val="20"/>
                <w:szCs w:val="20"/>
              </w:rPr>
              <w:t xml:space="preserve">Submission of the </w:t>
            </w:r>
            <w:r w:rsidR="00436A45" w:rsidRPr="00224E31">
              <w:rPr>
                <w:rFonts w:ascii="Arial" w:eastAsia="Arial" w:hAnsi="Arial" w:cs="Arial"/>
                <w:sz w:val="20"/>
                <w:szCs w:val="20"/>
              </w:rPr>
              <w:t>Accreditation</w:t>
            </w:r>
            <w:r w:rsidRPr="00224E31">
              <w:rPr>
                <w:rFonts w:ascii="Arial" w:eastAsia="Arial" w:hAnsi="Arial" w:cs="Arial"/>
                <w:sz w:val="20"/>
                <w:szCs w:val="20"/>
              </w:rPr>
              <w:t xml:space="preserve"> Report. </w:t>
            </w:r>
          </w:p>
          <w:p w14:paraId="646189E8" w14:textId="77777777" w:rsidR="00C32B13" w:rsidRPr="00224E31" w:rsidRDefault="00C32B13" w:rsidP="00C32B13">
            <w:pPr>
              <w:rPr>
                <w:rFonts w:ascii="Arial" w:hAnsi="Arial" w:cs="Arial"/>
                <w:color w:val="000000"/>
                <w:sz w:val="20"/>
                <w:szCs w:val="20"/>
                <w:lang w:val="en-US"/>
              </w:rPr>
            </w:pPr>
          </w:p>
          <w:tbl>
            <w:tblPr>
              <w:tblStyle w:val="TableGrid"/>
              <w:tblW w:w="0" w:type="auto"/>
              <w:tblLook w:val="04A0" w:firstRow="1" w:lastRow="0" w:firstColumn="1" w:lastColumn="0" w:noHBand="0" w:noVBand="1"/>
            </w:tblPr>
            <w:tblGrid>
              <w:gridCol w:w="1393"/>
              <w:gridCol w:w="7881"/>
            </w:tblGrid>
            <w:tr w:rsidR="00C32B13" w:rsidRPr="00224E31" w14:paraId="5422BC29" w14:textId="77777777" w:rsidTr="009E2B06">
              <w:tc>
                <w:tcPr>
                  <w:tcW w:w="1413" w:type="dxa"/>
                </w:tcPr>
                <w:p w14:paraId="0CF47867" w14:textId="77777777" w:rsidR="00C32B13" w:rsidRPr="00224E31" w:rsidRDefault="00C32B13" w:rsidP="00C32B13">
                  <w:pPr>
                    <w:jc w:val="center"/>
                    <w:rPr>
                      <w:rFonts w:ascii="Arial" w:hAnsi="Arial" w:cs="Arial"/>
                      <w:b/>
                      <w:color w:val="000000"/>
                      <w:sz w:val="20"/>
                      <w:szCs w:val="20"/>
                      <w:lang w:val="en-US"/>
                    </w:rPr>
                  </w:pPr>
                  <w:r w:rsidRPr="00224E31">
                    <w:rPr>
                      <w:rFonts w:ascii="Arial" w:hAnsi="Arial" w:cs="Arial"/>
                      <w:b/>
                      <w:color w:val="000000"/>
                      <w:sz w:val="20"/>
                      <w:szCs w:val="20"/>
                      <w:lang w:val="en-US"/>
                    </w:rPr>
                    <w:t>Date</w:t>
                  </w:r>
                </w:p>
              </w:tc>
              <w:tc>
                <w:tcPr>
                  <w:tcW w:w="8215" w:type="dxa"/>
                </w:tcPr>
                <w:p w14:paraId="19BBC935" w14:textId="77777777" w:rsidR="00C32B13" w:rsidRPr="00224E31" w:rsidRDefault="00C32B13" w:rsidP="00C32B13">
                  <w:pPr>
                    <w:jc w:val="center"/>
                    <w:rPr>
                      <w:rFonts w:ascii="Arial" w:hAnsi="Arial" w:cs="Arial"/>
                      <w:b/>
                      <w:color w:val="000000"/>
                      <w:sz w:val="20"/>
                      <w:szCs w:val="20"/>
                      <w:lang w:val="en-US"/>
                    </w:rPr>
                  </w:pPr>
                  <w:r w:rsidRPr="00224E31">
                    <w:rPr>
                      <w:rFonts w:ascii="Arial" w:hAnsi="Arial" w:cs="Arial"/>
                      <w:b/>
                      <w:color w:val="000000"/>
                      <w:sz w:val="20"/>
                      <w:szCs w:val="20"/>
                      <w:lang w:val="en-US"/>
                    </w:rPr>
                    <w:t>Item</w:t>
                  </w:r>
                </w:p>
              </w:tc>
            </w:tr>
            <w:tr w:rsidR="00C32B13" w:rsidRPr="00224E31" w14:paraId="63EAB622" w14:textId="77777777" w:rsidTr="009E2B06">
              <w:tc>
                <w:tcPr>
                  <w:tcW w:w="1413" w:type="dxa"/>
                </w:tcPr>
                <w:p w14:paraId="53995CCA" w14:textId="77777777" w:rsidR="00C32B13" w:rsidRPr="00224E31" w:rsidRDefault="00C32B13" w:rsidP="00436A45">
                  <w:pPr>
                    <w:jc w:val="both"/>
                    <w:rPr>
                      <w:rFonts w:ascii="Arial" w:hAnsi="Arial" w:cs="Arial"/>
                      <w:color w:val="000000"/>
                      <w:sz w:val="20"/>
                      <w:szCs w:val="20"/>
                      <w:lang w:val="en-US"/>
                    </w:rPr>
                  </w:pPr>
                </w:p>
              </w:tc>
              <w:tc>
                <w:tcPr>
                  <w:tcW w:w="8215" w:type="dxa"/>
                </w:tcPr>
                <w:p w14:paraId="3D89A0CD" w14:textId="2F8587F1" w:rsidR="00C32B13" w:rsidRPr="00224E31" w:rsidRDefault="00C32B13" w:rsidP="00436A45">
                  <w:pPr>
                    <w:jc w:val="both"/>
                    <w:rPr>
                      <w:rFonts w:ascii="Arial" w:hAnsi="Arial" w:cs="Arial"/>
                      <w:color w:val="000000"/>
                      <w:sz w:val="20"/>
                      <w:szCs w:val="20"/>
                      <w:lang w:val="en-US"/>
                    </w:rPr>
                  </w:pPr>
                  <w:r w:rsidRPr="00224E31">
                    <w:rPr>
                      <w:rFonts w:ascii="Arial" w:hAnsi="Arial" w:cs="Arial"/>
                      <w:color w:val="000000"/>
                      <w:sz w:val="20"/>
                      <w:szCs w:val="20"/>
                      <w:lang w:val="en-US"/>
                    </w:rPr>
                    <w:t xml:space="preserve">The </w:t>
                  </w:r>
                  <w:r w:rsidRPr="00224E31">
                    <w:rPr>
                      <w:rFonts w:ascii="Arial" w:eastAsia="Arial" w:hAnsi="Arial" w:cs="Arial"/>
                      <w:sz w:val="20"/>
                      <w:szCs w:val="20"/>
                      <w:lang w:val="en-US"/>
                    </w:rPr>
                    <w:t xml:space="preserve">academic coordinators were called to attend the Assembly of Doctorate (Junta de Doctorado). In </w:t>
                  </w:r>
                  <w:r w:rsidR="009D799D" w:rsidRPr="00224E31">
                    <w:rPr>
                      <w:rFonts w:ascii="Arial" w:eastAsia="Arial" w:hAnsi="Arial" w:cs="Arial"/>
                      <w:sz w:val="20"/>
                      <w:szCs w:val="20"/>
                      <w:lang w:val="en-US"/>
                    </w:rPr>
                    <w:t>this meeting, the Doctoral</w:t>
                  </w:r>
                  <w:r w:rsidRPr="00224E31">
                    <w:rPr>
                      <w:rFonts w:ascii="Arial" w:eastAsia="Arial" w:hAnsi="Arial" w:cs="Arial"/>
                      <w:sz w:val="20"/>
                      <w:szCs w:val="20"/>
                      <w:lang w:val="en-US"/>
                    </w:rPr>
                    <w:t xml:space="preserve"> School (ED) and the Office of Planning and Quality (Gabinete de Planificación y Calidad) GPAQ announced the calendar for submitting the </w:t>
                  </w:r>
                  <w:r w:rsidR="00436A45" w:rsidRPr="00224E31">
                    <w:rPr>
                      <w:rFonts w:ascii="Arial" w:eastAsia="Arial" w:hAnsi="Arial" w:cs="Arial"/>
                      <w:sz w:val="20"/>
                      <w:szCs w:val="20"/>
                      <w:lang w:val="en-US"/>
                    </w:rPr>
                    <w:t>Accreditation</w:t>
                  </w:r>
                  <w:r w:rsidRPr="00224E31">
                    <w:rPr>
                      <w:rFonts w:ascii="Arial" w:eastAsia="Arial" w:hAnsi="Arial" w:cs="Arial"/>
                      <w:sz w:val="20"/>
                      <w:szCs w:val="20"/>
                      <w:lang w:val="en-US"/>
                    </w:rPr>
                    <w:t xml:space="preserve"> reports, provided orientation and reviewed the available sources of information.</w:t>
                  </w:r>
                </w:p>
              </w:tc>
            </w:tr>
            <w:tr w:rsidR="00C32B13" w:rsidRPr="00224E31" w14:paraId="0C417C19" w14:textId="77777777" w:rsidTr="009E2B06">
              <w:tc>
                <w:tcPr>
                  <w:tcW w:w="1413" w:type="dxa"/>
                </w:tcPr>
                <w:p w14:paraId="3E5A1224"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20171025</w:t>
                  </w:r>
                </w:p>
              </w:tc>
              <w:tc>
                <w:tcPr>
                  <w:tcW w:w="8215" w:type="dxa"/>
                </w:tcPr>
                <w:p w14:paraId="2076B61D" w14:textId="77777777" w:rsidR="00C32B13" w:rsidRPr="00224E31" w:rsidRDefault="00C32B13" w:rsidP="00C32B13">
                  <w:pPr>
                    <w:rPr>
                      <w:rFonts w:ascii="Arial" w:hAnsi="Arial" w:cs="Arial"/>
                      <w:b/>
                      <w:color w:val="000000"/>
                      <w:sz w:val="20"/>
                      <w:szCs w:val="20"/>
                      <w:lang w:val="en-US"/>
                    </w:rPr>
                  </w:pPr>
                  <w:r w:rsidRPr="00224E31">
                    <w:rPr>
                      <w:rFonts w:ascii="Arial" w:hAnsi="Arial" w:cs="Arial"/>
                      <w:b/>
                      <w:color w:val="000000"/>
                      <w:sz w:val="20"/>
                      <w:szCs w:val="20"/>
                      <w:lang w:val="en-US"/>
                    </w:rPr>
                    <w:t xml:space="preserve">Meeting of the Academic Commission </w:t>
                  </w:r>
                </w:p>
                <w:p w14:paraId="05353182"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Attendants: Galceran, Gomis, Gongora, Montañá, Montesinos.</w:t>
                  </w:r>
                </w:p>
                <w:p w14:paraId="64B8F9D4"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 xml:space="preserve">Review the SEGUIMIENTO report received on </w:t>
                  </w:r>
                </w:p>
                <w:p w14:paraId="27551D4C"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Review the procedure of Accreditation</w:t>
                  </w:r>
                </w:p>
                <w:p w14:paraId="0751B9F0"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 xml:space="preserve">Definition of the work plan for elaboration of the Accreditation report. </w:t>
                  </w:r>
                </w:p>
                <w:p w14:paraId="6556F10B"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Phase 1: We organized the work in Work Packages (WP).</w:t>
                  </w:r>
                </w:p>
                <w:p w14:paraId="536A306D"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Phase 2: First draft.</w:t>
                  </w:r>
                </w:p>
                <w:p w14:paraId="2BD0A1FC"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Phase 3: Submission to the GPAQ for review.</w:t>
                  </w:r>
                </w:p>
                <w:p w14:paraId="7DE318F5"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Phase 4: Public exhibition and approval.</w:t>
                  </w:r>
                </w:p>
              </w:tc>
            </w:tr>
            <w:tr w:rsidR="00C32B13" w:rsidRPr="00224E31" w14:paraId="79F6A058" w14:textId="77777777" w:rsidTr="009D799D">
              <w:trPr>
                <w:trHeight w:val="1016"/>
              </w:trPr>
              <w:tc>
                <w:tcPr>
                  <w:tcW w:w="1413" w:type="dxa"/>
                </w:tcPr>
                <w:p w14:paraId="47427FC2"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20171026</w:t>
                  </w:r>
                </w:p>
              </w:tc>
              <w:tc>
                <w:tcPr>
                  <w:tcW w:w="8215" w:type="dxa"/>
                </w:tcPr>
                <w:p w14:paraId="5D2C038D" w14:textId="77777777" w:rsidR="00C32B13" w:rsidRPr="00224E31" w:rsidRDefault="00C32B13" w:rsidP="00C32B13">
                  <w:pPr>
                    <w:rPr>
                      <w:rFonts w:ascii="Arial" w:hAnsi="Arial" w:cs="Arial"/>
                      <w:b/>
                      <w:color w:val="000000"/>
                      <w:sz w:val="20"/>
                      <w:szCs w:val="20"/>
                      <w:lang w:val="en-US"/>
                    </w:rPr>
                  </w:pPr>
                  <w:r w:rsidRPr="00224E31">
                    <w:rPr>
                      <w:rFonts w:ascii="Arial" w:hAnsi="Arial" w:cs="Arial"/>
                      <w:b/>
                      <w:color w:val="000000"/>
                      <w:sz w:val="20"/>
                      <w:szCs w:val="20"/>
                      <w:lang w:val="en-US"/>
                    </w:rPr>
                    <w:t>Call for the Internal Evaluation Commission</w:t>
                  </w:r>
                </w:p>
                <w:p w14:paraId="7C911C66"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Call to the faculty members of the Doctoral Program to participate in the elaboration of the Accreditation report.</w:t>
                  </w:r>
                </w:p>
                <w:p w14:paraId="65FB6FA3"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This call is extended to the students and graduated.</w:t>
                  </w:r>
                </w:p>
              </w:tc>
            </w:tr>
            <w:tr w:rsidR="00C32B13" w:rsidRPr="00224E31" w14:paraId="6B757083" w14:textId="77777777" w:rsidTr="009E2B06">
              <w:tc>
                <w:tcPr>
                  <w:tcW w:w="1413" w:type="dxa"/>
                </w:tcPr>
                <w:p w14:paraId="057251E6"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20171026 to 20171105</w:t>
                  </w:r>
                </w:p>
              </w:tc>
              <w:tc>
                <w:tcPr>
                  <w:tcW w:w="8215" w:type="dxa"/>
                </w:tcPr>
                <w:p w14:paraId="0DBC96D6" w14:textId="543DE5C6" w:rsidR="00C32B13" w:rsidRPr="00224E31" w:rsidRDefault="00C32B13" w:rsidP="00C32B13">
                  <w:pPr>
                    <w:rPr>
                      <w:rFonts w:ascii="Arial" w:hAnsi="Arial" w:cs="Arial"/>
                      <w:b/>
                      <w:color w:val="000000"/>
                      <w:sz w:val="20"/>
                      <w:szCs w:val="20"/>
                      <w:lang w:val="en-US"/>
                    </w:rPr>
                  </w:pPr>
                  <w:r w:rsidRPr="00224E31">
                    <w:rPr>
                      <w:rFonts w:ascii="Arial" w:hAnsi="Arial" w:cs="Arial"/>
                      <w:b/>
                      <w:color w:val="000000"/>
                      <w:sz w:val="20"/>
                      <w:szCs w:val="20"/>
                      <w:lang w:val="en-US"/>
                    </w:rPr>
                    <w:t xml:space="preserve">Data request to the </w:t>
                  </w:r>
                  <w:bookmarkStart w:id="20" w:name="OLE_LINK32"/>
                  <w:bookmarkStart w:id="21" w:name="OLE_LINK33"/>
                  <w:bookmarkStart w:id="22" w:name="OLE_LINK34"/>
                  <w:r w:rsidRPr="00224E31">
                    <w:rPr>
                      <w:rFonts w:ascii="Arial" w:hAnsi="Arial" w:cs="Arial"/>
                      <w:b/>
                      <w:color w:val="000000"/>
                      <w:sz w:val="20"/>
                      <w:szCs w:val="20"/>
                      <w:lang w:val="en-US"/>
                    </w:rPr>
                    <w:t>Technical Management Support Unit UTG</w:t>
                  </w:r>
                  <w:bookmarkEnd w:id="20"/>
                  <w:bookmarkEnd w:id="21"/>
                  <w:bookmarkEnd w:id="22"/>
                </w:p>
                <w:p w14:paraId="16F33EA6"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Responsible: N. Góngora.</w:t>
                  </w:r>
                </w:p>
                <w:p w14:paraId="0CB734E8"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After determining the data needed for the Acreditation report, we verified the available data of the Academic Commission of the Program, data available at the Technical Management support Unit (UTG) and the data available in different sources e.g.: Llibre de Dades UPC (</w:t>
                  </w:r>
                  <w:hyperlink r:id="rId9" w:history="1">
                    <w:r w:rsidRPr="00224E31">
                      <w:rPr>
                        <w:rStyle w:val="Hyperlink"/>
                        <w:rFonts w:ascii="Arial" w:hAnsi="Arial" w:cs="Arial"/>
                        <w:sz w:val="20"/>
                        <w:szCs w:val="20"/>
                        <w:lang w:val="en-US"/>
                      </w:rPr>
                      <w:t>https://gpaq.upc.edu/lldades/</w:t>
                    </w:r>
                  </w:hyperlink>
                  <w:r w:rsidRPr="00224E31">
                    <w:rPr>
                      <w:rFonts w:ascii="Arial" w:hAnsi="Arial" w:cs="Arial"/>
                      <w:color w:val="000000"/>
                      <w:sz w:val="20"/>
                      <w:szCs w:val="20"/>
                      <w:lang w:val="en-US"/>
                    </w:rPr>
                    <w:t xml:space="preserve">), Doctorate School </w:t>
                  </w:r>
                  <w:r w:rsidRPr="00224E31">
                    <w:rPr>
                      <w:rFonts w:ascii="Arial" w:hAnsi="Arial" w:cs="Arial"/>
                      <w:color w:val="000000"/>
                      <w:sz w:val="20"/>
                      <w:szCs w:val="20"/>
                      <w:lang w:val="en-US"/>
                    </w:rPr>
                    <w:lastRenderedPageBreak/>
                    <w:t>(</w:t>
                  </w:r>
                  <w:hyperlink r:id="rId10" w:history="1">
                    <w:r w:rsidRPr="00224E31">
                      <w:rPr>
                        <w:rStyle w:val="Hyperlink"/>
                        <w:rFonts w:ascii="Arial" w:hAnsi="Arial" w:cs="Arial"/>
                        <w:sz w:val="20"/>
                        <w:szCs w:val="20"/>
                        <w:lang w:val="en-US"/>
                      </w:rPr>
                      <w:t>https://doctorat.upc.edu/es</w:t>
                    </w:r>
                  </w:hyperlink>
                  <w:r w:rsidRPr="00224E31">
                    <w:rPr>
                      <w:rFonts w:ascii="Arial" w:hAnsi="Arial" w:cs="Arial"/>
                      <w:color w:val="000000"/>
                      <w:sz w:val="20"/>
                      <w:szCs w:val="20"/>
                      <w:lang w:val="en-US"/>
                    </w:rPr>
                    <w:t>), AQU (</w:t>
                  </w:r>
                  <w:hyperlink r:id="rId11" w:history="1">
                    <w:r w:rsidRPr="00224E31">
                      <w:rPr>
                        <w:rStyle w:val="Hyperlink"/>
                        <w:rFonts w:ascii="Arial" w:hAnsi="Arial" w:cs="Arial"/>
                        <w:sz w:val="20"/>
                        <w:szCs w:val="20"/>
                        <w:lang w:val="en-US"/>
                      </w:rPr>
                      <w:t>http://www.aqu.cat</w:t>
                    </w:r>
                  </w:hyperlink>
                  <w:r w:rsidRPr="00224E31">
                    <w:rPr>
                      <w:rFonts w:ascii="Arial" w:hAnsi="Arial" w:cs="Arial"/>
                      <w:color w:val="000000"/>
                      <w:sz w:val="20"/>
                      <w:szCs w:val="20"/>
                      <w:lang w:val="en-US"/>
                    </w:rPr>
                    <w:t xml:space="preserve"> accreditation, data, ….), etc. We listed the missing data and requested to the UTG. Deadline was 20171105.</w:t>
                  </w:r>
                </w:p>
              </w:tc>
            </w:tr>
            <w:tr w:rsidR="00C32B13" w:rsidRPr="00224E31" w14:paraId="44C58983" w14:textId="77777777" w:rsidTr="009E2B06">
              <w:tc>
                <w:tcPr>
                  <w:tcW w:w="1413" w:type="dxa"/>
                </w:tcPr>
                <w:p w14:paraId="136A2F54"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lastRenderedPageBreak/>
                    <w:t>20171103</w:t>
                  </w:r>
                </w:p>
              </w:tc>
              <w:tc>
                <w:tcPr>
                  <w:tcW w:w="8215" w:type="dxa"/>
                </w:tcPr>
                <w:p w14:paraId="6BA665FB" w14:textId="77777777" w:rsidR="00C32B13" w:rsidRPr="00224E31" w:rsidRDefault="00C32B13" w:rsidP="00C32B13">
                  <w:pPr>
                    <w:rPr>
                      <w:rFonts w:ascii="Arial" w:hAnsi="Arial" w:cs="Arial"/>
                      <w:color w:val="000000"/>
                      <w:sz w:val="20"/>
                      <w:szCs w:val="20"/>
                      <w:lang w:val="en-US"/>
                    </w:rPr>
                  </w:pPr>
                  <w:r w:rsidRPr="00224E31">
                    <w:rPr>
                      <w:rFonts w:ascii="Arial" w:hAnsi="Arial" w:cs="Arial"/>
                      <w:b/>
                      <w:color w:val="000000"/>
                      <w:sz w:val="20"/>
                      <w:szCs w:val="20"/>
                      <w:lang w:val="en-US"/>
                    </w:rPr>
                    <w:t>Creation of the</w:t>
                  </w:r>
                  <w:r w:rsidRPr="00224E31">
                    <w:rPr>
                      <w:rFonts w:ascii="Arial" w:hAnsi="Arial" w:cs="Arial"/>
                      <w:color w:val="000000"/>
                      <w:sz w:val="20"/>
                      <w:szCs w:val="20"/>
                      <w:lang w:val="en-US"/>
                    </w:rPr>
                    <w:t xml:space="preserve"> </w:t>
                  </w:r>
                  <w:r w:rsidRPr="00224E31">
                    <w:rPr>
                      <w:rFonts w:ascii="Arial" w:hAnsi="Arial" w:cs="Arial"/>
                      <w:b/>
                      <w:color w:val="000000"/>
                      <w:sz w:val="20"/>
                      <w:szCs w:val="20"/>
                      <w:lang w:val="en-US"/>
                    </w:rPr>
                    <w:t xml:space="preserve">Internal Evaluation Commission (kickoff) </w:t>
                  </w:r>
                </w:p>
                <w:p w14:paraId="69A33E6D" w14:textId="0F808D66"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 xml:space="preserve">Composed by members of the Academic </w:t>
                  </w:r>
                  <w:r w:rsidR="00436A45" w:rsidRPr="00224E31">
                    <w:rPr>
                      <w:rFonts w:ascii="Arial" w:hAnsi="Arial" w:cs="Arial"/>
                      <w:color w:val="000000"/>
                      <w:sz w:val="20"/>
                      <w:szCs w:val="20"/>
                      <w:lang w:val="en-US"/>
                    </w:rPr>
                    <w:t>Commission</w:t>
                  </w:r>
                  <w:r w:rsidRPr="00224E31">
                    <w:rPr>
                      <w:rFonts w:ascii="Arial" w:hAnsi="Arial" w:cs="Arial"/>
                      <w:color w:val="000000"/>
                      <w:sz w:val="20"/>
                      <w:szCs w:val="20"/>
                      <w:lang w:val="en-US"/>
                    </w:rPr>
                    <w:t xml:space="preserve"> of the Program: S. Galceran, O. Gomis, N. Góngora, J. Montañá, S. Montensinos, L. Sainz</w:t>
                  </w:r>
                </w:p>
                <w:p w14:paraId="369EB955"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Faculty members of the Program: B. Blanqué and J.-R. Riba.</w:t>
                  </w:r>
                </w:p>
                <w:p w14:paraId="0238D4A3"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Graduate student: F. Fabró.</w:t>
                  </w:r>
                </w:p>
                <w:p w14:paraId="59423420"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Student:  Joan Sau Bassols</w:t>
                  </w:r>
                </w:p>
                <w:p w14:paraId="5BD69155" w14:textId="15DE0747" w:rsidR="00C32B13" w:rsidRPr="00224E31" w:rsidRDefault="00436A45" w:rsidP="00C32B13">
                  <w:pPr>
                    <w:rPr>
                      <w:rFonts w:ascii="Arial" w:hAnsi="Arial" w:cs="Arial"/>
                      <w:color w:val="000000"/>
                      <w:sz w:val="20"/>
                      <w:szCs w:val="20"/>
                      <w:lang w:val="en-US"/>
                    </w:rPr>
                  </w:pPr>
                  <w:r w:rsidRPr="00224E31">
                    <w:rPr>
                      <w:rFonts w:ascii="Arial" w:hAnsi="Arial" w:cs="Arial"/>
                      <w:color w:val="000000"/>
                      <w:sz w:val="20"/>
                      <w:szCs w:val="20"/>
                      <w:lang w:val="en-US"/>
                    </w:rPr>
                    <w:t>Assignment</w:t>
                  </w:r>
                  <w:r w:rsidR="00C32B13" w:rsidRPr="00224E31">
                    <w:rPr>
                      <w:rFonts w:ascii="Arial" w:hAnsi="Arial" w:cs="Arial"/>
                      <w:color w:val="000000"/>
                      <w:sz w:val="20"/>
                      <w:szCs w:val="20"/>
                      <w:lang w:val="en-US"/>
                    </w:rPr>
                    <w:t xml:space="preserve"> of the work packages (WP):</w:t>
                  </w:r>
                </w:p>
                <w:p w14:paraId="51925553" w14:textId="77777777" w:rsidR="00C32B13" w:rsidRPr="00224E31" w:rsidRDefault="00C32B13" w:rsidP="00C32B13">
                  <w:pPr>
                    <w:ind w:left="708"/>
                    <w:rPr>
                      <w:rFonts w:ascii="Arial" w:hAnsi="Arial" w:cs="Arial"/>
                      <w:color w:val="000000"/>
                      <w:sz w:val="20"/>
                      <w:szCs w:val="20"/>
                      <w:lang w:val="en-US"/>
                    </w:rPr>
                  </w:pPr>
                  <w:r w:rsidRPr="00224E31">
                    <w:rPr>
                      <w:rFonts w:ascii="Arial" w:hAnsi="Arial" w:cs="Arial"/>
                      <w:color w:val="000000"/>
                      <w:sz w:val="20"/>
                      <w:szCs w:val="20"/>
                      <w:lang w:val="en-US"/>
                    </w:rPr>
                    <w:t>WP 1: Compilation and analysis of data for elaboration of the report (Montañá and Góngora)</w:t>
                  </w:r>
                </w:p>
                <w:p w14:paraId="75E03D1F" w14:textId="77777777" w:rsidR="00C32B13" w:rsidRPr="00224E31" w:rsidRDefault="00C32B13" w:rsidP="00C32B13">
                  <w:pPr>
                    <w:ind w:left="708"/>
                    <w:rPr>
                      <w:rFonts w:ascii="Arial" w:hAnsi="Arial" w:cs="Arial"/>
                      <w:color w:val="000000"/>
                      <w:sz w:val="20"/>
                      <w:szCs w:val="20"/>
                      <w:lang w:val="en-US"/>
                    </w:rPr>
                  </w:pPr>
                  <w:r w:rsidRPr="00224E31">
                    <w:rPr>
                      <w:rFonts w:ascii="Arial" w:hAnsi="Arial" w:cs="Arial"/>
                      <w:color w:val="000000"/>
                      <w:sz w:val="20"/>
                      <w:szCs w:val="20"/>
                      <w:lang w:val="en-US"/>
                    </w:rPr>
                    <w:t>WP 2: Estandard 1, 2 and 5 (Responsibles: Montañá)</w:t>
                  </w:r>
                </w:p>
                <w:p w14:paraId="3695C4A6" w14:textId="77777777" w:rsidR="00C32B13" w:rsidRPr="00224E31" w:rsidRDefault="00C32B13" w:rsidP="00C32B13">
                  <w:pPr>
                    <w:ind w:left="708"/>
                    <w:rPr>
                      <w:rFonts w:ascii="Arial" w:hAnsi="Arial" w:cs="Arial"/>
                      <w:color w:val="000000"/>
                      <w:sz w:val="20"/>
                      <w:szCs w:val="20"/>
                      <w:lang w:val="en-US"/>
                    </w:rPr>
                  </w:pPr>
                  <w:r w:rsidRPr="00224E31">
                    <w:rPr>
                      <w:rFonts w:ascii="Arial" w:hAnsi="Arial" w:cs="Arial"/>
                      <w:color w:val="000000"/>
                      <w:sz w:val="20"/>
                      <w:szCs w:val="20"/>
                      <w:lang w:val="en-US"/>
                    </w:rPr>
                    <w:t>WP 3: Estandard 4 (Responsibles: Galceran and Montesions)</w:t>
                  </w:r>
                </w:p>
                <w:p w14:paraId="2AA5EDD8" w14:textId="77777777" w:rsidR="00C32B13" w:rsidRPr="00224E31" w:rsidRDefault="00C32B13" w:rsidP="00C32B13">
                  <w:pPr>
                    <w:ind w:left="708"/>
                    <w:rPr>
                      <w:rFonts w:ascii="Arial" w:hAnsi="Arial" w:cs="Arial"/>
                      <w:color w:val="000000"/>
                      <w:sz w:val="20"/>
                      <w:szCs w:val="20"/>
                      <w:lang w:val="en-US"/>
                    </w:rPr>
                  </w:pPr>
                  <w:r w:rsidRPr="00224E31">
                    <w:rPr>
                      <w:rFonts w:ascii="Arial" w:hAnsi="Arial" w:cs="Arial"/>
                      <w:color w:val="000000"/>
                      <w:sz w:val="20"/>
                      <w:szCs w:val="20"/>
                      <w:lang w:val="en-US"/>
                    </w:rPr>
                    <w:t>WP 4: Estandard 6 (Responsibles: Gomis and Sainz)</w:t>
                  </w:r>
                </w:p>
                <w:p w14:paraId="3AA253A2" w14:textId="77777777" w:rsidR="00C32B13" w:rsidRPr="00224E31" w:rsidRDefault="00C32B13" w:rsidP="00C32B13">
                  <w:pPr>
                    <w:ind w:left="708"/>
                    <w:rPr>
                      <w:rFonts w:ascii="Arial" w:hAnsi="Arial" w:cs="Arial"/>
                      <w:color w:val="000000"/>
                      <w:sz w:val="20"/>
                      <w:szCs w:val="20"/>
                      <w:lang w:val="en-US"/>
                    </w:rPr>
                  </w:pPr>
                  <w:r w:rsidRPr="00224E31">
                    <w:rPr>
                      <w:rFonts w:ascii="Arial" w:hAnsi="Arial" w:cs="Arial"/>
                      <w:color w:val="000000"/>
                      <w:sz w:val="20"/>
                      <w:szCs w:val="20"/>
                      <w:lang w:val="en-US"/>
                    </w:rPr>
                    <w:t>WP 5: Description of the Doctoral Program (Responsibles: Blanqué and Riba)</w:t>
                  </w:r>
                </w:p>
                <w:p w14:paraId="006F315E"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Deadline 20171114</w:t>
                  </w:r>
                </w:p>
              </w:tc>
            </w:tr>
            <w:tr w:rsidR="00C32B13" w:rsidRPr="00224E31" w14:paraId="1E5A199A" w14:textId="77777777" w:rsidTr="009E2B06">
              <w:tc>
                <w:tcPr>
                  <w:tcW w:w="1413" w:type="dxa"/>
                </w:tcPr>
                <w:p w14:paraId="6939406E"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20171115</w:t>
                  </w:r>
                </w:p>
              </w:tc>
              <w:tc>
                <w:tcPr>
                  <w:tcW w:w="8215" w:type="dxa"/>
                </w:tcPr>
                <w:p w14:paraId="54699919" w14:textId="77777777" w:rsidR="00C32B13" w:rsidRPr="00224E31" w:rsidRDefault="00C32B13" w:rsidP="00C32B13">
                  <w:pPr>
                    <w:rPr>
                      <w:rFonts w:ascii="Arial" w:hAnsi="Arial" w:cs="Arial"/>
                      <w:b/>
                      <w:color w:val="000000"/>
                      <w:sz w:val="20"/>
                      <w:szCs w:val="20"/>
                      <w:lang w:val="en-US"/>
                    </w:rPr>
                  </w:pPr>
                  <w:r w:rsidRPr="00224E31">
                    <w:rPr>
                      <w:rFonts w:ascii="Arial" w:hAnsi="Arial" w:cs="Arial"/>
                      <w:b/>
                      <w:color w:val="000000"/>
                      <w:sz w:val="20"/>
                      <w:szCs w:val="20"/>
                      <w:lang w:val="en-US"/>
                    </w:rPr>
                    <w:t xml:space="preserve">First draft </w:t>
                  </w:r>
                </w:p>
                <w:p w14:paraId="4960B705" w14:textId="5164B3CA"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Meeting of the Internal Evaluation Commission. Merging the WP, discussion and preparation of the manuscript.</w:t>
                  </w:r>
                </w:p>
              </w:tc>
            </w:tr>
            <w:tr w:rsidR="00C32B13" w:rsidRPr="00224E31" w14:paraId="04A655AD" w14:textId="77777777" w:rsidTr="009E2B06">
              <w:tc>
                <w:tcPr>
                  <w:tcW w:w="1413" w:type="dxa"/>
                </w:tcPr>
                <w:p w14:paraId="0194FA2C"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20171116</w:t>
                  </w:r>
                </w:p>
              </w:tc>
              <w:tc>
                <w:tcPr>
                  <w:tcW w:w="8215" w:type="dxa"/>
                </w:tcPr>
                <w:p w14:paraId="4B4E1990" w14:textId="77777777" w:rsidR="00C32B13" w:rsidRPr="00224E31" w:rsidRDefault="00C32B13" w:rsidP="00C32B13">
                  <w:pPr>
                    <w:rPr>
                      <w:rFonts w:ascii="Arial" w:hAnsi="Arial" w:cs="Arial"/>
                      <w:b/>
                      <w:color w:val="000000"/>
                      <w:sz w:val="20"/>
                      <w:szCs w:val="20"/>
                      <w:lang w:val="en-US"/>
                    </w:rPr>
                  </w:pPr>
                  <w:r w:rsidRPr="00224E31">
                    <w:rPr>
                      <w:rFonts w:ascii="Arial" w:hAnsi="Arial" w:cs="Arial"/>
                      <w:b/>
                      <w:color w:val="000000"/>
                      <w:sz w:val="20"/>
                      <w:szCs w:val="20"/>
                      <w:lang w:val="en-US"/>
                    </w:rPr>
                    <w:t>Circulation of the draft</w:t>
                  </w:r>
                </w:p>
                <w:p w14:paraId="0E379045"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Draft is circulated to the Internal Evaluation Commission for comments.</w:t>
                  </w:r>
                </w:p>
              </w:tc>
            </w:tr>
            <w:tr w:rsidR="00C32B13" w:rsidRPr="00224E31" w14:paraId="4A9B7831" w14:textId="77777777" w:rsidTr="009E2B06">
              <w:tc>
                <w:tcPr>
                  <w:tcW w:w="1413" w:type="dxa"/>
                </w:tcPr>
                <w:p w14:paraId="7C318092"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20171120</w:t>
                  </w:r>
                </w:p>
              </w:tc>
              <w:tc>
                <w:tcPr>
                  <w:tcW w:w="8215" w:type="dxa"/>
                </w:tcPr>
                <w:p w14:paraId="121E601F" w14:textId="77777777" w:rsidR="00C32B13" w:rsidRPr="00224E31" w:rsidRDefault="00C32B13" w:rsidP="00C32B13">
                  <w:pPr>
                    <w:rPr>
                      <w:rFonts w:ascii="Arial" w:hAnsi="Arial" w:cs="Arial"/>
                      <w:b/>
                      <w:color w:val="000000"/>
                      <w:sz w:val="20"/>
                      <w:szCs w:val="20"/>
                      <w:lang w:val="en-US"/>
                    </w:rPr>
                  </w:pPr>
                  <w:r w:rsidRPr="00224E31">
                    <w:rPr>
                      <w:rFonts w:ascii="Arial" w:hAnsi="Arial" w:cs="Arial"/>
                      <w:b/>
                      <w:color w:val="000000"/>
                      <w:sz w:val="20"/>
                      <w:szCs w:val="20"/>
                      <w:lang w:val="en-US"/>
                    </w:rPr>
                    <w:t>Corrections and modifications of the draft</w:t>
                  </w:r>
                </w:p>
                <w:p w14:paraId="325A3B23"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J. Montañá corrected and modified the draft according to the received comments.</w:t>
                  </w:r>
                </w:p>
              </w:tc>
            </w:tr>
            <w:tr w:rsidR="00C32B13" w:rsidRPr="00224E31" w14:paraId="0B0B97CF" w14:textId="77777777" w:rsidTr="009E2B06">
              <w:trPr>
                <w:trHeight w:val="268"/>
              </w:trPr>
              <w:tc>
                <w:tcPr>
                  <w:tcW w:w="1413" w:type="dxa"/>
                </w:tcPr>
                <w:p w14:paraId="495EDEC5" w14:textId="77777777" w:rsidR="00C32B13" w:rsidRPr="00224E31" w:rsidRDefault="00C32B13" w:rsidP="00C32B13">
                  <w:pPr>
                    <w:rPr>
                      <w:rFonts w:ascii="Arial" w:hAnsi="Arial" w:cs="Arial"/>
                      <w:color w:val="000000"/>
                      <w:sz w:val="20"/>
                      <w:szCs w:val="20"/>
                      <w:lang w:val="en-US"/>
                    </w:rPr>
                  </w:pPr>
                  <w:r w:rsidRPr="00224E31">
                    <w:rPr>
                      <w:rFonts w:ascii="Arial" w:hAnsi="Arial" w:cs="Arial"/>
                      <w:color w:val="000000"/>
                      <w:sz w:val="20"/>
                      <w:szCs w:val="20"/>
                      <w:lang w:val="en-US"/>
                    </w:rPr>
                    <w:t>20171120</w:t>
                  </w:r>
                </w:p>
              </w:tc>
              <w:tc>
                <w:tcPr>
                  <w:tcW w:w="8215" w:type="dxa"/>
                </w:tcPr>
                <w:p w14:paraId="579505C7" w14:textId="2D0F192D" w:rsidR="00C32B13" w:rsidRPr="00224E31" w:rsidRDefault="00C32B13" w:rsidP="00C32B13">
                  <w:pPr>
                    <w:rPr>
                      <w:rFonts w:ascii="Arial" w:hAnsi="Arial" w:cs="Arial"/>
                      <w:color w:val="000000"/>
                      <w:sz w:val="20"/>
                      <w:szCs w:val="20"/>
                      <w:lang w:val="en-US"/>
                    </w:rPr>
                  </w:pPr>
                  <w:r w:rsidRPr="00224E31">
                    <w:rPr>
                      <w:rFonts w:ascii="Arial" w:hAnsi="Arial" w:cs="Arial"/>
                      <w:b/>
                      <w:color w:val="000000"/>
                      <w:sz w:val="20"/>
                      <w:szCs w:val="20"/>
                      <w:lang w:val="en-US"/>
                    </w:rPr>
                    <w:t>Final draft submission</w:t>
                  </w:r>
                  <w:r w:rsidRPr="00224E31">
                    <w:rPr>
                      <w:rFonts w:ascii="Arial" w:hAnsi="Arial" w:cs="Arial"/>
                      <w:color w:val="000000"/>
                      <w:sz w:val="20"/>
                      <w:szCs w:val="20"/>
                      <w:lang w:val="en-US"/>
                    </w:rPr>
                    <w:t xml:space="preserve"> the GPAQ for the first revision.</w:t>
                  </w:r>
                </w:p>
              </w:tc>
            </w:tr>
            <w:tr w:rsidR="00C32B13" w:rsidRPr="00224E31" w14:paraId="584EC573" w14:textId="77777777" w:rsidTr="009E2B06">
              <w:tc>
                <w:tcPr>
                  <w:tcW w:w="1413" w:type="dxa"/>
                </w:tcPr>
                <w:p w14:paraId="56CBA4FB" w14:textId="77777777" w:rsidR="00C32B13" w:rsidRPr="00224E31" w:rsidRDefault="00C32B13" w:rsidP="00C32B13">
                  <w:pPr>
                    <w:rPr>
                      <w:rFonts w:ascii="Arial" w:hAnsi="Arial" w:cs="Arial"/>
                      <w:color w:val="000000"/>
                      <w:sz w:val="20"/>
                      <w:szCs w:val="20"/>
                      <w:lang w:val="en-US"/>
                    </w:rPr>
                  </w:pPr>
                </w:p>
              </w:tc>
              <w:tc>
                <w:tcPr>
                  <w:tcW w:w="8215" w:type="dxa"/>
                </w:tcPr>
                <w:p w14:paraId="5D8527A5" w14:textId="6CEB5687" w:rsidR="00C32B13" w:rsidRPr="00224E31" w:rsidRDefault="00C32B13" w:rsidP="00C32B13">
                  <w:pPr>
                    <w:rPr>
                      <w:rFonts w:ascii="Arial" w:hAnsi="Arial" w:cs="Arial"/>
                      <w:color w:val="000000"/>
                      <w:sz w:val="20"/>
                      <w:szCs w:val="20"/>
                      <w:lang w:val="en-US"/>
                    </w:rPr>
                  </w:pPr>
                  <w:r w:rsidRPr="00224E31">
                    <w:rPr>
                      <w:rFonts w:ascii="Arial" w:hAnsi="Arial" w:cs="Arial"/>
                      <w:b/>
                      <w:color w:val="000000"/>
                      <w:sz w:val="20"/>
                      <w:szCs w:val="20"/>
                      <w:lang w:val="en-US"/>
                    </w:rPr>
                    <w:t>Analysis of the comments from the GPAQ</w:t>
                  </w:r>
                  <w:r w:rsidRPr="00224E31">
                    <w:rPr>
                      <w:rFonts w:ascii="Arial" w:hAnsi="Arial" w:cs="Arial"/>
                      <w:color w:val="000000"/>
                      <w:sz w:val="20"/>
                      <w:szCs w:val="20"/>
                      <w:lang w:val="en-US"/>
                    </w:rPr>
                    <w:t>. Analysis of the received comments and suggestions</w:t>
                  </w:r>
                  <w:r w:rsidR="006504F4" w:rsidRPr="00224E31">
                    <w:rPr>
                      <w:rFonts w:ascii="Arial" w:hAnsi="Arial" w:cs="Arial"/>
                      <w:color w:val="000000"/>
                      <w:sz w:val="20"/>
                      <w:szCs w:val="20"/>
                      <w:lang w:val="en-US"/>
                    </w:rPr>
                    <w:t>. Inclusion of the suggestions, if proceed.</w:t>
                  </w:r>
                </w:p>
              </w:tc>
            </w:tr>
            <w:tr w:rsidR="00C32B13" w:rsidRPr="00224E31" w14:paraId="5923178D" w14:textId="77777777" w:rsidTr="009E2B06">
              <w:trPr>
                <w:trHeight w:val="254"/>
              </w:trPr>
              <w:tc>
                <w:tcPr>
                  <w:tcW w:w="1413" w:type="dxa"/>
                </w:tcPr>
                <w:p w14:paraId="60F9A4D1" w14:textId="77777777" w:rsidR="00C32B13" w:rsidRPr="00224E31" w:rsidRDefault="00C32B13" w:rsidP="00C32B13">
                  <w:pPr>
                    <w:rPr>
                      <w:rFonts w:ascii="Arial" w:hAnsi="Arial" w:cs="Arial"/>
                      <w:color w:val="000000"/>
                      <w:sz w:val="20"/>
                      <w:szCs w:val="20"/>
                      <w:lang w:val="en-US"/>
                    </w:rPr>
                  </w:pPr>
                </w:p>
              </w:tc>
              <w:tc>
                <w:tcPr>
                  <w:tcW w:w="8215" w:type="dxa"/>
                </w:tcPr>
                <w:p w14:paraId="6434D02C" w14:textId="63B827C0" w:rsidR="00C32B13" w:rsidRPr="00224E31" w:rsidRDefault="006504F4" w:rsidP="00C32B13">
                  <w:pPr>
                    <w:rPr>
                      <w:rFonts w:ascii="Arial" w:hAnsi="Arial" w:cs="Arial"/>
                      <w:color w:val="000000"/>
                      <w:sz w:val="20"/>
                      <w:szCs w:val="20"/>
                      <w:lang w:val="en-US"/>
                    </w:rPr>
                  </w:pPr>
                  <w:r w:rsidRPr="00224E31">
                    <w:rPr>
                      <w:rFonts w:ascii="Arial" w:hAnsi="Arial" w:cs="Arial"/>
                      <w:b/>
                      <w:color w:val="000000"/>
                      <w:sz w:val="20"/>
                      <w:szCs w:val="20"/>
                      <w:lang w:val="en-US"/>
                    </w:rPr>
                    <w:t>Public exhibition</w:t>
                  </w:r>
                  <w:r w:rsidRPr="00224E31">
                    <w:rPr>
                      <w:rFonts w:ascii="Arial" w:hAnsi="Arial" w:cs="Arial"/>
                      <w:color w:val="000000"/>
                      <w:sz w:val="20"/>
                      <w:szCs w:val="20"/>
                      <w:lang w:val="en-US"/>
                    </w:rPr>
                    <w:t xml:space="preserve">. The </w:t>
                  </w:r>
                  <w:r w:rsidR="00436A45" w:rsidRPr="00224E31">
                    <w:rPr>
                      <w:rFonts w:ascii="Arial" w:hAnsi="Arial" w:cs="Arial"/>
                      <w:color w:val="000000"/>
                      <w:sz w:val="20"/>
                      <w:szCs w:val="20"/>
                      <w:lang w:val="en-US"/>
                    </w:rPr>
                    <w:t>proposed</w:t>
                  </w:r>
                  <w:r w:rsidRPr="00224E31">
                    <w:rPr>
                      <w:rFonts w:ascii="Arial" w:hAnsi="Arial" w:cs="Arial"/>
                      <w:color w:val="000000"/>
                      <w:sz w:val="20"/>
                      <w:szCs w:val="20"/>
                      <w:lang w:val="en-US"/>
                    </w:rPr>
                    <w:t xml:space="preserve"> </w:t>
                  </w:r>
                  <w:r w:rsidR="00436A45" w:rsidRPr="00224E31">
                    <w:rPr>
                      <w:rFonts w:ascii="Arial" w:hAnsi="Arial" w:cs="Arial"/>
                      <w:color w:val="000000"/>
                      <w:sz w:val="20"/>
                      <w:szCs w:val="20"/>
                      <w:lang w:val="en-US"/>
                    </w:rPr>
                    <w:t>Accreditation r</w:t>
                  </w:r>
                  <w:r w:rsidRPr="00224E31">
                    <w:rPr>
                      <w:rFonts w:ascii="Arial" w:hAnsi="Arial" w:cs="Arial"/>
                      <w:color w:val="000000"/>
                      <w:sz w:val="20"/>
                      <w:szCs w:val="20"/>
                      <w:lang w:val="en-US"/>
                    </w:rPr>
                    <w:t xml:space="preserve">eport will be available to the general public at the website of the Program for </w:t>
                  </w:r>
                  <w:r w:rsidR="00A46CEB" w:rsidRPr="00224E31">
                    <w:rPr>
                      <w:rFonts w:ascii="Arial" w:hAnsi="Arial" w:cs="Arial"/>
                      <w:color w:val="FF0000"/>
                      <w:sz w:val="20"/>
                      <w:szCs w:val="20"/>
                      <w:highlight w:val="yellow"/>
                      <w:lang w:val="en-US"/>
                    </w:rPr>
                    <w:t>5</w:t>
                  </w:r>
                  <w:r w:rsidRPr="00224E31">
                    <w:rPr>
                      <w:rFonts w:ascii="Arial" w:hAnsi="Arial" w:cs="Arial"/>
                      <w:color w:val="FF0000"/>
                      <w:sz w:val="20"/>
                      <w:szCs w:val="20"/>
                      <w:lang w:val="en-US"/>
                    </w:rPr>
                    <w:t xml:space="preserve"> </w:t>
                  </w:r>
                  <w:r w:rsidRPr="00224E31">
                    <w:rPr>
                      <w:rFonts w:ascii="Arial" w:hAnsi="Arial" w:cs="Arial"/>
                      <w:color w:val="000000"/>
                      <w:sz w:val="20"/>
                      <w:szCs w:val="20"/>
                      <w:lang w:val="en-US"/>
                    </w:rPr>
                    <w:t>days.</w:t>
                  </w:r>
                </w:p>
              </w:tc>
            </w:tr>
            <w:tr w:rsidR="00C32B13" w:rsidRPr="00224E31" w14:paraId="0EA4F787" w14:textId="77777777" w:rsidTr="009E2B06">
              <w:tc>
                <w:tcPr>
                  <w:tcW w:w="1413" w:type="dxa"/>
                </w:tcPr>
                <w:p w14:paraId="324B67D2" w14:textId="77777777" w:rsidR="00C32B13" w:rsidRPr="00224E31" w:rsidRDefault="00C32B13" w:rsidP="00C32B13">
                  <w:pPr>
                    <w:rPr>
                      <w:rFonts w:ascii="Arial" w:hAnsi="Arial" w:cs="Arial"/>
                      <w:color w:val="000000"/>
                      <w:sz w:val="20"/>
                      <w:szCs w:val="20"/>
                      <w:lang w:val="en-US"/>
                    </w:rPr>
                  </w:pPr>
                </w:p>
              </w:tc>
              <w:tc>
                <w:tcPr>
                  <w:tcW w:w="8215" w:type="dxa"/>
                </w:tcPr>
                <w:p w14:paraId="11DAB6D6" w14:textId="31EAF65F" w:rsidR="00C32B13" w:rsidRPr="00224E31" w:rsidRDefault="006504F4" w:rsidP="006504F4">
                  <w:pPr>
                    <w:jc w:val="both"/>
                    <w:rPr>
                      <w:rFonts w:ascii="Arial" w:hAnsi="Arial" w:cs="Arial"/>
                      <w:color w:val="000000"/>
                      <w:sz w:val="20"/>
                      <w:szCs w:val="20"/>
                      <w:lang w:val="en-US"/>
                    </w:rPr>
                  </w:pPr>
                  <w:r w:rsidRPr="00224E31">
                    <w:rPr>
                      <w:rFonts w:ascii="Arial" w:hAnsi="Arial" w:cs="Arial"/>
                      <w:b/>
                      <w:color w:val="000000"/>
                      <w:sz w:val="20"/>
                      <w:szCs w:val="20"/>
                      <w:lang w:val="en-US"/>
                    </w:rPr>
                    <w:t xml:space="preserve">Approval of the </w:t>
                  </w:r>
                  <w:r w:rsidR="00436A45" w:rsidRPr="00224E31">
                    <w:rPr>
                      <w:rFonts w:ascii="Arial" w:hAnsi="Arial" w:cs="Arial"/>
                      <w:b/>
                      <w:color w:val="000000"/>
                      <w:sz w:val="20"/>
                      <w:szCs w:val="20"/>
                      <w:lang w:val="en-US"/>
                    </w:rPr>
                    <w:t>Accreditation</w:t>
                  </w:r>
                  <w:r w:rsidRPr="00224E31">
                    <w:rPr>
                      <w:rFonts w:ascii="Arial" w:hAnsi="Arial" w:cs="Arial"/>
                      <w:b/>
                      <w:color w:val="000000"/>
                      <w:sz w:val="20"/>
                      <w:szCs w:val="20"/>
                      <w:lang w:val="en-US"/>
                    </w:rPr>
                    <w:t xml:space="preserve"> Report. </w:t>
                  </w:r>
                  <w:r w:rsidRPr="00224E31">
                    <w:rPr>
                      <w:rFonts w:ascii="Arial" w:hAnsi="Arial" w:cs="Arial"/>
                      <w:color w:val="000000"/>
                      <w:sz w:val="20"/>
                      <w:szCs w:val="20"/>
                      <w:lang w:val="en-US"/>
                    </w:rPr>
                    <w:t>Final review and submission for approval by the Board of the Department of Electrical Engineering (Junta del Departamento de Ingeniería Eléctrica)</w:t>
                  </w:r>
                </w:p>
              </w:tc>
            </w:tr>
            <w:tr w:rsidR="00C32B13" w:rsidRPr="00224E31" w14:paraId="55DA52A5" w14:textId="77777777" w:rsidTr="009E2B06">
              <w:tc>
                <w:tcPr>
                  <w:tcW w:w="1413" w:type="dxa"/>
                </w:tcPr>
                <w:p w14:paraId="69B8A9F7" w14:textId="77777777" w:rsidR="00C32B13" w:rsidRPr="00224E31" w:rsidRDefault="00C32B13" w:rsidP="00C32B13">
                  <w:pPr>
                    <w:rPr>
                      <w:rFonts w:ascii="Arial" w:hAnsi="Arial" w:cs="Arial"/>
                      <w:color w:val="000000"/>
                      <w:sz w:val="20"/>
                      <w:szCs w:val="20"/>
                      <w:lang w:val="en-US"/>
                    </w:rPr>
                  </w:pPr>
                </w:p>
              </w:tc>
              <w:tc>
                <w:tcPr>
                  <w:tcW w:w="8215" w:type="dxa"/>
                </w:tcPr>
                <w:p w14:paraId="6C5D6436" w14:textId="07B54782" w:rsidR="00C32B13" w:rsidRPr="00224E31" w:rsidRDefault="006504F4" w:rsidP="006504F4">
                  <w:pPr>
                    <w:jc w:val="both"/>
                    <w:rPr>
                      <w:rFonts w:ascii="Arial" w:hAnsi="Arial" w:cs="Arial"/>
                      <w:color w:val="000000"/>
                      <w:sz w:val="20"/>
                      <w:szCs w:val="20"/>
                      <w:lang w:val="en-US"/>
                    </w:rPr>
                  </w:pPr>
                  <w:r w:rsidRPr="00224E31">
                    <w:rPr>
                      <w:rFonts w:ascii="Arial" w:hAnsi="Arial" w:cs="Arial"/>
                      <w:b/>
                      <w:color w:val="000000"/>
                      <w:sz w:val="20"/>
                      <w:szCs w:val="20"/>
                      <w:lang w:val="en-US"/>
                    </w:rPr>
                    <w:t xml:space="preserve">Submission </w:t>
                  </w:r>
                  <w:r w:rsidRPr="00224E31">
                    <w:rPr>
                      <w:rFonts w:ascii="Arial" w:hAnsi="Arial" w:cs="Arial"/>
                      <w:color w:val="000000"/>
                      <w:sz w:val="20"/>
                      <w:szCs w:val="20"/>
                      <w:lang w:val="en-US"/>
                    </w:rPr>
                    <w:t xml:space="preserve">of the </w:t>
                  </w:r>
                  <w:r w:rsidR="00436A45" w:rsidRPr="00224E31">
                    <w:rPr>
                      <w:rFonts w:ascii="Arial" w:hAnsi="Arial" w:cs="Arial"/>
                      <w:color w:val="000000"/>
                      <w:sz w:val="20"/>
                      <w:szCs w:val="20"/>
                      <w:lang w:val="en-US"/>
                    </w:rPr>
                    <w:t>Accreditation</w:t>
                  </w:r>
                  <w:r w:rsidRPr="00224E31">
                    <w:rPr>
                      <w:rFonts w:ascii="Arial" w:hAnsi="Arial" w:cs="Arial"/>
                      <w:color w:val="000000"/>
                      <w:sz w:val="20"/>
                      <w:szCs w:val="20"/>
                      <w:lang w:val="en-US"/>
                    </w:rPr>
                    <w:t xml:space="preserve"> Report for evaluation of the program</w:t>
                  </w:r>
                </w:p>
              </w:tc>
            </w:tr>
          </w:tbl>
          <w:p w14:paraId="33A1547E" w14:textId="77777777" w:rsidR="00C32B13" w:rsidRPr="00224E31" w:rsidRDefault="00C32B13" w:rsidP="00C32B13">
            <w:pPr>
              <w:rPr>
                <w:rFonts w:ascii="Arial" w:hAnsi="Arial" w:cs="Arial"/>
                <w:color w:val="000000"/>
                <w:sz w:val="20"/>
                <w:szCs w:val="20"/>
                <w:lang w:val="en-US"/>
              </w:rPr>
            </w:pPr>
          </w:p>
          <w:p w14:paraId="4F33235D" w14:textId="77777777" w:rsidR="00C32B13" w:rsidRPr="00224E31" w:rsidRDefault="00C32B13" w:rsidP="00C32B13">
            <w:pPr>
              <w:rPr>
                <w:rFonts w:ascii="Arial" w:hAnsi="Arial" w:cs="Arial"/>
                <w:color w:val="000000"/>
                <w:sz w:val="20"/>
                <w:szCs w:val="20"/>
                <w:lang w:val="en-US"/>
              </w:rPr>
            </w:pPr>
          </w:p>
          <w:p w14:paraId="77E08C76" w14:textId="4480E449" w:rsidR="00C32B13" w:rsidRPr="00C21308" w:rsidRDefault="00A628AD" w:rsidP="00C32B13">
            <w:pPr>
              <w:rPr>
                <w:rFonts w:ascii="Arial" w:hAnsi="Arial" w:cs="Arial"/>
                <w:b/>
                <w:color w:val="000000"/>
                <w:sz w:val="20"/>
                <w:szCs w:val="20"/>
                <w:lang w:val="es-ES"/>
              </w:rPr>
            </w:pPr>
            <w:r w:rsidRPr="00C21308">
              <w:rPr>
                <w:rFonts w:ascii="Arial" w:hAnsi="Arial" w:cs="Arial"/>
                <w:b/>
                <w:color w:val="000000"/>
                <w:sz w:val="20"/>
                <w:szCs w:val="20"/>
                <w:lang w:val="es-ES"/>
              </w:rPr>
              <w:t>Documents of reference</w:t>
            </w:r>
          </w:p>
          <w:p w14:paraId="5B7957DE" w14:textId="1B8D913E" w:rsidR="00C040B5" w:rsidRPr="00C21308" w:rsidRDefault="00A628AD" w:rsidP="00F667EC">
            <w:pPr>
              <w:jc w:val="both"/>
              <w:rPr>
                <w:rFonts w:ascii="Arial" w:hAnsi="Arial" w:cs="Arial"/>
                <w:color w:val="000000"/>
                <w:sz w:val="22"/>
                <w:szCs w:val="22"/>
                <w:lang w:val="es-ES"/>
              </w:rPr>
            </w:pPr>
            <w:r w:rsidRPr="00C21308">
              <w:rPr>
                <w:rFonts w:ascii="Arial" w:hAnsi="Arial" w:cs="Arial"/>
                <w:color w:val="000000"/>
                <w:sz w:val="22"/>
                <w:szCs w:val="22"/>
                <w:lang w:val="es-ES"/>
              </w:rPr>
              <w:t>RD 99/2011; Memoria Verificación (ID: 726853793); Informe AQU de la evaluación de la solicitud de Verificación de título oficial (ID: 5600071); Informe de Seguimiento (ISPD 5600071); Informe AQU valoración Seguimiento (ID: ISPD-12-IPD 5600071); Normativa académica de los estudios de doctorado de la UPC</w:t>
            </w:r>
            <w:r w:rsidR="00617E54" w:rsidRPr="00C21308">
              <w:rPr>
                <w:rFonts w:ascii="Arial" w:hAnsi="Arial" w:cs="Arial"/>
                <w:color w:val="000000"/>
                <w:sz w:val="22"/>
                <w:szCs w:val="22"/>
                <w:lang w:val="es-ES"/>
              </w:rPr>
              <w:t xml:space="preserve"> (ID: 117/2017)</w:t>
            </w:r>
            <w:r w:rsidRPr="00C21308">
              <w:rPr>
                <w:rFonts w:ascii="Arial" w:hAnsi="Arial" w:cs="Arial"/>
                <w:color w:val="000000"/>
                <w:sz w:val="22"/>
                <w:szCs w:val="22"/>
                <w:lang w:val="es-ES"/>
              </w:rPr>
              <w:t xml:space="preserve">; </w:t>
            </w:r>
            <w:r w:rsidR="00F667EC" w:rsidRPr="00C21308">
              <w:rPr>
                <w:rFonts w:ascii="Arial" w:hAnsi="Arial" w:cs="Arial"/>
                <w:color w:val="000000"/>
                <w:sz w:val="22"/>
                <w:szCs w:val="22"/>
                <w:lang w:val="es-ES"/>
              </w:rPr>
              <w:t>Reglament de règim intern de l’Escola de Doctorat de la Universitat Politècnica de Catalunya</w:t>
            </w:r>
            <w:r w:rsidRPr="00C21308">
              <w:rPr>
                <w:rFonts w:ascii="Arial" w:hAnsi="Arial" w:cs="Arial"/>
                <w:color w:val="000000"/>
                <w:sz w:val="22"/>
                <w:szCs w:val="22"/>
                <w:lang w:val="es-ES"/>
              </w:rPr>
              <w:t>; Modelo de informe de acreditación; Guia per a l’acreditació dels programes oficials de doctorat</w:t>
            </w:r>
            <w:r w:rsidR="00927A7A" w:rsidRPr="00C21308">
              <w:rPr>
                <w:rFonts w:ascii="Arial" w:hAnsi="Arial" w:cs="Arial"/>
                <w:color w:val="000000"/>
                <w:sz w:val="22"/>
                <w:szCs w:val="22"/>
                <w:lang w:val="es-ES"/>
              </w:rPr>
              <w:t xml:space="preserve"> de la</w:t>
            </w:r>
            <w:r w:rsidRPr="00C21308">
              <w:rPr>
                <w:rFonts w:ascii="Arial" w:hAnsi="Arial" w:cs="Arial"/>
                <w:color w:val="000000"/>
                <w:sz w:val="22"/>
                <w:szCs w:val="22"/>
                <w:lang w:val="es-ES"/>
              </w:rPr>
              <w:t xml:space="preserve"> AQU</w:t>
            </w:r>
            <w:r w:rsidR="00927A7A" w:rsidRPr="00C21308">
              <w:rPr>
                <w:rFonts w:ascii="Arial" w:hAnsi="Arial" w:cs="Arial"/>
                <w:color w:val="000000"/>
                <w:sz w:val="22"/>
                <w:szCs w:val="22"/>
                <w:lang w:val="es-ES"/>
              </w:rPr>
              <w:t xml:space="preserve"> July 2017.</w:t>
            </w:r>
          </w:p>
        </w:tc>
      </w:tr>
    </w:tbl>
    <w:p w14:paraId="2AD42598" w14:textId="77777777" w:rsidR="002B1082" w:rsidRPr="00C21308" w:rsidRDefault="002B1082">
      <w:pPr>
        <w:rPr>
          <w:rFonts w:ascii="Arial" w:hAnsi="Arial" w:cs="Arial"/>
          <w:color w:val="000000"/>
          <w:sz w:val="20"/>
          <w:szCs w:val="20"/>
          <w:lang w:val="es-ES"/>
        </w:rPr>
      </w:pPr>
    </w:p>
    <w:p w14:paraId="69437BFE" w14:textId="77777777" w:rsidR="002B1082" w:rsidRPr="00C21308" w:rsidRDefault="002B1082">
      <w:pPr>
        <w:rPr>
          <w:rFonts w:ascii="Arial" w:hAnsi="Arial" w:cs="Arial"/>
          <w:color w:val="000000"/>
          <w:sz w:val="20"/>
          <w:szCs w:val="20"/>
          <w:lang w:val="es-ES"/>
        </w:rPr>
      </w:pPr>
    </w:p>
    <w:p w14:paraId="5CF8AB18" w14:textId="77777777" w:rsidR="002B1082" w:rsidRPr="00C21308" w:rsidRDefault="002B1082">
      <w:pPr>
        <w:rPr>
          <w:rFonts w:ascii="Arial" w:hAnsi="Arial" w:cs="Arial"/>
          <w:color w:val="000000"/>
          <w:sz w:val="20"/>
          <w:szCs w:val="20"/>
          <w:lang w:val="es-ES"/>
        </w:rPr>
      </w:pPr>
    </w:p>
    <w:p w14:paraId="4AC8A02B" w14:textId="77777777" w:rsidR="002B1082" w:rsidRPr="00C21308" w:rsidRDefault="002B1082">
      <w:pPr>
        <w:rPr>
          <w:rFonts w:ascii="Arial" w:hAnsi="Arial" w:cs="Arial"/>
          <w:color w:val="000000"/>
          <w:sz w:val="20"/>
          <w:szCs w:val="20"/>
          <w:lang w:val="es-ES"/>
        </w:rPr>
      </w:pPr>
    </w:p>
    <w:p w14:paraId="5435DBA5" w14:textId="08DEAEA2" w:rsidR="00FB6456" w:rsidRPr="00C21308" w:rsidRDefault="00FB6456">
      <w:pPr>
        <w:rPr>
          <w:rFonts w:ascii="Arial" w:hAnsi="Arial" w:cs="Arial"/>
          <w:color w:val="000000"/>
          <w:sz w:val="20"/>
          <w:szCs w:val="20"/>
          <w:lang w:val="es-ES"/>
        </w:rPr>
      </w:pPr>
      <w:r w:rsidRPr="00C21308">
        <w:rPr>
          <w:rFonts w:ascii="Arial" w:hAnsi="Arial" w:cs="Arial"/>
          <w:color w:val="000000"/>
          <w:sz w:val="20"/>
          <w:szCs w:val="20"/>
          <w:lang w:val="es-ES"/>
        </w:rPr>
        <w:br w:type="page"/>
      </w:r>
    </w:p>
    <w:p w14:paraId="31382DA5" w14:textId="01C0205D" w:rsidR="00DC4EC5" w:rsidRPr="00224E31" w:rsidRDefault="00436A45" w:rsidP="00436A45">
      <w:pPr>
        <w:pStyle w:val="ListParagraph"/>
        <w:numPr>
          <w:ilvl w:val="0"/>
          <w:numId w:val="3"/>
        </w:numPr>
        <w:rPr>
          <w:rFonts w:ascii="Arial" w:hAnsi="Arial" w:cs="Arial"/>
          <w:b/>
          <w:bCs/>
          <w:color w:val="000000"/>
          <w:kern w:val="36"/>
          <w:sz w:val="34"/>
          <w:szCs w:val="34"/>
          <w:lang w:val="en-US"/>
        </w:rPr>
      </w:pPr>
      <w:r w:rsidRPr="00224E31">
        <w:rPr>
          <w:rFonts w:ascii="Arial" w:hAnsi="Arial" w:cs="Arial"/>
          <w:b/>
          <w:bCs/>
          <w:color w:val="000000"/>
          <w:kern w:val="36"/>
          <w:sz w:val="34"/>
          <w:szCs w:val="34"/>
          <w:lang w:val="en-US"/>
        </w:rPr>
        <w:lastRenderedPageBreak/>
        <w:t>Evaluation of the degree of achievement of the standards</w:t>
      </w:r>
    </w:p>
    <w:p w14:paraId="533BF193" w14:textId="7E0315A5" w:rsidR="00DC4EC5" w:rsidRPr="00224E31" w:rsidRDefault="00B43B20" w:rsidP="00A369EC">
      <w:pPr>
        <w:pStyle w:val="Heading1"/>
        <w:pBdr>
          <w:bottom w:val="single" w:sz="24" w:space="4" w:color="D9D9D9"/>
        </w:pBdr>
        <w:rPr>
          <w:rFonts w:ascii="Arial" w:hAnsi="Arial" w:cs="Arial"/>
          <w:bCs w:val="0"/>
          <w:sz w:val="24"/>
          <w:szCs w:val="24"/>
          <w:lang w:val="en-US"/>
        </w:rPr>
      </w:pPr>
      <w:bookmarkStart w:id="23" w:name="ESTANDARD_1"/>
      <w:r w:rsidRPr="00224E31">
        <w:rPr>
          <w:rFonts w:ascii="Arial" w:hAnsi="Arial" w:cs="Arial"/>
          <w:bCs w:val="0"/>
          <w:sz w:val="24"/>
          <w:szCs w:val="24"/>
          <w:lang w:val="en-US"/>
        </w:rPr>
        <w:t>STANDARD 1: QUALITY OF THE FORMATIVE PROGRAM</w:t>
      </w:r>
    </w:p>
    <w:p w14:paraId="15BAED99" w14:textId="77777777" w:rsidR="009B2542" w:rsidRPr="00224E31" w:rsidRDefault="009B2542" w:rsidP="009B2542">
      <w:pPr>
        <w:pStyle w:val="Default"/>
        <w:rPr>
          <w:color w:val="004D73"/>
          <w:sz w:val="20"/>
          <w:szCs w:val="20"/>
          <w:lang w:val="en-US"/>
        </w:rPr>
      </w:pPr>
    </w:p>
    <w:bookmarkEnd w:id="23"/>
    <w:p w14:paraId="3F39C42C" w14:textId="24E67B3E" w:rsidR="00DC4EC5" w:rsidRPr="00224E31" w:rsidRDefault="00436A45" w:rsidP="008D2E1C">
      <w:pPr>
        <w:pStyle w:val="ListParagraph"/>
        <w:numPr>
          <w:ilvl w:val="1"/>
          <w:numId w:val="1"/>
        </w:numPr>
        <w:spacing w:after="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program has the </w:t>
      </w:r>
      <w:r w:rsidR="00B43B20" w:rsidRPr="00224E31">
        <w:rPr>
          <w:rFonts w:ascii="Arial" w:hAnsi="Arial" w:cs="Arial"/>
          <w:color w:val="000000"/>
          <w:sz w:val="22"/>
          <w:szCs w:val="22"/>
          <w:lang w:val="en-US"/>
        </w:rPr>
        <w:t>mechanisms</w:t>
      </w:r>
      <w:r w:rsidRPr="00224E31">
        <w:rPr>
          <w:rFonts w:ascii="Arial" w:hAnsi="Arial" w:cs="Arial"/>
          <w:color w:val="000000"/>
          <w:sz w:val="22"/>
          <w:szCs w:val="22"/>
          <w:lang w:val="en-US"/>
        </w:rPr>
        <w:t xml:space="preserve"> to guarantee the adequacy of the profile of the </w:t>
      </w:r>
      <w:r w:rsidR="00B43B20" w:rsidRPr="00224E31">
        <w:rPr>
          <w:rFonts w:ascii="Arial" w:hAnsi="Arial" w:cs="Arial"/>
          <w:color w:val="000000"/>
          <w:sz w:val="22"/>
          <w:szCs w:val="22"/>
          <w:lang w:val="en-US"/>
        </w:rPr>
        <w:t>admitted</w:t>
      </w:r>
      <w:r w:rsidRPr="00224E31">
        <w:rPr>
          <w:rFonts w:ascii="Arial" w:hAnsi="Arial" w:cs="Arial"/>
          <w:color w:val="000000"/>
          <w:sz w:val="22"/>
          <w:szCs w:val="22"/>
          <w:lang w:val="en-US"/>
        </w:rPr>
        <w:t xml:space="preserve"> students. The number of the students is coherent with the characteristics and distribution of the research lines of the program and the number of offered admissions.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4A26D9" w:rsidRPr="00224E31" w14:paraId="7744E143" w14:textId="77777777" w:rsidTr="009C0AAD">
        <w:tc>
          <w:tcPr>
            <w:tcW w:w="9500" w:type="dxa"/>
            <w:shd w:val="clear" w:color="auto" w:fill="auto"/>
          </w:tcPr>
          <w:p w14:paraId="34F360F3" w14:textId="6BB94FBD" w:rsidR="0064032D" w:rsidRPr="00224E31" w:rsidRDefault="0064032D" w:rsidP="001D2A01">
            <w:pPr>
              <w:jc w:val="both"/>
              <w:rPr>
                <w:rFonts w:ascii="Arial" w:hAnsi="Arial" w:cs="Arial"/>
                <w:color w:val="000000"/>
                <w:sz w:val="22"/>
                <w:szCs w:val="22"/>
                <w:lang w:val="en-US"/>
              </w:rPr>
            </w:pPr>
          </w:p>
          <w:p w14:paraId="13A0D277" w14:textId="77777777" w:rsidR="00876A42" w:rsidRPr="00224E31" w:rsidRDefault="005160F8" w:rsidP="001D2A01">
            <w:p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admitted students to the </w:t>
            </w:r>
            <w:r w:rsidR="00404B65" w:rsidRPr="00224E31">
              <w:rPr>
                <w:rFonts w:ascii="Arial" w:hAnsi="Arial" w:cs="Arial"/>
                <w:color w:val="000000"/>
                <w:sz w:val="22"/>
                <w:szCs w:val="22"/>
                <w:lang w:val="en-US"/>
              </w:rPr>
              <w:t>Doctoral Program</w:t>
            </w:r>
            <w:r w:rsidRPr="00224E31">
              <w:rPr>
                <w:rFonts w:ascii="Arial" w:hAnsi="Arial" w:cs="Arial"/>
                <w:color w:val="000000"/>
                <w:sz w:val="22"/>
                <w:szCs w:val="22"/>
                <w:lang w:val="en-US"/>
              </w:rPr>
              <w:t xml:space="preserve"> are according to the profile described in the VERIFICACION</w:t>
            </w:r>
            <w:r w:rsidR="00927A7A" w:rsidRPr="00224E31">
              <w:rPr>
                <w:rFonts w:ascii="Arial" w:hAnsi="Arial" w:cs="Arial"/>
                <w:color w:val="000000"/>
                <w:sz w:val="22"/>
                <w:szCs w:val="22"/>
                <w:vertAlign w:val="superscript"/>
                <w:lang w:val="en-US"/>
              </w:rPr>
              <w:t>1</w:t>
            </w:r>
            <w:r w:rsidRPr="00224E31">
              <w:rPr>
                <w:rFonts w:ascii="Arial" w:hAnsi="Arial" w:cs="Arial"/>
                <w:color w:val="000000"/>
                <w:sz w:val="22"/>
                <w:szCs w:val="22"/>
                <w:lang w:val="en-US"/>
              </w:rPr>
              <w:t xml:space="preserve">. </w:t>
            </w:r>
            <w:r w:rsidR="00DC1350" w:rsidRPr="00224E31">
              <w:rPr>
                <w:rFonts w:ascii="Arial" w:hAnsi="Arial" w:cs="Arial"/>
                <w:color w:val="000000"/>
                <w:sz w:val="22"/>
                <w:szCs w:val="22"/>
                <w:lang w:val="en-US"/>
              </w:rPr>
              <w:t>A 94</w:t>
            </w:r>
            <w:r w:rsidR="00814701" w:rsidRPr="00224E31">
              <w:rPr>
                <w:rFonts w:ascii="Arial" w:hAnsi="Arial" w:cs="Arial"/>
                <w:color w:val="000000"/>
                <w:sz w:val="22"/>
                <w:szCs w:val="22"/>
                <w:lang w:val="en-US"/>
              </w:rPr>
              <w:t xml:space="preserve"> % of the admissions (2012-17) have an engineering profile</w:t>
            </w:r>
            <w:r w:rsidR="00DC1350" w:rsidRPr="00224E31">
              <w:rPr>
                <w:rFonts w:ascii="Arial" w:hAnsi="Arial" w:cs="Arial"/>
                <w:color w:val="000000"/>
                <w:sz w:val="22"/>
                <w:szCs w:val="22"/>
                <w:lang w:val="en-US"/>
              </w:rPr>
              <w:t xml:space="preserve"> as specified in the VERIFICACION</w:t>
            </w:r>
            <w:r w:rsidR="00814701" w:rsidRPr="00224E31">
              <w:rPr>
                <w:rFonts w:ascii="Arial" w:hAnsi="Arial" w:cs="Arial"/>
                <w:color w:val="000000"/>
                <w:sz w:val="22"/>
                <w:szCs w:val="22"/>
                <w:lang w:val="en-US"/>
              </w:rPr>
              <w:t>.</w:t>
            </w:r>
            <w:r w:rsidR="00927A7A" w:rsidRPr="00224E31">
              <w:rPr>
                <w:rFonts w:ascii="Arial" w:hAnsi="Arial" w:cs="Arial"/>
                <w:color w:val="000000"/>
                <w:sz w:val="22"/>
                <w:szCs w:val="22"/>
                <w:lang w:val="en-US"/>
              </w:rPr>
              <w:t xml:space="preserve"> </w:t>
            </w:r>
            <w:r w:rsidR="009C0AAD" w:rsidRPr="00224E31">
              <w:rPr>
                <w:rFonts w:ascii="Arial" w:hAnsi="Arial" w:cs="Arial"/>
                <w:color w:val="000000"/>
                <w:sz w:val="22"/>
                <w:szCs w:val="22"/>
                <w:lang w:val="en-US"/>
              </w:rPr>
              <w:t xml:space="preserve">In </w:t>
            </w:r>
            <w:r w:rsidR="00927A7A" w:rsidRPr="00224E31">
              <w:rPr>
                <w:rFonts w:ascii="Arial" w:hAnsi="Arial" w:cs="Arial"/>
                <w:color w:val="000000"/>
                <w:sz w:val="22"/>
                <w:szCs w:val="22"/>
                <w:lang w:val="en-US"/>
              </w:rPr>
              <w:t>A</w:t>
            </w:r>
            <w:r w:rsidR="00814701" w:rsidRPr="00224E31">
              <w:rPr>
                <w:rFonts w:ascii="Arial" w:hAnsi="Arial" w:cs="Arial"/>
                <w:color w:val="000000"/>
                <w:sz w:val="22"/>
                <w:szCs w:val="22"/>
                <w:lang w:val="en-US"/>
              </w:rPr>
              <w:t xml:space="preserve"> 43 % </w:t>
            </w:r>
            <w:r w:rsidR="00927A7A" w:rsidRPr="00224E31">
              <w:rPr>
                <w:rFonts w:ascii="Arial" w:hAnsi="Arial" w:cs="Arial"/>
                <w:color w:val="000000"/>
                <w:sz w:val="22"/>
                <w:szCs w:val="22"/>
                <w:lang w:val="en-US"/>
              </w:rPr>
              <w:t xml:space="preserve">of the students </w:t>
            </w:r>
            <w:r w:rsidR="00814701" w:rsidRPr="00224E31">
              <w:rPr>
                <w:rFonts w:ascii="Arial" w:hAnsi="Arial" w:cs="Arial"/>
                <w:color w:val="000000"/>
                <w:sz w:val="22"/>
                <w:szCs w:val="22"/>
                <w:lang w:val="en-US"/>
              </w:rPr>
              <w:t>have studies of Industrial Engineering,</w:t>
            </w:r>
            <w:r w:rsidR="00927A7A" w:rsidRPr="00224E31">
              <w:rPr>
                <w:rFonts w:ascii="Arial" w:hAnsi="Arial" w:cs="Arial"/>
                <w:color w:val="000000"/>
                <w:sz w:val="22"/>
                <w:szCs w:val="22"/>
                <w:lang w:val="en-US"/>
              </w:rPr>
              <w:t xml:space="preserve"> a</w:t>
            </w:r>
            <w:r w:rsidR="00814701" w:rsidRPr="00224E31">
              <w:rPr>
                <w:rFonts w:ascii="Arial" w:hAnsi="Arial" w:cs="Arial"/>
                <w:color w:val="000000"/>
                <w:sz w:val="22"/>
                <w:szCs w:val="22"/>
                <w:lang w:val="en-US"/>
              </w:rPr>
              <w:t xml:space="preserve"> 23 %</w:t>
            </w:r>
            <w:r w:rsidR="00927A7A" w:rsidRPr="00224E31">
              <w:rPr>
                <w:rFonts w:ascii="Arial" w:hAnsi="Arial" w:cs="Arial"/>
                <w:color w:val="000000"/>
                <w:sz w:val="22"/>
                <w:szCs w:val="22"/>
                <w:lang w:val="en-US"/>
              </w:rPr>
              <w:t xml:space="preserve"> studies of</w:t>
            </w:r>
            <w:r w:rsidR="00814701" w:rsidRPr="00224E31">
              <w:rPr>
                <w:rFonts w:ascii="Arial" w:hAnsi="Arial" w:cs="Arial"/>
                <w:color w:val="000000"/>
                <w:sz w:val="22"/>
                <w:szCs w:val="22"/>
                <w:lang w:val="en-US"/>
              </w:rPr>
              <w:t xml:space="preserve"> masters in electrical engineering, power systems, renewable energy etc.</w:t>
            </w:r>
            <w:r w:rsidR="00927A7A" w:rsidRPr="00224E31">
              <w:rPr>
                <w:rFonts w:ascii="Arial" w:hAnsi="Arial" w:cs="Arial"/>
                <w:color w:val="000000"/>
                <w:sz w:val="22"/>
                <w:szCs w:val="22"/>
                <w:lang w:val="en-US"/>
              </w:rPr>
              <w:t xml:space="preserve"> and </w:t>
            </w:r>
            <w:proofErr w:type="gramStart"/>
            <w:r w:rsidR="00927A7A" w:rsidRPr="00224E31">
              <w:rPr>
                <w:rFonts w:ascii="Arial" w:hAnsi="Arial" w:cs="Arial"/>
                <w:color w:val="000000"/>
                <w:sz w:val="22"/>
                <w:szCs w:val="22"/>
                <w:lang w:val="en-US"/>
              </w:rPr>
              <w:t>a</w:t>
            </w:r>
            <w:proofErr w:type="gramEnd"/>
            <w:r w:rsidR="00814701" w:rsidRPr="00224E31">
              <w:rPr>
                <w:rFonts w:ascii="Arial" w:hAnsi="Arial" w:cs="Arial"/>
                <w:color w:val="000000"/>
                <w:sz w:val="22"/>
                <w:szCs w:val="22"/>
                <w:lang w:val="en-US"/>
              </w:rPr>
              <w:t xml:space="preserve"> 8 % corresponds to </w:t>
            </w:r>
            <w:r w:rsidR="00927A7A" w:rsidRPr="00224E31">
              <w:rPr>
                <w:rFonts w:ascii="Arial" w:hAnsi="Arial" w:cs="Arial"/>
                <w:color w:val="000000"/>
                <w:sz w:val="22"/>
                <w:szCs w:val="22"/>
                <w:lang w:val="en-US"/>
              </w:rPr>
              <w:t>the</w:t>
            </w:r>
            <w:r w:rsidR="00814701" w:rsidRPr="00224E31">
              <w:rPr>
                <w:rFonts w:ascii="Arial" w:hAnsi="Arial" w:cs="Arial"/>
                <w:color w:val="000000"/>
                <w:sz w:val="22"/>
                <w:szCs w:val="22"/>
                <w:lang w:val="en-US"/>
              </w:rPr>
              <w:t xml:space="preserve"> Master in Engineering of the Energy of the UPC where the </w:t>
            </w:r>
            <w:r w:rsidR="00404B65" w:rsidRPr="00224E31">
              <w:rPr>
                <w:rFonts w:ascii="Arial" w:hAnsi="Arial" w:cs="Arial"/>
                <w:color w:val="000000"/>
                <w:sz w:val="22"/>
                <w:szCs w:val="22"/>
                <w:lang w:val="en-US"/>
              </w:rPr>
              <w:t>Doctoral Program</w:t>
            </w:r>
            <w:r w:rsidR="00814701" w:rsidRPr="00224E31">
              <w:rPr>
                <w:rFonts w:ascii="Arial" w:hAnsi="Arial" w:cs="Arial"/>
                <w:color w:val="000000"/>
                <w:sz w:val="22"/>
                <w:szCs w:val="22"/>
                <w:lang w:val="en-US"/>
              </w:rPr>
              <w:t xml:space="preserve"> is associated.</w:t>
            </w:r>
          </w:p>
          <w:p w14:paraId="15347E1B" w14:textId="74CED131" w:rsidR="00876A42" w:rsidRPr="00224E31" w:rsidRDefault="00876A42" w:rsidP="00876A42">
            <w:pPr>
              <w:jc w:val="both"/>
              <w:rPr>
                <w:rFonts w:ascii="Arial" w:hAnsi="Arial" w:cs="Arial"/>
                <w:color w:val="000000"/>
                <w:sz w:val="22"/>
                <w:szCs w:val="22"/>
                <w:lang w:val="en-US"/>
              </w:rPr>
            </w:pPr>
            <w:r w:rsidRPr="00224E31">
              <w:rPr>
                <w:rFonts w:ascii="Arial" w:hAnsi="Arial" w:cs="Arial"/>
                <w:color w:val="000000"/>
                <w:sz w:val="22"/>
                <w:szCs w:val="22"/>
                <w:lang w:val="en-US"/>
              </w:rPr>
              <w:t xml:space="preserve">In the period of 2012-17 the admission profiles are according to the criteria of the program (VERIFICACION). We have experienced the extinguishing of the old RD 778 and RD 1393 syllabuses. The criteria are appropriate but it is indicated that the admissions are restricted to masters in engineering. However, the general growing increase in the interdisciplinarity of research requires to open to other different studies. As example, nowadays economics is an important part of the electric energy. Also, physics is necessary for solving complex problems (e.g. electric insulation, lightning). The program has been flexible to the specific cases (about 6 %) with origin of other disciplines not related to engineering (e.g. physics/meteorology, law, history of science). These cases have been treated especially by the Academic Commission. To satisfy the multidisciplinarity of </w:t>
            </w:r>
            <w:r w:rsidR="004B444A" w:rsidRPr="00224E31">
              <w:rPr>
                <w:rFonts w:ascii="Arial" w:hAnsi="Arial" w:cs="Arial"/>
                <w:color w:val="000000"/>
                <w:sz w:val="22"/>
                <w:szCs w:val="22"/>
                <w:lang w:val="en-US"/>
              </w:rPr>
              <w:t>research</w:t>
            </w:r>
            <w:r w:rsidRPr="00224E31">
              <w:rPr>
                <w:rFonts w:ascii="Arial" w:hAnsi="Arial" w:cs="Arial"/>
                <w:color w:val="000000"/>
                <w:sz w:val="22"/>
                <w:szCs w:val="22"/>
                <w:lang w:val="en-US"/>
              </w:rPr>
              <w:t xml:space="preserve"> the program shall to be open to the admission of other disciplines that have incidence on electricity. </w:t>
            </w:r>
            <w:r w:rsidR="00146B21" w:rsidRPr="00224E31">
              <w:rPr>
                <w:rFonts w:ascii="Arial" w:hAnsi="Arial" w:cs="Arial"/>
                <w:color w:val="000000"/>
                <w:sz w:val="22"/>
                <w:szCs w:val="22"/>
                <w:lang w:val="en-US"/>
              </w:rPr>
              <w:t xml:space="preserve">We have proposed the improvement </w:t>
            </w:r>
            <w:proofErr w:type="gramStart"/>
            <w:r w:rsidR="00146B21" w:rsidRPr="00224E31">
              <w:rPr>
                <w:lang w:val="en-US"/>
              </w:rPr>
              <w:t xml:space="preserve">901.M.9.2017 </w:t>
            </w:r>
            <w:r w:rsidRPr="00224E31">
              <w:rPr>
                <w:rFonts w:ascii="Arial" w:hAnsi="Arial" w:cs="Arial"/>
                <w:color w:val="000000"/>
                <w:sz w:val="22"/>
                <w:szCs w:val="22"/>
                <w:lang w:val="en-US"/>
              </w:rPr>
              <w:t xml:space="preserve"> in</w:t>
            </w:r>
            <w:proofErr w:type="gramEnd"/>
            <w:r w:rsidRPr="00224E31">
              <w:rPr>
                <w:rFonts w:ascii="Arial" w:hAnsi="Arial" w:cs="Arial"/>
                <w:color w:val="000000"/>
                <w:sz w:val="22"/>
                <w:szCs w:val="22"/>
                <w:lang w:val="en-US"/>
              </w:rPr>
              <w:t xml:space="preserve"> order</w:t>
            </w:r>
            <w:r w:rsidR="00146B21" w:rsidRPr="00224E31">
              <w:rPr>
                <w:rFonts w:ascii="Arial" w:hAnsi="Arial" w:cs="Arial"/>
                <w:color w:val="000000"/>
                <w:sz w:val="22"/>
                <w:szCs w:val="22"/>
                <w:lang w:val="en-US"/>
              </w:rPr>
              <w:t xml:space="preserve"> to include those students with a master’s degree not from engineering but form other areas that can be suitable for certain thesis (e.g. physics).</w:t>
            </w:r>
          </w:p>
          <w:p w14:paraId="5F26BACF" w14:textId="0E37C931" w:rsidR="00876A42" w:rsidRPr="00224E31" w:rsidRDefault="00876A42" w:rsidP="001D2A01">
            <w:pPr>
              <w:jc w:val="both"/>
              <w:rPr>
                <w:rFonts w:ascii="Arial" w:hAnsi="Arial" w:cs="Arial"/>
                <w:color w:val="000000"/>
                <w:sz w:val="22"/>
                <w:szCs w:val="22"/>
                <w:lang w:val="en-US"/>
              </w:rPr>
            </w:pPr>
          </w:p>
          <w:p w14:paraId="4575F95E" w14:textId="3DBD0B37" w:rsidR="001A407E" w:rsidRPr="00224E31" w:rsidRDefault="001A407E" w:rsidP="001D2A01">
            <w:p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origin of our students 64 % come from Spain whereas a </w:t>
            </w:r>
            <w:r w:rsidR="00703A59" w:rsidRPr="00224E31">
              <w:rPr>
                <w:rFonts w:ascii="Arial" w:hAnsi="Arial" w:cs="Arial"/>
                <w:color w:val="000000"/>
                <w:sz w:val="22"/>
                <w:szCs w:val="22"/>
                <w:lang w:val="en-US"/>
              </w:rPr>
              <w:t xml:space="preserve">36 % come from foreign universities. 55 % of the admitted students are from the UPC, 4 % from other universities in Catalonia and 5 % from other Spanish universities. A 15 % of the foreign students of the program come from masters </w:t>
            </w:r>
            <w:r w:rsidR="00927A7A" w:rsidRPr="00224E31">
              <w:rPr>
                <w:rFonts w:ascii="Arial" w:hAnsi="Arial" w:cs="Arial"/>
                <w:color w:val="000000"/>
                <w:sz w:val="22"/>
                <w:szCs w:val="22"/>
                <w:lang w:val="en-US"/>
              </w:rPr>
              <w:t xml:space="preserve">from </w:t>
            </w:r>
            <w:r w:rsidR="00436A45" w:rsidRPr="00224E31">
              <w:rPr>
                <w:rFonts w:ascii="Arial" w:hAnsi="Arial" w:cs="Arial"/>
                <w:color w:val="000000"/>
                <w:sz w:val="22"/>
                <w:szCs w:val="22"/>
                <w:lang w:val="en-US"/>
              </w:rPr>
              <w:t>countries</w:t>
            </w:r>
            <w:r w:rsidR="00927A7A" w:rsidRPr="00224E31">
              <w:rPr>
                <w:rFonts w:ascii="Arial" w:hAnsi="Arial" w:cs="Arial"/>
                <w:color w:val="000000"/>
                <w:sz w:val="22"/>
                <w:szCs w:val="22"/>
                <w:lang w:val="en-US"/>
              </w:rPr>
              <w:t xml:space="preserve"> of the European Union</w:t>
            </w:r>
            <w:r w:rsidR="00703A59" w:rsidRPr="00224E31">
              <w:rPr>
                <w:rFonts w:ascii="Arial" w:hAnsi="Arial" w:cs="Arial"/>
                <w:color w:val="000000"/>
                <w:sz w:val="22"/>
                <w:szCs w:val="22"/>
                <w:lang w:val="en-US"/>
              </w:rPr>
              <w:t xml:space="preserve">. The rest, more than 10% come from Latin American countries and more than 10 % from other countries, especially from middle east. </w:t>
            </w:r>
            <w:r w:rsidR="008321A8" w:rsidRPr="00224E31">
              <w:rPr>
                <w:rFonts w:ascii="Arial" w:hAnsi="Arial" w:cs="Arial"/>
                <w:color w:val="000000"/>
                <w:sz w:val="22"/>
                <w:szCs w:val="22"/>
                <w:lang w:val="en-US"/>
              </w:rPr>
              <w:t xml:space="preserve">The trend for the last three years suggest </w:t>
            </w:r>
            <w:r w:rsidR="00927A7A" w:rsidRPr="00224E31">
              <w:rPr>
                <w:rFonts w:ascii="Arial" w:hAnsi="Arial" w:cs="Arial"/>
                <w:color w:val="000000"/>
                <w:sz w:val="22"/>
                <w:szCs w:val="22"/>
                <w:lang w:val="en-US"/>
              </w:rPr>
              <w:t>that the program is receiving about 50 % of the students from the UPC,</w:t>
            </w:r>
            <w:r w:rsidR="00964A9C" w:rsidRPr="00224E31">
              <w:rPr>
                <w:rFonts w:ascii="Arial" w:hAnsi="Arial" w:cs="Arial"/>
                <w:color w:val="000000"/>
                <w:sz w:val="22"/>
                <w:szCs w:val="22"/>
                <w:lang w:val="en-US"/>
              </w:rPr>
              <w:t xml:space="preserve"> a 15 % from other national uni</w:t>
            </w:r>
            <w:r w:rsidR="00927A7A" w:rsidRPr="00224E31">
              <w:rPr>
                <w:rFonts w:ascii="Arial" w:hAnsi="Arial" w:cs="Arial"/>
                <w:color w:val="000000"/>
                <w:sz w:val="22"/>
                <w:szCs w:val="22"/>
                <w:lang w:val="en-US"/>
              </w:rPr>
              <w:t>versities and a 35</w:t>
            </w:r>
            <w:r w:rsidR="008321A8" w:rsidRPr="00224E31">
              <w:rPr>
                <w:rFonts w:ascii="Arial" w:hAnsi="Arial" w:cs="Arial"/>
                <w:color w:val="000000"/>
                <w:sz w:val="22"/>
                <w:szCs w:val="22"/>
                <w:lang w:val="en-US"/>
              </w:rPr>
              <w:t xml:space="preserve"> % from foreign universities. The indicators of the origin show the growing internationalization of the program. The program is becoming </w:t>
            </w:r>
            <w:r w:rsidR="00964A9C" w:rsidRPr="00224E31">
              <w:rPr>
                <w:rFonts w:ascii="Arial" w:hAnsi="Arial" w:cs="Arial"/>
                <w:color w:val="000000"/>
                <w:sz w:val="22"/>
                <w:szCs w:val="22"/>
                <w:lang w:val="en-US"/>
              </w:rPr>
              <w:t xml:space="preserve">more </w:t>
            </w:r>
            <w:r w:rsidR="008321A8" w:rsidRPr="00224E31">
              <w:rPr>
                <w:rFonts w:ascii="Arial" w:hAnsi="Arial" w:cs="Arial"/>
                <w:color w:val="000000"/>
                <w:sz w:val="22"/>
                <w:szCs w:val="22"/>
                <w:lang w:val="en-US"/>
              </w:rPr>
              <w:t>attractive for international students and we are proud of that.</w:t>
            </w:r>
            <w:r w:rsidR="00964A9C" w:rsidRPr="00224E31">
              <w:rPr>
                <w:rFonts w:ascii="Arial" w:hAnsi="Arial" w:cs="Arial"/>
                <w:color w:val="000000"/>
                <w:sz w:val="22"/>
                <w:szCs w:val="22"/>
                <w:lang w:val="en-US"/>
              </w:rPr>
              <w:t xml:space="preserve"> That is probably associated to the growing number of the H2020 Marie Curie grants offered by the research groups of the Program.</w:t>
            </w:r>
          </w:p>
          <w:p w14:paraId="53A5D074" w14:textId="3C58C34E" w:rsidR="00A55BF6" w:rsidRPr="00224E31" w:rsidRDefault="00A55BF6" w:rsidP="001D2A01">
            <w:pPr>
              <w:jc w:val="both"/>
              <w:rPr>
                <w:rFonts w:ascii="Arial" w:hAnsi="Arial" w:cs="Arial"/>
                <w:color w:val="000000"/>
                <w:sz w:val="22"/>
                <w:szCs w:val="22"/>
                <w:lang w:val="en-US"/>
              </w:rPr>
            </w:pPr>
          </w:p>
          <w:p w14:paraId="344957E3" w14:textId="24B9B016" w:rsidR="00A55BF6" w:rsidRPr="00224E31" w:rsidRDefault="00A55BF6" w:rsidP="001D2A01">
            <w:pPr>
              <w:jc w:val="both"/>
              <w:rPr>
                <w:rFonts w:ascii="Arial" w:hAnsi="Arial" w:cs="Arial"/>
                <w:color w:val="000000"/>
                <w:sz w:val="22"/>
                <w:szCs w:val="22"/>
                <w:lang w:val="en-US"/>
              </w:rPr>
            </w:pPr>
            <w:r w:rsidRPr="00224E31">
              <w:rPr>
                <w:rFonts w:ascii="Arial" w:hAnsi="Arial" w:cs="Arial"/>
                <w:color w:val="000000"/>
                <w:sz w:val="22"/>
                <w:szCs w:val="22"/>
                <w:lang w:val="en-US"/>
              </w:rPr>
              <w:t xml:space="preserve">In average, more than 40 % of the students have a grant. </w:t>
            </w:r>
            <w:r w:rsidR="00B944C7" w:rsidRPr="00224E31">
              <w:rPr>
                <w:rFonts w:ascii="Arial" w:hAnsi="Arial" w:cs="Arial"/>
                <w:color w:val="000000"/>
                <w:sz w:val="22"/>
                <w:szCs w:val="22"/>
                <w:lang w:val="en-US"/>
              </w:rPr>
              <w:t xml:space="preserve">One of the strengths of our </w:t>
            </w:r>
            <w:r w:rsidR="00404B65" w:rsidRPr="00224E31">
              <w:rPr>
                <w:rFonts w:ascii="Arial" w:hAnsi="Arial" w:cs="Arial"/>
                <w:color w:val="000000"/>
                <w:sz w:val="22"/>
                <w:szCs w:val="22"/>
                <w:lang w:val="en-US"/>
              </w:rPr>
              <w:t>Doctoral Program</w:t>
            </w:r>
            <w:r w:rsidR="00B944C7" w:rsidRPr="00224E31">
              <w:rPr>
                <w:rFonts w:ascii="Arial" w:hAnsi="Arial" w:cs="Arial"/>
                <w:color w:val="000000"/>
                <w:sz w:val="22"/>
                <w:szCs w:val="22"/>
                <w:lang w:val="en-US"/>
              </w:rPr>
              <w:t xml:space="preserve"> is the variety of grants that are offer</w:t>
            </w:r>
            <w:r w:rsidR="00964A9C" w:rsidRPr="00224E31">
              <w:rPr>
                <w:rFonts w:ascii="Arial" w:hAnsi="Arial" w:cs="Arial"/>
                <w:color w:val="000000"/>
                <w:sz w:val="22"/>
                <w:szCs w:val="22"/>
                <w:lang w:val="en-US"/>
              </w:rPr>
              <w:t>ed</w:t>
            </w:r>
            <w:r w:rsidR="00B944C7" w:rsidRPr="00224E31">
              <w:rPr>
                <w:rFonts w:ascii="Arial" w:hAnsi="Arial" w:cs="Arial"/>
                <w:color w:val="000000"/>
                <w:sz w:val="22"/>
                <w:szCs w:val="22"/>
                <w:lang w:val="en-US"/>
              </w:rPr>
              <w:t xml:space="preserve"> (or students get). Those</w:t>
            </w:r>
            <w:r w:rsidRPr="00224E31">
              <w:rPr>
                <w:rFonts w:ascii="Arial" w:hAnsi="Arial" w:cs="Arial"/>
                <w:color w:val="000000"/>
                <w:sz w:val="22"/>
                <w:szCs w:val="22"/>
                <w:lang w:val="en-US"/>
              </w:rPr>
              <w:t xml:space="preserve"> are from the Spanish MINECO (FPI), Catalan AGAUR (FI and Industrial Doctorate), European Union H2020 (e.g. Marie Curie</w:t>
            </w:r>
            <w:r w:rsidR="00964A9C" w:rsidRPr="00224E31">
              <w:rPr>
                <w:rFonts w:ascii="Arial" w:hAnsi="Arial" w:cs="Arial"/>
                <w:color w:val="000000"/>
                <w:sz w:val="22"/>
                <w:szCs w:val="22"/>
                <w:lang w:val="en-US"/>
              </w:rPr>
              <w:t xml:space="preserve"> ITN</w:t>
            </w:r>
            <w:r w:rsidRPr="00224E31">
              <w:rPr>
                <w:rFonts w:ascii="Arial" w:hAnsi="Arial" w:cs="Arial"/>
                <w:color w:val="000000"/>
                <w:sz w:val="22"/>
                <w:szCs w:val="22"/>
                <w:lang w:val="en-US"/>
              </w:rPr>
              <w:t xml:space="preserve">), KIC </w:t>
            </w:r>
            <w:r w:rsidR="00B944C7" w:rsidRPr="00224E31">
              <w:rPr>
                <w:rFonts w:ascii="Arial" w:hAnsi="Arial" w:cs="Arial"/>
                <w:color w:val="000000"/>
                <w:sz w:val="22"/>
                <w:szCs w:val="22"/>
                <w:lang w:val="en-US"/>
              </w:rPr>
              <w:t xml:space="preserve">program of the EU, </w:t>
            </w:r>
            <w:r w:rsidRPr="00224E31">
              <w:rPr>
                <w:rFonts w:ascii="Arial" w:hAnsi="Arial" w:cs="Arial"/>
                <w:color w:val="000000"/>
                <w:sz w:val="22"/>
                <w:szCs w:val="22"/>
                <w:lang w:val="en-US"/>
              </w:rPr>
              <w:t>IREC (Catalonia Institute for Energy Research)</w:t>
            </w:r>
            <w:r w:rsidR="00B944C7" w:rsidRPr="00224E31">
              <w:rPr>
                <w:rFonts w:ascii="Arial" w:hAnsi="Arial" w:cs="Arial"/>
                <w:color w:val="000000"/>
                <w:sz w:val="22"/>
                <w:szCs w:val="22"/>
                <w:lang w:val="en-US"/>
              </w:rPr>
              <w:t xml:space="preserve"> and grants from country of origin (e.g. Colciencias in Colombia and</w:t>
            </w:r>
            <w:r w:rsidR="00B944C7" w:rsidRPr="00224E31">
              <w:rPr>
                <w:lang w:val="en-US"/>
              </w:rPr>
              <w:t xml:space="preserve"> </w:t>
            </w:r>
            <w:r w:rsidR="00B944C7" w:rsidRPr="00224E31">
              <w:rPr>
                <w:rFonts w:ascii="Arial" w:hAnsi="Arial" w:cs="Arial"/>
                <w:color w:val="000000"/>
                <w:sz w:val="22"/>
                <w:szCs w:val="22"/>
                <w:lang w:val="en-US"/>
              </w:rPr>
              <w:t xml:space="preserve">Conacyt in Mexico). It is important to underline the efforts of our faculty members on finding fellowship resources and cooperation with foreign countries. Also highlight the increase of H2020 Marie Curie grants </w:t>
            </w:r>
            <w:r w:rsidR="00964A9C" w:rsidRPr="00224E31">
              <w:rPr>
                <w:rFonts w:ascii="Arial" w:hAnsi="Arial" w:cs="Arial"/>
                <w:color w:val="000000"/>
                <w:sz w:val="22"/>
                <w:szCs w:val="22"/>
                <w:lang w:val="en-US"/>
              </w:rPr>
              <w:t>during</w:t>
            </w:r>
            <w:r w:rsidR="00B944C7" w:rsidRPr="00224E31">
              <w:rPr>
                <w:rFonts w:ascii="Arial" w:hAnsi="Arial" w:cs="Arial"/>
                <w:color w:val="000000"/>
                <w:sz w:val="22"/>
                <w:szCs w:val="22"/>
                <w:lang w:val="en-US"/>
              </w:rPr>
              <w:t xml:space="preserve"> the last years. </w:t>
            </w:r>
            <w:r w:rsidR="00964A9C" w:rsidRPr="00224E31">
              <w:rPr>
                <w:rFonts w:ascii="Arial" w:hAnsi="Arial" w:cs="Arial"/>
                <w:color w:val="000000"/>
                <w:sz w:val="22"/>
                <w:szCs w:val="22"/>
                <w:lang w:val="en-US"/>
              </w:rPr>
              <w:t xml:space="preserve">CITCEA </w:t>
            </w:r>
            <w:r w:rsidR="00FB728B" w:rsidRPr="00224E31">
              <w:rPr>
                <w:rFonts w:ascii="Arial" w:hAnsi="Arial" w:cs="Arial"/>
                <w:color w:val="000000"/>
                <w:sz w:val="22"/>
                <w:szCs w:val="22"/>
                <w:lang w:val="en-US"/>
              </w:rPr>
              <w:t>got 3 grants in the MEDOW project</w:t>
            </w:r>
            <w:r w:rsidR="00B944C7" w:rsidRPr="00224E31">
              <w:rPr>
                <w:rFonts w:ascii="Arial" w:hAnsi="Arial" w:cs="Arial"/>
                <w:color w:val="000000"/>
                <w:sz w:val="22"/>
                <w:szCs w:val="22"/>
                <w:lang w:val="en-US"/>
              </w:rPr>
              <w:t xml:space="preserve">. In 2017 the LRG group got 2 grants </w:t>
            </w:r>
            <w:r w:rsidR="00FB728B" w:rsidRPr="00224E31">
              <w:rPr>
                <w:rFonts w:ascii="Arial" w:hAnsi="Arial" w:cs="Arial"/>
                <w:color w:val="000000"/>
                <w:sz w:val="22"/>
                <w:szCs w:val="22"/>
                <w:lang w:val="en-US"/>
              </w:rPr>
              <w:t xml:space="preserve">in the SAINT project </w:t>
            </w:r>
            <w:r w:rsidR="00B944C7" w:rsidRPr="00224E31">
              <w:rPr>
                <w:rFonts w:ascii="Arial" w:hAnsi="Arial" w:cs="Arial"/>
                <w:color w:val="000000"/>
                <w:sz w:val="22"/>
                <w:szCs w:val="22"/>
                <w:lang w:val="en-US"/>
              </w:rPr>
              <w:t>and for 2018 CITCEA got 4 more grants</w:t>
            </w:r>
            <w:r w:rsidR="00FB728B" w:rsidRPr="00224E31">
              <w:rPr>
                <w:rFonts w:ascii="Arial" w:hAnsi="Arial" w:cs="Arial"/>
                <w:color w:val="000000"/>
                <w:sz w:val="22"/>
                <w:szCs w:val="22"/>
                <w:lang w:val="en-US"/>
              </w:rPr>
              <w:t xml:space="preserve"> for the InnoDC project.</w:t>
            </w:r>
          </w:p>
          <w:p w14:paraId="06CD91C9" w14:textId="77777777" w:rsidR="00A55BF6" w:rsidRPr="00224E31" w:rsidRDefault="00A55BF6" w:rsidP="001D2A01">
            <w:pPr>
              <w:jc w:val="both"/>
              <w:rPr>
                <w:rFonts w:ascii="Arial" w:hAnsi="Arial" w:cs="Arial"/>
                <w:color w:val="000000"/>
                <w:sz w:val="22"/>
                <w:szCs w:val="22"/>
                <w:lang w:val="en-US"/>
              </w:rPr>
            </w:pPr>
          </w:p>
          <w:p w14:paraId="674510B3" w14:textId="670C9689" w:rsidR="00A55BF6" w:rsidRPr="00224E31" w:rsidRDefault="00A55BF6" w:rsidP="001D2A01">
            <w:p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number of students at part time </w:t>
            </w:r>
            <w:r w:rsidR="00655CB3" w:rsidRPr="00224E31">
              <w:rPr>
                <w:rFonts w:ascii="Arial" w:hAnsi="Arial" w:cs="Arial"/>
                <w:color w:val="000000"/>
                <w:sz w:val="22"/>
                <w:szCs w:val="22"/>
                <w:lang w:val="en-US"/>
              </w:rPr>
              <w:t xml:space="preserve">is </w:t>
            </w:r>
            <w:r w:rsidR="00655CB3" w:rsidRPr="00224E31">
              <w:rPr>
                <w:rFonts w:ascii="Arial" w:hAnsi="Arial" w:cs="Arial"/>
                <w:color w:val="000000"/>
                <w:sz w:val="22"/>
                <w:szCs w:val="22"/>
                <w:lang w:val="en-US"/>
              </w:rPr>
              <w:sym w:font="Symbol" w:char="F07E"/>
            </w:r>
            <w:r w:rsidR="00655CB3" w:rsidRPr="00224E31">
              <w:rPr>
                <w:rFonts w:ascii="Arial" w:hAnsi="Arial" w:cs="Arial"/>
                <w:color w:val="000000"/>
                <w:sz w:val="22"/>
                <w:szCs w:val="22"/>
                <w:lang w:val="en-US"/>
              </w:rPr>
              <w:t>10 %. In general students that courses the studies at part time combine their studies with professional work.</w:t>
            </w:r>
          </w:p>
          <w:p w14:paraId="1D935111" w14:textId="4713326A" w:rsidR="00A55BF6" w:rsidRPr="00224E31" w:rsidRDefault="00A55BF6" w:rsidP="001D2A01">
            <w:pPr>
              <w:jc w:val="both"/>
              <w:rPr>
                <w:rFonts w:ascii="Arial" w:hAnsi="Arial" w:cs="Arial"/>
                <w:color w:val="000000"/>
                <w:sz w:val="22"/>
                <w:szCs w:val="22"/>
                <w:lang w:val="en-US"/>
              </w:rPr>
            </w:pPr>
          </w:p>
          <w:p w14:paraId="32BE24EA" w14:textId="5A70610D" w:rsidR="00A34C85" w:rsidRPr="00224E31" w:rsidRDefault="00A34C85" w:rsidP="001D2A01">
            <w:pPr>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Students are</w:t>
            </w:r>
            <w:r w:rsidR="00080E9D" w:rsidRPr="00224E31">
              <w:rPr>
                <w:rFonts w:ascii="Arial" w:hAnsi="Arial" w:cs="Arial"/>
                <w:color w:val="000000"/>
                <w:sz w:val="22"/>
                <w:szCs w:val="22"/>
                <w:lang w:val="en-US"/>
              </w:rPr>
              <w:t xml:space="preserve"> distributed to the different research groups associated to the program. The distribution is appropriate accor</w:t>
            </w:r>
            <w:r w:rsidR="00F925C4" w:rsidRPr="00224E31">
              <w:rPr>
                <w:rFonts w:ascii="Arial" w:hAnsi="Arial" w:cs="Arial"/>
                <w:color w:val="000000"/>
                <w:sz w:val="22"/>
                <w:szCs w:val="22"/>
                <w:lang w:val="en-US"/>
              </w:rPr>
              <w:t xml:space="preserve">ding to the capacity, projects and </w:t>
            </w:r>
            <w:r w:rsidR="00080E9D" w:rsidRPr="00224E31">
              <w:rPr>
                <w:rFonts w:ascii="Arial" w:hAnsi="Arial" w:cs="Arial"/>
                <w:color w:val="000000"/>
                <w:sz w:val="22"/>
                <w:szCs w:val="22"/>
                <w:lang w:val="en-US"/>
              </w:rPr>
              <w:t xml:space="preserve">facilities of the associated research groups. The group CITCEA has more of 50 % of the students. CITCEA has also the largest number of the faculty members of the program (36 %). </w:t>
            </w:r>
            <w:r w:rsidR="00593649" w:rsidRPr="00224E31">
              <w:rPr>
                <w:rFonts w:ascii="Arial" w:hAnsi="Arial" w:cs="Arial"/>
                <w:color w:val="000000"/>
                <w:sz w:val="22"/>
                <w:szCs w:val="22"/>
                <w:lang w:val="en-US"/>
              </w:rPr>
              <w:t xml:space="preserve">Groups </w:t>
            </w:r>
            <w:r w:rsidR="00080E9D" w:rsidRPr="00224E31">
              <w:rPr>
                <w:rFonts w:ascii="Arial" w:hAnsi="Arial" w:cs="Arial"/>
                <w:color w:val="000000"/>
                <w:sz w:val="22"/>
                <w:szCs w:val="22"/>
                <w:lang w:val="en-US"/>
              </w:rPr>
              <w:t xml:space="preserve">LRG, MCIA, QSE and SEER have had </w:t>
            </w:r>
            <w:r w:rsidR="00593649" w:rsidRPr="00224E31">
              <w:rPr>
                <w:rFonts w:ascii="Arial" w:hAnsi="Arial" w:cs="Arial"/>
                <w:color w:val="000000"/>
                <w:sz w:val="22"/>
                <w:szCs w:val="22"/>
                <w:lang w:val="en-US"/>
              </w:rPr>
              <w:t xml:space="preserve">each about </w:t>
            </w:r>
            <w:r w:rsidR="00080E9D" w:rsidRPr="00224E31">
              <w:rPr>
                <w:rFonts w:ascii="Arial" w:hAnsi="Arial" w:cs="Arial"/>
                <w:color w:val="000000"/>
                <w:sz w:val="22"/>
                <w:szCs w:val="22"/>
                <w:lang w:val="en-US"/>
              </w:rPr>
              <w:t xml:space="preserve">10 % of the </w:t>
            </w:r>
            <w:r w:rsidR="00593649" w:rsidRPr="00224E31">
              <w:rPr>
                <w:rFonts w:ascii="Arial" w:hAnsi="Arial" w:cs="Arial"/>
                <w:color w:val="000000"/>
                <w:sz w:val="22"/>
                <w:szCs w:val="22"/>
                <w:lang w:val="en-US"/>
              </w:rPr>
              <w:t>students of the program. To highlight that although LRG and MCIA have only one and two faculty members in the program, respectively, the number of students is high. Most of the students that apply for admission have had previous contact with any of the faculty members of the program and then are assigned to a supervisor accordingly. The program established a mechanism for those students that have not contact previously with a supervisor. According to the profile of the students and their interests the program suggest to contact the most suitable faculty members (or research groups).</w:t>
            </w:r>
          </w:p>
          <w:p w14:paraId="3A5F7C44" w14:textId="08B18604" w:rsidR="00593649" w:rsidRPr="00224E31" w:rsidRDefault="00593649" w:rsidP="001D2A01">
            <w:pPr>
              <w:jc w:val="both"/>
              <w:rPr>
                <w:rFonts w:ascii="Arial" w:hAnsi="Arial" w:cs="Arial"/>
                <w:color w:val="000000"/>
                <w:sz w:val="22"/>
                <w:szCs w:val="22"/>
                <w:lang w:val="en-US"/>
              </w:rPr>
            </w:pPr>
          </w:p>
          <w:p w14:paraId="294FCDB3" w14:textId="743242E5" w:rsidR="00AB79BD" w:rsidRPr="00224E31" w:rsidRDefault="00593649" w:rsidP="001D2A01">
            <w:p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number of offered </w:t>
            </w:r>
            <w:r w:rsidR="00480F07" w:rsidRPr="00224E31">
              <w:rPr>
                <w:rFonts w:ascii="Arial" w:hAnsi="Arial" w:cs="Arial"/>
                <w:color w:val="000000"/>
                <w:sz w:val="22"/>
                <w:szCs w:val="22"/>
                <w:lang w:val="en-US"/>
              </w:rPr>
              <w:t>admission</w:t>
            </w:r>
            <w:r w:rsidRPr="00224E31">
              <w:rPr>
                <w:rFonts w:ascii="Arial" w:hAnsi="Arial" w:cs="Arial"/>
                <w:color w:val="000000"/>
                <w:sz w:val="22"/>
                <w:szCs w:val="22"/>
                <w:lang w:val="en-US"/>
              </w:rPr>
              <w:t xml:space="preserve"> is 30 per year</w:t>
            </w:r>
            <w:r w:rsidR="00480F07" w:rsidRPr="00224E31">
              <w:rPr>
                <w:rFonts w:ascii="Arial" w:hAnsi="Arial" w:cs="Arial"/>
                <w:color w:val="000000"/>
                <w:sz w:val="22"/>
                <w:szCs w:val="22"/>
                <w:lang w:val="en-US"/>
              </w:rPr>
              <w:t xml:space="preserve"> (admissions that </w:t>
            </w:r>
            <w:r w:rsidR="00617E54" w:rsidRPr="00224E31">
              <w:rPr>
                <w:rFonts w:ascii="Arial" w:hAnsi="Arial" w:cs="Arial"/>
                <w:color w:val="000000"/>
                <w:sz w:val="22"/>
                <w:szCs w:val="22"/>
                <w:lang w:val="en-US"/>
              </w:rPr>
              <w:t xml:space="preserve">effectively </w:t>
            </w:r>
            <w:r w:rsidR="00B43B20" w:rsidRPr="00224E31">
              <w:rPr>
                <w:rFonts w:ascii="Arial" w:hAnsi="Arial" w:cs="Arial"/>
                <w:color w:val="000000"/>
                <w:sz w:val="22"/>
                <w:szCs w:val="22"/>
                <w:lang w:val="en-US"/>
              </w:rPr>
              <w:t>enrol</w:t>
            </w:r>
            <w:r w:rsidR="00480F07" w:rsidRPr="00224E31">
              <w:rPr>
                <w:rFonts w:ascii="Arial" w:hAnsi="Arial" w:cs="Arial"/>
                <w:color w:val="000000"/>
                <w:sz w:val="22"/>
                <w:szCs w:val="22"/>
                <w:lang w:val="en-US"/>
              </w:rPr>
              <w:t xml:space="preserve"> to the program)</w:t>
            </w:r>
            <w:r w:rsidRPr="00224E31">
              <w:rPr>
                <w:rFonts w:ascii="Arial" w:hAnsi="Arial" w:cs="Arial"/>
                <w:color w:val="000000"/>
                <w:sz w:val="22"/>
                <w:szCs w:val="22"/>
                <w:lang w:val="en-US"/>
              </w:rPr>
              <w:t>.</w:t>
            </w:r>
            <w:r w:rsidR="00480F07" w:rsidRPr="00224E31">
              <w:rPr>
                <w:rFonts w:ascii="Arial" w:hAnsi="Arial" w:cs="Arial"/>
                <w:color w:val="000000"/>
                <w:sz w:val="22"/>
                <w:szCs w:val="22"/>
                <w:lang w:val="en-US"/>
              </w:rPr>
              <w:t xml:space="preserve">  </w:t>
            </w:r>
            <w:r w:rsidRPr="00224E31">
              <w:rPr>
                <w:rFonts w:ascii="Arial" w:hAnsi="Arial" w:cs="Arial"/>
                <w:color w:val="000000"/>
                <w:sz w:val="22"/>
                <w:szCs w:val="22"/>
                <w:lang w:val="en-US"/>
              </w:rPr>
              <w:t xml:space="preserve">However, the number of students that </w:t>
            </w:r>
            <w:r w:rsidR="00B43B20" w:rsidRPr="00224E31">
              <w:rPr>
                <w:rFonts w:ascii="Arial" w:hAnsi="Arial" w:cs="Arial"/>
                <w:color w:val="000000"/>
                <w:sz w:val="22"/>
                <w:szCs w:val="22"/>
                <w:lang w:val="en-US"/>
              </w:rPr>
              <w:t>enrol</w:t>
            </w:r>
            <w:r w:rsidRPr="00224E31">
              <w:rPr>
                <w:rFonts w:ascii="Arial" w:hAnsi="Arial" w:cs="Arial"/>
                <w:color w:val="000000"/>
                <w:sz w:val="22"/>
                <w:szCs w:val="22"/>
                <w:lang w:val="en-US"/>
              </w:rPr>
              <w:t xml:space="preserve"> to the program oscillated from a maximum of 21 in 2014-15 </w:t>
            </w:r>
            <w:r w:rsidR="000E5314" w:rsidRPr="00224E31">
              <w:rPr>
                <w:rFonts w:ascii="Arial" w:hAnsi="Arial" w:cs="Arial"/>
                <w:color w:val="000000"/>
                <w:sz w:val="22"/>
                <w:szCs w:val="22"/>
                <w:lang w:val="en-US"/>
              </w:rPr>
              <w:t>to a minimum of 7 in 2015-16</w:t>
            </w:r>
            <w:r w:rsidRPr="00224E31">
              <w:rPr>
                <w:rFonts w:ascii="Arial" w:hAnsi="Arial" w:cs="Arial"/>
                <w:color w:val="000000"/>
                <w:sz w:val="22"/>
                <w:szCs w:val="22"/>
                <w:lang w:val="en-US"/>
              </w:rPr>
              <w:t xml:space="preserve"> (see table in the indi</w:t>
            </w:r>
            <w:r w:rsidR="00480F07" w:rsidRPr="00224E31">
              <w:rPr>
                <w:rFonts w:ascii="Arial" w:hAnsi="Arial" w:cs="Arial"/>
                <w:color w:val="000000"/>
                <w:sz w:val="22"/>
                <w:szCs w:val="22"/>
                <w:lang w:val="en-US"/>
              </w:rPr>
              <w:t>cators below this standard). But on the other hand, the number of the applications for admission ranged from a maximum 46 in 2016-17 to a minimum of 17 in 2012-13 (see data below this standard).</w:t>
            </w:r>
            <w:r w:rsidR="00803482" w:rsidRPr="00224E31">
              <w:rPr>
                <w:rFonts w:ascii="Arial" w:hAnsi="Arial" w:cs="Arial"/>
                <w:color w:val="000000"/>
                <w:sz w:val="22"/>
                <w:szCs w:val="22"/>
                <w:lang w:val="en-US"/>
              </w:rPr>
              <w:t xml:space="preserve"> The reasons that conduced to a lower number of enrolled students compared to the offered admissions can b</w:t>
            </w:r>
            <w:r w:rsidR="00AB79BD" w:rsidRPr="00224E31">
              <w:rPr>
                <w:rFonts w:ascii="Arial" w:hAnsi="Arial" w:cs="Arial"/>
                <w:color w:val="000000"/>
                <w:sz w:val="22"/>
                <w:szCs w:val="22"/>
                <w:lang w:val="en-US"/>
              </w:rPr>
              <w:t>e attributed to several factors:</w:t>
            </w:r>
          </w:p>
          <w:p w14:paraId="1871F614" w14:textId="32E475F8" w:rsidR="0081424B" w:rsidRPr="00224E31" w:rsidRDefault="0081424B" w:rsidP="00617E54">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 xml:space="preserve">RD 779 and RD 1391 had extinguished and students from these syllabuses changed from one to the other. That implied more </w:t>
            </w:r>
            <w:r w:rsidR="00436A45" w:rsidRPr="00224E31">
              <w:rPr>
                <w:rFonts w:ascii="Arial" w:hAnsi="Arial" w:cs="Arial"/>
                <w:color w:val="000000"/>
                <w:sz w:val="22"/>
                <w:szCs w:val="22"/>
                <w:lang w:val="en-US"/>
              </w:rPr>
              <w:t>enrolments</w:t>
            </w:r>
            <w:r w:rsidRPr="00224E31">
              <w:rPr>
                <w:rFonts w:ascii="Arial" w:hAnsi="Arial" w:cs="Arial"/>
                <w:color w:val="000000"/>
                <w:sz w:val="22"/>
                <w:szCs w:val="22"/>
                <w:lang w:val="en-US"/>
              </w:rPr>
              <w:t xml:space="preserve">. </w:t>
            </w:r>
          </w:p>
          <w:p w14:paraId="68A40614" w14:textId="2E815B42" w:rsidR="000973AF" w:rsidRPr="00224E31" w:rsidRDefault="000973AF" w:rsidP="00617E54">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number of faculty members of the </w:t>
            </w:r>
            <w:r w:rsidR="00404B65" w:rsidRPr="00224E31">
              <w:rPr>
                <w:rFonts w:ascii="Arial" w:hAnsi="Arial" w:cs="Arial"/>
                <w:color w:val="000000"/>
                <w:sz w:val="22"/>
                <w:szCs w:val="22"/>
                <w:lang w:val="en-US"/>
              </w:rPr>
              <w:t>Doctoral Program</w:t>
            </w:r>
            <w:r w:rsidRPr="00224E31">
              <w:rPr>
                <w:rFonts w:ascii="Arial" w:hAnsi="Arial" w:cs="Arial"/>
                <w:color w:val="000000"/>
                <w:sz w:val="22"/>
                <w:szCs w:val="22"/>
                <w:lang w:val="en-US"/>
              </w:rPr>
              <w:t xml:space="preserve"> decreased from the VERIFICACION in 2012</w:t>
            </w:r>
            <w:r w:rsidR="00617E54" w:rsidRPr="00224E31">
              <w:rPr>
                <w:rFonts w:ascii="Arial" w:hAnsi="Arial" w:cs="Arial"/>
                <w:color w:val="000000"/>
                <w:sz w:val="22"/>
                <w:szCs w:val="22"/>
                <w:lang w:val="en-US"/>
              </w:rPr>
              <w:t xml:space="preserve"> to the present</w:t>
            </w:r>
            <w:r w:rsidRPr="00224E31">
              <w:rPr>
                <w:rFonts w:ascii="Arial" w:hAnsi="Arial" w:cs="Arial"/>
                <w:color w:val="000000"/>
                <w:sz w:val="22"/>
                <w:szCs w:val="22"/>
                <w:lang w:val="en-US"/>
              </w:rPr>
              <w:t>. In the VERIFICACION a large number of members were included</w:t>
            </w:r>
            <w:r w:rsidR="00617E54" w:rsidRPr="00224E31">
              <w:rPr>
                <w:rFonts w:ascii="Arial" w:hAnsi="Arial" w:cs="Arial"/>
                <w:color w:val="000000"/>
                <w:sz w:val="22"/>
                <w:szCs w:val="22"/>
                <w:lang w:val="en-US"/>
              </w:rPr>
              <w:t xml:space="preserve">, basically all the </w:t>
            </w:r>
            <w:r w:rsidRPr="00224E31">
              <w:rPr>
                <w:rFonts w:ascii="Arial" w:hAnsi="Arial" w:cs="Arial"/>
                <w:color w:val="000000"/>
                <w:sz w:val="22"/>
                <w:szCs w:val="22"/>
                <w:lang w:val="en-US"/>
              </w:rPr>
              <w:t xml:space="preserve">members </w:t>
            </w:r>
            <w:r w:rsidR="00617E54" w:rsidRPr="00224E31">
              <w:rPr>
                <w:rFonts w:ascii="Arial" w:hAnsi="Arial" w:cs="Arial"/>
                <w:color w:val="000000"/>
                <w:sz w:val="22"/>
                <w:szCs w:val="22"/>
                <w:lang w:val="en-US"/>
              </w:rPr>
              <w:t>of the involved research group at that time</w:t>
            </w:r>
            <w:r w:rsidRPr="00224E31">
              <w:rPr>
                <w:rFonts w:ascii="Arial" w:hAnsi="Arial" w:cs="Arial"/>
                <w:color w:val="000000"/>
                <w:sz w:val="22"/>
                <w:szCs w:val="22"/>
                <w:lang w:val="en-US"/>
              </w:rPr>
              <w:t>. However, the number of faculty has been reduced because not all the initially proposed members fulfilled the rules</w:t>
            </w:r>
            <w:r w:rsidR="00F667EC" w:rsidRPr="00224E31">
              <w:rPr>
                <w:rFonts w:ascii="Arial" w:hAnsi="Arial" w:cs="Arial"/>
                <w:color w:val="000000"/>
                <w:sz w:val="22"/>
                <w:szCs w:val="22"/>
                <w:vertAlign w:val="superscript"/>
                <w:lang w:val="en-US"/>
              </w:rPr>
              <w:t>2</w:t>
            </w:r>
            <w:r w:rsidRPr="00224E31">
              <w:rPr>
                <w:rFonts w:ascii="Arial" w:hAnsi="Arial" w:cs="Arial"/>
                <w:color w:val="000000"/>
                <w:sz w:val="22"/>
                <w:szCs w:val="22"/>
                <w:lang w:val="en-US"/>
              </w:rPr>
              <w:t xml:space="preserve"> to supervise a PhD thesis.</w:t>
            </w:r>
          </w:p>
          <w:p w14:paraId="288414A2" w14:textId="19AEFB1C" w:rsidR="00AB79BD" w:rsidRPr="00224E31" w:rsidRDefault="00AB79BD" w:rsidP="008D2E1C">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evolution of the number of the offered PhD positions related to completive projects (e.g. MINECO, H2020). </w:t>
            </w:r>
          </w:p>
          <w:p w14:paraId="0C0F0210" w14:textId="3FF8E12F" w:rsidR="00AB79BD" w:rsidRPr="00224E31" w:rsidRDefault="000973AF" w:rsidP="008D2E1C">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Effects</w:t>
            </w:r>
            <w:r w:rsidR="00AB79BD" w:rsidRPr="00224E31">
              <w:rPr>
                <w:rFonts w:ascii="Arial" w:hAnsi="Arial" w:cs="Arial"/>
                <w:color w:val="000000"/>
                <w:sz w:val="22"/>
                <w:szCs w:val="22"/>
                <w:lang w:val="en-US"/>
              </w:rPr>
              <w:t xml:space="preserve"> related to the gap between the end of the studies on Industrial Engineering and the first class of students with master in Industrial Engineering. Industrial Engineering have been one of the most typical profile of our students.</w:t>
            </w:r>
          </w:p>
          <w:p w14:paraId="451DAE99" w14:textId="0CDCF230" w:rsidR="00AB79BD" w:rsidRPr="00224E31" w:rsidRDefault="00AB79BD" w:rsidP="008D2E1C">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T</w:t>
            </w:r>
            <w:r w:rsidR="006F125E" w:rsidRPr="00224E31">
              <w:rPr>
                <w:rFonts w:ascii="Arial" w:hAnsi="Arial" w:cs="Arial"/>
                <w:color w:val="000000"/>
                <w:sz w:val="22"/>
                <w:szCs w:val="22"/>
                <w:lang w:val="en-US"/>
              </w:rPr>
              <w:t>hree active</w:t>
            </w:r>
            <w:r w:rsidRPr="00224E31">
              <w:rPr>
                <w:rFonts w:ascii="Arial" w:hAnsi="Arial" w:cs="Arial"/>
                <w:color w:val="000000"/>
                <w:sz w:val="22"/>
                <w:szCs w:val="22"/>
                <w:lang w:val="en-US"/>
              </w:rPr>
              <w:t xml:space="preserve"> </w:t>
            </w:r>
            <w:r w:rsidR="00803482" w:rsidRPr="00224E31">
              <w:rPr>
                <w:rFonts w:ascii="Arial" w:hAnsi="Arial" w:cs="Arial"/>
                <w:color w:val="000000"/>
                <w:sz w:val="22"/>
                <w:szCs w:val="22"/>
                <w:lang w:val="en-US"/>
              </w:rPr>
              <w:t xml:space="preserve">members of the group SEER left the program. </w:t>
            </w:r>
            <w:r w:rsidR="00AC3F2C" w:rsidRPr="00224E31">
              <w:rPr>
                <w:rFonts w:ascii="Arial" w:hAnsi="Arial" w:cs="Arial"/>
                <w:color w:val="000000"/>
                <w:sz w:val="22"/>
                <w:szCs w:val="22"/>
                <w:lang w:val="en-US"/>
              </w:rPr>
              <w:t>SEER was a growing group but currently only one member of SEER remains in our program.</w:t>
            </w:r>
          </w:p>
          <w:p w14:paraId="1343C64D" w14:textId="28A1E41D" w:rsidR="00AC3F2C" w:rsidRPr="00224E31" w:rsidRDefault="00AC3F2C" w:rsidP="008D2E1C">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 xml:space="preserve">CITCEA is the </w:t>
            </w:r>
            <w:r w:rsidR="00205495" w:rsidRPr="00224E31">
              <w:rPr>
                <w:rFonts w:ascii="Arial" w:hAnsi="Arial" w:cs="Arial"/>
                <w:color w:val="000000"/>
                <w:sz w:val="22"/>
                <w:szCs w:val="22"/>
                <w:lang w:val="en-US"/>
              </w:rPr>
              <w:t xml:space="preserve">largest </w:t>
            </w:r>
            <w:r w:rsidRPr="00224E31">
              <w:rPr>
                <w:rFonts w:ascii="Arial" w:hAnsi="Arial" w:cs="Arial"/>
                <w:color w:val="000000"/>
                <w:sz w:val="22"/>
                <w:szCs w:val="22"/>
                <w:lang w:val="en-US"/>
              </w:rPr>
              <w:t xml:space="preserve">group. The rest of the groups, although are very active, the number of faculty members </w:t>
            </w:r>
            <w:r w:rsidR="00F667EC" w:rsidRPr="00224E31">
              <w:rPr>
                <w:rFonts w:ascii="Arial" w:hAnsi="Arial" w:cs="Arial"/>
                <w:color w:val="000000"/>
                <w:sz w:val="22"/>
                <w:szCs w:val="22"/>
                <w:lang w:val="en-US"/>
              </w:rPr>
              <w:t xml:space="preserve">associated to the Program </w:t>
            </w:r>
            <w:r w:rsidRPr="00224E31">
              <w:rPr>
                <w:rFonts w:ascii="Arial" w:hAnsi="Arial" w:cs="Arial"/>
                <w:color w:val="000000"/>
                <w:sz w:val="22"/>
                <w:szCs w:val="22"/>
                <w:lang w:val="en-US"/>
              </w:rPr>
              <w:t>is low.</w:t>
            </w:r>
          </w:p>
          <w:p w14:paraId="59319C6F" w14:textId="628D9E71" w:rsidR="006F125E" w:rsidRPr="00224E31" w:rsidRDefault="006F125E" w:rsidP="008D2E1C">
            <w:pPr>
              <w:pStyle w:val="ListParagraph"/>
              <w:numPr>
                <w:ilvl w:val="0"/>
                <w:numId w:val="14"/>
              </w:numPr>
              <w:jc w:val="both"/>
              <w:rPr>
                <w:rFonts w:ascii="Arial" w:hAnsi="Arial" w:cs="Arial"/>
                <w:color w:val="000000"/>
                <w:sz w:val="22"/>
                <w:szCs w:val="22"/>
                <w:lang w:val="en-US"/>
              </w:rPr>
            </w:pPr>
            <w:r w:rsidRPr="00224E31">
              <w:rPr>
                <w:rFonts w:ascii="Arial" w:hAnsi="Arial" w:cs="Arial"/>
                <w:color w:val="000000"/>
                <w:sz w:val="22"/>
                <w:szCs w:val="22"/>
                <w:lang w:val="en-US"/>
              </w:rPr>
              <w:t>Retirement of some members and disengagement from the institution.</w:t>
            </w:r>
          </w:p>
          <w:p w14:paraId="044B597D" w14:textId="77777777" w:rsidR="00F667EC" w:rsidRPr="00224E31" w:rsidRDefault="00F667EC" w:rsidP="001D2A01">
            <w:pPr>
              <w:jc w:val="both"/>
              <w:rPr>
                <w:rFonts w:ascii="Arial" w:hAnsi="Arial" w:cs="Arial"/>
                <w:color w:val="000000"/>
                <w:sz w:val="22"/>
                <w:szCs w:val="22"/>
                <w:lang w:val="en-US"/>
              </w:rPr>
            </w:pPr>
          </w:p>
          <w:p w14:paraId="5F37CBF3" w14:textId="7C698167" w:rsidR="00593649" w:rsidRPr="00224E31" w:rsidRDefault="000973AF" w:rsidP="0081424B">
            <w:pPr>
              <w:rPr>
                <w:rFonts w:ascii="Arial" w:hAnsi="Arial" w:cs="Arial"/>
                <w:color w:val="000000"/>
                <w:sz w:val="22"/>
                <w:szCs w:val="22"/>
                <w:lang w:val="en-US"/>
              </w:rPr>
            </w:pPr>
            <w:r w:rsidRPr="00224E31">
              <w:rPr>
                <w:rFonts w:ascii="Arial" w:hAnsi="Arial" w:cs="Arial"/>
                <w:color w:val="000000"/>
                <w:sz w:val="22"/>
                <w:szCs w:val="22"/>
                <w:lang w:val="en-US"/>
              </w:rPr>
              <w:t xml:space="preserve">On the other hand, some new active members had enrolled the </w:t>
            </w:r>
            <w:r w:rsidR="00404B65" w:rsidRPr="00224E31">
              <w:rPr>
                <w:rFonts w:ascii="Arial" w:hAnsi="Arial" w:cs="Arial"/>
                <w:color w:val="000000"/>
                <w:sz w:val="22"/>
                <w:szCs w:val="22"/>
                <w:lang w:val="en-US"/>
              </w:rPr>
              <w:t>Doctoral Program</w:t>
            </w:r>
            <w:r w:rsidRPr="00224E31">
              <w:rPr>
                <w:rFonts w:ascii="Arial" w:hAnsi="Arial" w:cs="Arial"/>
                <w:color w:val="000000"/>
                <w:sz w:val="22"/>
                <w:szCs w:val="22"/>
                <w:lang w:val="en-US"/>
              </w:rPr>
              <w:t xml:space="preserve"> (e.g. LRG and MCIA members).</w:t>
            </w:r>
            <w:r w:rsidR="00035332" w:rsidRPr="00224E31">
              <w:rPr>
                <w:rFonts w:ascii="Arial" w:hAnsi="Arial" w:cs="Arial"/>
                <w:color w:val="000000"/>
                <w:sz w:val="22"/>
                <w:szCs w:val="22"/>
                <w:lang w:val="en-US"/>
              </w:rPr>
              <w:t xml:space="preserve"> In addition, in terms of funding in competitive projects some of the groups associated to the program (e.g. CITCEA, MCIA, SEER and LRG) are within the first quartile within the UPC groups and departments. But that is not proportional to the number of PhD fellowships. </w:t>
            </w:r>
            <w:r w:rsidR="00F667EC" w:rsidRPr="00224E31">
              <w:rPr>
                <w:rFonts w:ascii="Arial" w:hAnsi="Arial" w:cs="Arial"/>
                <w:color w:val="000000"/>
                <w:sz w:val="22"/>
                <w:szCs w:val="22"/>
                <w:lang w:val="en-US"/>
              </w:rPr>
              <w:t xml:space="preserve">The tendency in the last two years is a growth with H2020 Marie Curie and AGAUR Industrial </w:t>
            </w:r>
            <w:r w:rsidR="004B444A" w:rsidRPr="00224E31">
              <w:rPr>
                <w:rFonts w:ascii="Arial" w:hAnsi="Arial" w:cs="Arial"/>
                <w:color w:val="000000"/>
                <w:sz w:val="22"/>
                <w:szCs w:val="22"/>
                <w:lang w:val="en-US"/>
              </w:rPr>
              <w:t>Doctorate</w:t>
            </w:r>
            <w:r w:rsidR="00F667EC" w:rsidRPr="00224E31">
              <w:rPr>
                <w:rFonts w:ascii="Arial" w:hAnsi="Arial" w:cs="Arial"/>
                <w:color w:val="000000"/>
                <w:sz w:val="22"/>
                <w:szCs w:val="22"/>
                <w:lang w:val="en-US"/>
              </w:rPr>
              <w:t>.</w:t>
            </w:r>
          </w:p>
          <w:p w14:paraId="0A54EADD" w14:textId="284FB2D7" w:rsidR="00803482" w:rsidRPr="00224E31" w:rsidRDefault="00035332" w:rsidP="004B444A">
            <w:pPr>
              <w:jc w:val="both"/>
              <w:rPr>
                <w:rFonts w:ascii="Arial" w:hAnsi="Arial" w:cs="Arial"/>
                <w:color w:val="000000"/>
                <w:sz w:val="22"/>
                <w:szCs w:val="22"/>
                <w:lang w:val="en-US"/>
              </w:rPr>
            </w:pPr>
            <w:r w:rsidRPr="00224E31">
              <w:rPr>
                <w:rFonts w:ascii="Arial" w:hAnsi="Arial" w:cs="Arial"/>
                <w:color w:val="000000"/>
                <w:sz w:val="22"/>
                <w:szCs w:val="22"/>
                <w:lang w:val="en-US"/>
              </w:rPr>
              <w:t xml:space="preserve">We propose </w:t>
            </w:r>
            <w:r w:rsidR="004B444A" w:rsidRPr="00224E31">
              <w:rPr>
                <w:rFonts w:ascii="Arial" w:hAnsi="Arial" w:cs="Arial"/>
                <w:color w:val="000000"/>
                <w:sz w:val="22"/>
                <w:szCs w:val="22"/>
                <w:lang w:val="en-US"/>
              </w:rPr>
              <w:t>in the improvement</w:t>
            </w:r>
            <w:r w:rsidR="0081424B" w:rsidRPr="00224E31">
              <w:rPr>
                <w:rFonts w:ascii="Arial" w:hAnsi="Arial" w:cs="Arial"/>
                <w:color w:val="000000"/>
                <w:sz w:val="22"/>
                <w:szCs w:val="22"/>
                <w:lang w:val="en-US"/>
              </w:rPr>
              <w:t xml:space="preserve"> 901.M.8.2017</w:t>
            </w:r>
            <w:r w:rsidR="004B444A" w:rsidRPr="00224E31">
              <w:rPr>
                <w:rFonts w:ascii="Arial" w:hAnsi="Arial" w:cs="Arial"/>
                <w:color w:val="000000"/>
                <w:sz w:val="22"/>
                <w:szCs w:val="22"/>
                <w:lang w:val="en-US"/>
              </w:rPr>
              <w:t xml:space="preserve"> </w:t>
            </w:r>
            <w:r w:rsidR="0081424B" w:rsidRPr="00224E31">
              <w:rPr>
                <w:rFonts w:ascii="Arial" w:hAnsi="Arial" w:cs="Arial"/>
                <w:color w:val="000000"/>
                <w:sz w:val="22"/>
                <w:szCs w:val="22"/>
                <w:lang w:val="en-US"/>
              </w:rPr>
              <w:t>t</w:t>
            </w:r>
            <w:r w:rsidRPr="00224E31">
              <w:rPr>
                <w:rFonts w:ascii="Arial" w:hAnsi="Arial" w:cs="Arial"/>
                <w:color w:val="000000"/>
                <w:sz w:val="22"/>
                <w:szCs w:val="22"/>
                <w:lang w:val="en-US"/>
              </w:rPr>
              <w:t>o adjust the number of offered admissions (enrolments)</w:t>
            </w:r>
            <w:r w:rsidR="002F0667" w:rsidRPr="00224E31">
              <w:rPr>
                <w:rFonts w:ascii="Arial" w:hAnsi="Arial" w:cs="Arial"/>
                <w:color w:val="000000"/>
                <w:sz w:val="22"/>
                <w:szCs w:val="22"/>
                <w:lang w:val="en-US"/>
              </w:rPr>
              <w:t xml:space="preserve"> according</w:t>
            </w:r>
            <w:r w:rsidRPr="00224E31">
              <w:rPr>
                <w:rFonts w:ascii="Arial" w:hAnsi="Arial" w:cs="Arial"/>
                <w:color w:val="000000"/>
                <w:sz w:val="22"/>
                <w:szCs w:val="22"/>
                <w:lang w:val="en-US"/>
              </w:rPr>
              <w:t xml:space="preserve"> to the </w:t>
            </w:r>
            <w:r w:rsidR="002F0667" w:rsidRPr="00224E31">
              <w:rPr>
                <w:rFonts w:ascii="Arial" w:hAnsi="Arial" w:cs="Arial"/>
                <w:color w:val="000000"/>
                <w:sz w:val="22"/>
                <w:szCs w:val="22"/>
                <w:lang w:val="en-US"/>
              </w:rPr>
              <w:t xml:space="preserve">experience of the admissions during the period 2012-17 and the future years. The experience showed an average number of admissions of 14 students (2017 not included). </w:t>
            </w:r>
            <w:r w:rsidR="00A55606" w:rsidRPr="00224E31">
              <w:rPr>
                <w:rFonts w:ascii="Arial" w:hAnsi="Arial" w:cs="Arial"/>
                <w:color w:val="000000"/>
                <w:sz w:val="22"/>
                <w:szCs w:val="22"/>
                <w:lang w:val="en-US"/>
              </w:rPr>
              <w:t>We propose to reduce the offered admissions to 20. We believe that this number is more adjusted to the current situation and strategically suitable because we expect that the number of admissions will slightly grow in the next years due to the consolidation of some groups, increase of experience of some groups in H2020 projects and the addition of new faculty able to supervise thesis.</w:t>
            </w:r>
          </w:p>
          <w:p w14:paraId="775C9DDE" w14:textId="77777777" w:rsidR="00035332" w:rsidRPr="00224E31" w:rsidRDefault="00035332" w:rsidP="004B444A">
            <w:pPr>
              <w:jc w:val="both"/>
              <w:rPr>
                <w:rFonts w:ascii="Arial" w:hAnsi="Arial" w:cs="Arial"/>
                <w:color w:val="000000"/>
                <w:sz w:val="22"/>
                <w:szCs w:val="22"/>
                <w:lang w:val="en-US"/>
              </w:rPr>
            </w:pPr>
          </w:p>
          <w:p w14:paraId="699F489B" w14:textId="77777777" w:rsidR="00876A42" w:rsidRPr="00224E31" w:rsidRDefault="00876A42" w:rsidP="001D2A01">
            <w:pPr>
              <w:jc w:val="both"/>
              <w:rPr>
                <w:rFonts w:ascii="Arial" w:hAnsi="Arial" w:cs="Arial"/>
                <w:color w:val="000000"/>
                <w:sz w:val="22"/>
                <w:szCs w:val="22"/>
                <w:lang w:val="en-US"/>
              </w:rPr>
            </w:pPr>
            <w:r w:rsidRPr="00224E31">
              <w:rPr>
                <w:rFonts w:ascii="Arial" w:hAnsi="Arial" w:cs="Arial"/>
                <w:color w:val="000000"/>
                <w:sz w:val="22"/>
                <w:szCs w:val="22"/>
                <w:lang w:val="en-US"/>
              </w:rPr>
              <w:t>IMPROVEMENTS:</w:t>
            </w:r>
          </w:p>
          <w:p w14:paraId="461F28BE" w14:textId="00251D2A" w:rsidR="00146B21" w:rsidRPr="00224E31" w:rsidRDefault="000357E7" w:rsidP="001D2A01">
            <w:pPr>
              <w:jc w:val="both"/>
              <w:rPr>
                <w:rFonts w:ascii="Arial" w:hAnsi="Arial" w:cs="Arial"/>
                <w:color w:val="000000"/>
                <w:sz w:val="22"/>
                <w:szCs w:val="22"/>
                <w:lang w:val="en-US"/>
              </w:rPr>
            </w:pPr>
            <w:r w:rsidRPr="00224E31">
              <w:rPr>
                <w:rFonts w:ascii="Arial" w:hAnsi="Arial" w:cs="Arial"/>
                <w:color w:val="000000"/>
                <w:sz w:val="22"/>
                <w:szCs w:val="22"/>
                <w:lang w:val="en-US"/>
              </w:rPr>
              <w:t>901.M.9.2017</w:t>
            </w:r>
            <w:r w:rsidR="00146B21" w:rsidRPr="00224E31">
              <w:rPr>
                <w:rFonts w:ascii="Arial" w:hAnsi="Arial" w:cs="Arial"/>
                <w:color w:val="000000"/>
                <w:sz w:val="22"/>
                <w:szCs w:val="22"/>
                <w:lang w:val="en-US"/>
              </w:rPr>
              <w:t xml:space="preserve">: Open admissions to students with </w:t>
            </w:r>
            <w:r w:rsidR="00CC0F8E" w:rsidRPr="00224E31">
              <w:rPr>
                <w:rFonts w:ascii="Arial" w:hAnsi="Arial" w:cs="Arial"/>
                <w:color w:val="000000"/>
                <w:sz w:val="22"/>
                <w:szCs w:val="22"/>
                <w:lang w:val="en-US"/>
              </w:rPr>
              <w:t xml:space="preserve">degrees in masters nor from engineering. </w:t>
            </w:r>
            <w:r w:rsidR="00146B21" w:rsidRPr="00224E31">
              <w:rPr>
                <w:rFonts w:ascii="Arial" w:hAnsi="Arial" w:cs="Arial"/>
                <w:color w:val="000000"/>
                <w:sz w:val="22"/>
                <w:szCs w:val="22"/>
                <w:lang w:val="en-US"/>
              </w:rPr>
              <w:t xml:space="preserve"> </w:t>
            </w:r>
          </w:p>
          <w:p w14:paraId="12A50589" w14:textId="1B944C69" w:rsidR="00146B21" w:rsidRPr="00224E31" w:rsidRDefault="00146B21" w:rsidP="001D2A01">
            <w:pPr>
              <w:jc w:val="both"/>
              <w:rPr>
                <w:rFonts w:ascii="Arial" w:hAnsi="Arial" w:cs="Arial"/>
                <w:color w:val="000000"/>
                <w:sz w:val="22"/>
                <w:szCs w:val="22"/>
                <w:lang w:val="en-US"/>
              </w:rPr>
            </w:pPr>
            <w:r w:rsidRPr="00224E31">
              <w:rPr>
                <w:rFonts w:ascii="Arial" w:hAnsi="Arial" w:cs="Arial"/>
                <w:color w:val="000000"/>
                <w:sz w:val="22"/>
                <w:szCs w:val="22"/>
                <w:lang w:val="en-US"/>
              </w:rPr>
              <w:t>901.M.8.2017: Modification of the number of admissions from 30 to 20.</w:t>
            </w:r>
          </w:p>
          <w:p w14:paraId="057A352F" w14:textId="77777777" w:rsidR="00803482" w:rsidRPr="00224E31" w:rsidRDefault="00803482" w:rsidP="001D2A01">
            <w:pPr>
              <w:jc w:val="both"/>
              <w:rPr>
                <w:rFonts w:ascii="Arial" w:hAnsi="Arial" w:cs="Arial"/>
                <w:color w:val="000000"/>
                <w:sz w:val="22"/>
                <w:szCs w:val="22"/>
                <w:lang w:val="en-US"/>
              </w:rPr>
            </w:pPr>
          </w:p>
          <w:p w14:paraId="2A0A0A2E" w14:textId="77777777" w:rsidR="00927A7A" w:rsidRPr="00C21308" w:rsidRDefault="00927A7A" w:rsidP="001D2A01">
            <w:pPr>
              <w:jc w:val="both"/>
              <w:rPr>
                <w:rFonts w:ascii="Arial" w:hAnsi="Arial" w:cs="Arial"/>
                <w:color w:val="000000"/>
                <w:sz w:val="18"/>
                <w:szCs w:val="22"/>
                <w:lang w:val="es-ES"/>
              </w:rPr>
            </w:pPr>
            <w:r w:rsidRPr="00C21308">
              <w:rPr>
                <w:rFonts w:ascii="Arial" w:hAnsi="Arial" w:cs="Arial"/>
                <w:color w:val="000000"/>
                <w:sz w:val="18"/>
                <w:szCs w:val="22"/>
                <w:vertAlign w:val="superscript"/>
                <w:lang w:val="es-ES"/>
              </w:rPr>
              <w:t>1</w:t>
            </w:r>
            <w:r w:rsidRPr="00C21308">
              <w:rPr>
                <w:rFonts w:ascii="Arial" w:hAnsi="Arial" w:cs="Arial"/>
                <w:color w:val="000000"/>
                <w:sz w:val="18"/>
                <w:szCs w:val="22"/>
                <w:lang w:val="es-ES"/>
              </w:rPr>
              <w:t xml:space="preserve"> Application: Memoria Verificación (ID: 726853793); Evaluation report of the application: Informe AQU de la evaluación de la solicitud de Verificación de título oficial (ID: 5600071).</w:t>
            </w:r>
          </w:p>
          <w:p w14:paraId="5BD78CE4" w14:textId="065FC0CD" w:rsidR="00F667EC" w:rsidRPr="00C21308" w:rsidRDefault="00F667EC" w:rsidP="001D2A01">
            <w:pPr>
              <w:jc w:val="both"/>
              <w:rPr>
                <w:rFonts w:ascii="Arial" w:hAnsi="Arial" w:cs="Arial"/>
                <w:color w:val="000000"/>
                <w:sz w:val="22"/>
                <w:szCs w:val="22"/>
                <w:lang w:val="es-ES"/>
              </w:rPr>
            </w:pPr>
            <w:r w:rsidRPr="00C21308">
              <w:rPr>
                <w:rFonts w:ascii="Arial" w:hAnsi="Arial" w:cs="Arial"/>
                <w:color w:val="000000"/>
                <w:sz w:val="18"/>
                <w:szCs w:val="22"/>
                <w:vertAlign w:val="superscript"/>
                <w:lang w:val="es-ES"/>
              </w:rPr>
              <w:t xml:space="preserve">2 </w:t>
            </w:r>
            <w:r w:rsidRPr="00C21308">
              <w:rPr>
                <w:rFonts w:ascii="Arial" w:hAnsi="Arial" w:cs="Arial"/>
                <w:color w:val="000000"/>
                <w:sz w:val="18"/>
                <w:szCs w:val="22"/>
                <w:lang w:val="es-ES"/>
              </w:rPr>
              <w:t xml:space="preserve">Reglament de règim intern de l’Escola de Doctorat de la Universitat Politècnica de Catalunya. </w:t>
            </w:r>
          </w:p>
        </w:tc>
      </w:tr>
    </w:tbl>
    <w:p w14:paraId="2882D0C3" w14:textId="77777777" w:rsidR="00FB6456" w:rsidRPr="00C21308" w:rsidRDefault="00FB6456" w:rsidP="001D2A01">
      <w:pPr>
        <w:jc w:val="both"/>
        <w:rPr>
          <w:rFonts w:ascii="Arial" w:hAnsi="Arial" w:cs="Arial"/>
          <w:color w:val="000000"/>
          <w:sz w:val="22"/>
          <w:szCs w:val="22"/>
          <w:lang w:val="es-ES"/>
        </w:rPr>
      </w:pPr>
    </w:p>
    <w:p w14:paraId="3D8F8169" w14:textId="77777777" w:rsidR="006E5878" w:rsidRPr="00C21308" w:rsidRDefault="006E5878" w:rsidP="001D2A01">
      <w:pPr>
        <w:jc w:val="both"/>
        <w:rPr>
          <w:rFonts w:ascii="Arial" w:hAnsi="Arial" w:cs="Arial"/>
          <w:color w:val="000000"/>
          <w:sz w:val="22"/>
          <w:szCs w:val="22"/>
          <w:lang w:val="es-ES"/>
        </w:rPr>
      </w:pPr>
    </w:p>
    <w:p w14:paraId="4564784E" w14:textId="2E1426DB" w:rsidR="00DC4EC5" w:rsidRPr="00224E31" w:rsidRDefault="00436A45" w:rsidP="008D2E1C">
      <w:pPr>
        <w:pStyle w:val="ListParagraph"/>
        <w:numPr>
          <w:ilvl w:val="1"/>
          <w:numId w:val="1"/>
        </w:numPr>
        <w:spacing w:after="120"/>
        <w:ind w:left="425" w:hanging="425"/>
        <w:jc w:val="both"/>
        <w:rPr>
          <w:rFonts w:ascii="Arial" w:hAnsi="Arial" w:cs="Arial"/>
          <w:color w:val="000000"/>
          <w:sz w:val="22"/>
          <w:szCs w:val="22"/>
          <w:lang w:val="en-US"/>
        </w:rPr>
      </w:pPr>
      <w:r w:rsidRPr="00224E31">
        <w:rPr>
          <w:rFonts w:ascii="Arial" w:hAnsi="Arial" w:cs="Arial"/>
          <w:color w:val="000000"/>
          <w:sz w:val="22"/>
          <w:szCs w:val="22"/>
          <w:lang w:val="en-US"/>
        </w:rPr>
        <w:t>The program has the mechanism to supervise doctoral students and, if the case, formative activities.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6E5878" w:rsidRPr="00224E31" w14:paraId="2AD698EC" w14:textId="77777777" w:rsidTr="000E5300">
        <w:tc>
          <w:tcPr>
            <w:tcW w:w="9746" w:type="dxa"/>
            <w:shd w:val="clear" w:color="auto" w:fill="auto"/>
          </w:tcPr>
          <w:p w14:paraId="169D5149" w14:textId="18434926" w:rsidR="005C29FF" w:rsidRPr="00224E31" w:rsidRDefault="005C29FF" w:rsidP="005C29FF">
            <w:pPr>
              <w:rPr>
                <w:rFonts w:ascii="Arial" w:hAnsi="Arial" w:cs="Arial"/>
                <w:color w:val="000000"/>
                <w:sz w:val="22"/>
                <w:szCs w:val="22"/>
                <w:lang w:val="en-US"/>
              </w:rPr>
            </w:pPr>
          </w:p>
          <w:p w14:paraId="6859EED9" w14:textId="4D7C96E3" w:rsidR="00215CF8" w:rsidRPr="00224E31" w:rsidRDefault="00215CF8" w:rsidP="005C29FF">
            <w:pPr>
              <w:rPr>
                <w:rFonts w:ascii="Arial" w:hAnsi="Arial" w:cs="Arial"/>
                <w:color w:val="000000"/>
                <w:sz w:val="22"/>
                <w:szCs w:val="22"/>
                <w:lang w:val="en-US"/>
              </w:rPr>
            </w:pPr>
            <w:r w:rsidRPr="00224E31">
              <w:rPr>
                <w:rFonts w:ascii="Arial" w:hAnsi="Arial" w:cs="Arial"/>
                <w:color w:val="000000"/>
                <w:sz w:val="22"/>
                <w:szCs w:val="22"/>
                <w:lang w:val="en-US"/>
              </w:rPr>
              <w:t>The supervision of the PhD students (hereby students) comprises three actions:</w:t>
            </w:r>
          </w:p>
          <w:p w14:paraId="3FB55868" w14:textId="04B8DE6A" w:rsidR="00215CF8" w:rsidRPr="00224E31" w:rsidRDefault="00215CF8" w:rsidP="008D2E1C">
            <w:pPr>
              <w:pStyle w:val="ListParagraph"/>
              <w:numPr>
                <w:ilvl w:val="0"/>
                <w:numId w:val="12"/>
              </w:numPr>
              <w:jc w:val="both"/>
              <w:rPr>
                <w:rFonts w:ascii="Arial" w:hAnsi="Arial" w:cs="Arial"/>
                <w:color w:val="000000"/>
                <w:sz w:val="22"/>
                <w:szCs w:val="22"/>
                <w:lang w:val="en-US"/>
              </w:rPr>
            </w:pPr>
            <w:r w:rsidRPr="00224E31">
              <w:rPr>
                <w:rFonts w:ascii="Arial" w:hAnsi="Arial" w:cs="Arial"/>
                <w:color w:val="000000"/>
                <w:sz w:val="22"/>
                <w:szCs w:val="22"/>
                <w:lang w:val="en-US"/>
              </w:rPr>
              <w:t>Director</w:t>
            </w:r>
            <w:r w:rsidR="00A96E38" w:rsidRPr="00224E31">
              <w:rPr>
                <w:rFonts w:ascii="Arial" w:hAnsi="Arial" w:cs="Arial"/>
                <w:color w:val="000000"/>
                <w:sz w:val="22"/>
                <w:szCs w:val="22"/>
                <w:lang w:val="en-US"/>
              </w:rPr>
              <w:t>/s or</w:t>
            </w:r>
            <w:r w:rsidRPr="00224E31">
              <w:rPr>
                <w:rFonts w:ascii="Arial" w:hAnsi="Arial" w:cs="Arial"/>
                <w:color w:val="000000"/>
                <w:sz w:val="22"/>
                <w:szCs w:val="22"/>
                <w:lang w:val="en-US"/>
              </w:rPr>
              <w:t xml:space="preserve"> </w:t>
            </w:r>
            <w:r w:rsidR="00A96E38" w:rsidRPr="00224E31">
              <w:rPr>
                <w:rFonts w:ascii="Arial" w:hAnsi="Arial" w:cs="Arial"/>
                <w:color w:val="000000"/>
                <w:sz w:val="22"/>
                <w:szCs w:val="22"/>
                <w:lang w:val="en-US"/>
              </w:rPr>
              <w:t>supervisor</w:t>
            </w:r>
            <w:r w:rsidRPr="00224E31">
              <w:rPr>
                <w:rFonts w:ascii="Arial" w:hAnsi="Arial" w:cs="Arial"/>
                <w:color w:val="000000"/>
                <w:sz w:val="22"/>
                <w:szCs w:val="22"/>
                <w:lang w:val="en-US"/>
              </w:rPr>
              <w:t>: they direct and supervise the work program of the PhD including formative activities (</w:t>
            </w:r>
            <w:r w:rsidRPr="00224E31">
              <w:rPr>
                <w:rFonts w:ascii="Arial" w:hAnsi="Arial" w:cs="Arial"/>
                <w:i/>
                <w:color w:val="000000"/>
                <w:sz w:val="22"/>
                <w:szCs w:val="22"/>
                <w:lang w:val="en-US"/>
              </w:rPr>
              <w:t>actividades formativas</w:t>
            </w:r>
            <w:r w:rsidRPr="00224E31">
              <w:rPr>
                <w:rFonts w:ascii="Arial" w:hAnsi="Arial" w:cs="Arial"/>
                <w:color w:val="000000"/>
                <w:sz w:val="22"/>
                <w:szCs w:val="22"/>
                <w:lang w:val="en-US"/>
              </w:rPr>
              <w:t xml:space="preserve">) </w:t>
            </w:r>
            <w:r w:rsidR="00A96E38" w:rsidRPr="00224E31">
              <w:rPr>
                <w:rFonts w:ascii="Arial" w:hAnsi="Arial" w:cs="Arial"/>
                <w:color w:val="000000"/>
                <w:sz w:val="22"/>
                <w:szCs w:val="22"/>
                <w:lang w:val="en-US"/>
              </w:rPr>
              <w:t xml:space="preserve">such as short courses, seminars, assistance at conferences, writing articles, etc). Each year the director/s write a report indicating the progress and emitting an evaluation (Pass/Fail). A positive evaluation is needed to continue being enrolled. The Academic Commission evaluates every year the director/s report. The compromises between the assigned director/s and the student is reflected in the </w:t>
            </w:r>
            <w:r w:rsidR="00E5273E" w:rsidRPr="00224E31">
              <w:rPr>
                <w:rFonts w:ascii="Arial" w:hAnsi="Arial" w:cs="Arial"/>
                <w:i/>
                <w:color w:val="000000"/>
                <w:sz w:val="22"/>
                <w:szCs w:val="22"/>
                <w:lang w:val="en-US"/>
              </w:rPr>
              <w:t>Document of Compromise</w:t>
            </w:r>
            <w:r w:rsidR="00E5273E" w:rsidRPr="00224E31">
              <w:rPr>
                <w:rFonts w:ascii="Arial" w:hAnsi="Arial" w:cs="Arial"/>
                <w:color w:val="000000"/>
                <w:sz w:val="22"/>
                <w:szCs w:val="22"/>
                <w:lang w:val="en-US"/>
              </w:rPr>
              <w:t xml:space="preserve"> between the student and the director/s </w:t>
            </w:r>
            <w:r w:rsidR="00A96E38" w:rsidRPr="00224E31">
              <w:rPr>
                <w:rFonts w:ascii="Arial" w:hAnsi="Arial" w:cs="Arial"/>
                <w:color w:val="000000"/>
                <w:sz w:val="22"/>
                <w:szCs w:val="22"/>
                <w:lang w:val="en-US"/>
              </w:rPr>
              <w:t>(document de Compromiso entre el Doctorando y el/los Director/es)</w:t>
            </w:r>
            <w:r w:rsidR="00E5273E" w:rsidRPr="00224E31">
              <w:rPr>
                <w:rFonts w:ascii="Arial" w:hAnsi="Arial" w:cs="Arial"/>
                <w:color w:val="000000"/>
                <w:sz w:val="22"/>
                <w:szCs w:val="22"/>
                <w:lang w:val="en-US"/>
              </w:rPr>
              <w:t>. That includes compromises related to the work and ethics.</w:t>
            </w:r>
          </w:p>
          <w:p w14:paraId="3603AFF5" w14:textId="3D4E8221" w:rsidR="00E5273E" w:rsidRPr="00224E31" w:rsidRDefault="00A96E38" w:rsidP="008D2E1C">
            <w:pPr>
              <w:pStyle w:val="ListParagraph"/>
              <w:numPr>
                <w:ilvl w:val="0"/>
                <w:numId w:val="12"/>
              </w:numPr>
              <w:jc w:val="both"/>
              <w:rPr>
                <w:rFonts w:ascii="Arial" w:hAnsi="Arial" w:cs="Arial"/>
                <w:color w:val="000000"/>
                <w:sz w:val="22"/>
                <w:szCs w:val="22"/>
                <w:lang w:val="en-US"/>
              </w:rPr>
            </w:pPr>
            <w:r w:rsidRPr="00224E31">
              <w:rPr>
                <w:rFonts w:ascii="Arial" w:hAnsi="Arial" w:cs="Arial"/>
                <w:color w:val="000000"/>
                <w:sz w:val="22"/>
                <w:szCs w:val="22"/>
                <w:lang w:val="en-US"/>
              </w:rPr>
              <w:t xml:space="preserve">The program has available the Document of Activities of the PhD student (DAD, Documento de Actividades del Doctorando). This document is </w:t>
            </w:r>
            <w:r w:rsidRPr="00224E31">
              <w:rPr>
                <w:rFonts w:ascii="Arial" w:hAnsi="Arial" w:cs="Arial"/>
                <w:sz w:val="22"/>
                <w:szCs w:val="22"/>
                <w:lang w:val="en-US"/>
              </w:rPr>
              <w:t xml:space="preserve">a register </w:t>
            </w:r>
            <w:r w:rsidRPr="00224E31">
              <w:rPr>
                <w:rFonts w:ascii="Arial" w:hAnsi="Arial" w:cs="Arial"/>
                <w:color w:val="000000"/>
                <w:sz w:val="22"/>
                <w:szCs w:val="22"/>
                <w:lang w:val="en-US"/>
              </w:rPr>
              <w:t>of the activities of the student</w:t>
            </w:r>
            <w:r w:rsidR="00E5273E" w:rsidRPr="00224E31">
              <w:rPr>
                <w:rFonts w:ascii="Arial" w:hAnsi="Arial" w:cs="Arial"/>
                <w:color w:val="000000"/>
                <w:sz w:val="22"/>
                <w:szCs w:val="22"/>
                <w:lang w:val="en-US"/>
              </w:rPr>
              <w:t xml:space="preserve"> that includes all the formative activities (courses, seminars, conferences, journal papers, mobility, etc). The student with the approval of the director/s shall keep this document updated. Once a year the students shall submit the document to the PhD Program and these are revised by the Academic Commission.</w:t>
            </w:r>
          </w:p>
          <w:p w14:paraId="0E4B8EC5" w14:textId="27743CE6" w:rsidR="00215CF8" w:rsidRPr="00224E31" w:rsidRDefault="00E5273E" w:rsidP="009E2B06">
            <w:pPr>
              <w:pStyle w:val="ListParagraph"/>
              <w:numPr>
                <w:ilvl w:val="0"/>
                <w:numId w:val="12"/>
              </w:numPr>
              <w:jc w:val="both"/>
              <w:rPr>
                <w:rFonts w:ascii="Arial" w:hAnsi="Arial" w:cs="Arial"/>
                <w:color w:val="000000"/>
                <w:sz w:val="22"/>
                <w:szCs w:val="22"/>
                <w:lang w:val="en-US"/>
              </w:rPr>
            </w:pPr>
            <w:r w:rsidRPr="00224E31">
              <w:rPr>
                <w:rFonts w:ascii="Arial" w:hAnsi="Arial" w:cs="Arial"/>
                <w:color w:val="000000"/>
                <w:sz w:val="22"/>
                <w:szCs w:val="22"/>
                <w:lang w:val="en-US"/>
              </w:rPr>
              <w:t>Research Plan (Plan de Investigación):</w:t>
            </w:r>
            <w:r w:rsidR="00C5740E" w:rsidRPr="00224E31">
              <w:rPr>
                <w:rFonts w:ascii="Arial" w:hAnsi="Arial" w:cs="Arial"/>
                <w:color w:val="000000"/>
                <w:sz w:val="22"/>
                <w:szCs w:val="22"/>
                <w:lang w:val="en-US"/>
              </w:rPr>
              <w:t xml:space="preserve"> Besides the previous supervision mechanisms, the presentation of the Research Plan is a key supervision activity. During the first year of enrolment the students shall </w:t>
            </w:r>
            <w:r w:rsidR="00FC5CC9" w:rsidRPr="00224E31">
              <w:rPr>
                <w:rFonts w:ascii="Arial" w:hAnsi="Arial" w:cs="Arial"/>
                <w:color w:val="000000"/>
                <w:sz w:val="22"/>
                <w:szCs w:val="22"/>
                <w:lang w:val="en-US"/>
              </w:rPr>
              <w:t>submit</w:t>
            </w:r>
            <w:r w:rsidR="00C5740E" w:rsidRPr="00224E31">
              <w:rPr>
                <w:rFonts w:ascii="Arial" w:hAnsi="Arial" w:cs="Arial"/>
                <w:color w:val="000000"/>
                <w:sz w:val="22"/>
                <w:szCs w:val="22"/>
                <w:lang w:val="en-US"/>
              </w:rPr>
              <w:t xml:space="preserve"> a Research Plan and </w:t>
            </w:r>
            <w:r w:rsidR="00224E31" w:rsidRPr="00224E31">
              <w:rPr>
                <w:rFonts w:ascii="Arial" w:hAnsi="Arial" w:cs="Arial"/>
                <w:color w:val="000000"/>
                <w:sz w:val="22"/>
                <w:szCs w:val="22"/>
                <w:lang w:val="en-US"/>
              </w:rPr>
              <w:t>defense</w:t>
            </w:r>
            <w:r w:rsidR="00C5740E" w:rsidRPr="00224E31">
              <w:rPr>
                <w:rFonts w:ascii="Arial" w:hAnsi="Arial" w:cs="Arial"/>
                <w:color w:val="000000"/>
                <w:sz w:val="22"/>
                <w:szCs w:val="22"/>
                <w:lang w:val="en-US"/>
              </w:rPr>
              <w:t xml:space="preserve"> it in a pan</w:t>
            </w:r>
            <w:r w:rsidR="00FC5CC9" w:rsidRPr="00224E31">
              <w:rPr>
                <w:rFonts w:ascii="Arial" w:hAnsi="Arial" w:cs="Arial"/>
                <w:color w:val="000000"/>
                <w:sz w:val="22"/>
                <w:szCs w:val="22"/>
                <w:lang w:val="en-US"/>
              </w:rPr>
              <w:t>el.</w:t>
            </w:r>
            <w:r w:rsidR="00C5740E" w:rsidRPr="00224E31">
              <w:rPr>
                <w:rFonts w:ascii="Arial" w:hAnsi="Arial" w:cs="Arial"/>
                <w:color w:val="000000"/>
                <w:sz w:val="22"/>
                <w:szCs w:val="22"/>
                <w:lang w:val="en-US"/>
              </w:rPr>
              <w:t xml:space="preserve"> </w:t>
            </w:r>
            <w:r w:rsidR="00FC5CC9" w:rsidRPr="00224E31">
              <w:rPr>
                <w:rFonts w:ascii="Arial" w:hAnsi="Arial" w:cs="Arial"/>
                <w:color w:val="000000"/>
                <w:sz w:val="22"/>
                <w:szCs w:val="22"/>
                <w:lang w:val="en-US"/>
              </w:rPr>
              <w:t xml:space="preserve">In this Research Plan the student describes the proposed PhD thesis and specifies the activities and their schedule to complete it in the remaining duration of his PhD studies. In most of the cases the </w:t>
            </w:r>
            <w:r w:rsidR="00CC0F8E" w:rsidRPr="00224E31">
              <w:rPr>
                <w:rFonts w:ascii="Arial" w:hAnsi="Arial" w:cs="Arial"/>
                <w:color w:val="000000"/>
                <w:sz w:val="22"/>
                <w:szCs w:val="22"/>
                <w:lang w:val="en-US"/>
              </w:rPr>
              <w:t>defences</w:t>
            </w:r>
            <w:r w:rsidR="00FC5CC9" w:rsidRPr="00224E31">
              <w:rPr>
                <w:rFonts w:ascii="Arial" w:hAnsi="Arial" w:cs="Arial"/>
                <w:color w:val="000000"/>
                <w:sz w:val="22"/>
                <w:szCs w:val="22"/>
                <w:lang w:val="en-US"/>
              </w:rPr>
              <w:t xml:space="preserve"> are satisfactory. The mission of the panel has been adapted to the actual </w:t>
            </w:r>
            <w:r w:rsidR="00732351" w:rsidRPr="00224E31">
              <w:rPr>
                <w:rFonts w:ascii="Arial" w:hAnsi="Arial" w:cs="Arial"/>
                <w:color w:val="000000"/>
                <w:sz w:val="22"/>
                <w:szCs w:val="22"/>
                <w:lang w:val="en-US"/>
              </w:rPr>
              <w:t>syllabus</w:t>
            </w:r>
            <w:r w:rsidR="00FC5CC9" w:rsidRPr="00224E31">
              <w:rPr>
                <w:rFonts w:ascii="Arial" w:hAnsi="Arial" w:cs="Arial"/>
                <w:color w:val="000000"/>
                <w:sz w:val="22"/>
                <w:szCs w:val="22"/>
                <w:lang w:val="en-US"/>
              </w:rPr>
              <w:t xml:space="preserve"> (plan de estudios). Now the panel is focused on the adequacy of the activities and schedule in the scientific and academic (duration and formative) point of views. </w:t>
            </w:r>
            <w:r w:rsidR="00FC5CC9" w:rsidRPr="00224E31">
              <w:rPr>
                <w:rFonts w:ascii="Arial" w:hAnsi="Arial" w:cs="Arial"/>
                <w:sz w:val="22"/>
                <w:szCs w:val="22"/>
                <w:lang w:val="en-US"/>
              </w:rPr>
              <w:t>In the S</w:t>
            </w:r>
            <w:r w:rsidR="00AC3F2C" w:rsidRPr="00224E31">
              <w:rPr>
                <w:rFonts w:ascii="Arial" w:hAnsi="Arial" w:cs="Arial"/>
                <w:sz w:val="22"/>
                <w:szCs w:val="22"/>
                <w:lang w:val="en-US"/>
              </w:rPr>
              <w:t>EGUIMIENTO phase,</w:t>
            </w:r>
            <w:r w:rsidR="00FC5CC9" w:rsidRPr="00224E31">
              <w:rPr>
                <w:rFonts w:ascii="Arial" w:hAnsi="Arial" w:cs="Arial"/>
                <w:sz w:val="22"/>
                <w:szCs w:val="22"/>
                <w:lang w:val="en-US"/>
              </w:rPr>
              <w:t xml:space="preserve"> an </w:t>
            </w:r>
            <w:r w:rsidR="00FC5CC9" w:rsidRPr="00224E31">
              <w:rPr>
                <w:rFonts w:ascii="Arial" w:hAnsi="Arial" w:cs="Arial"/>
                <w:color w:val="000000"/>
                <w:sz w:val="22"/>
                <w:szCs w:val="22"/>
                <w:lang w:val="en-US"/>
              </w:rPr>
              <w:t>improving activity was proposed</w:t>
            </w:r>
            <w:r w:rsidR="00732351" w:rsidRPr="00224E31">
              <w:rPr>
                <w:rFonts w:ascii="Arial" w:hAnsi="Arial" w:cs="Arial"/>
                <w:color w:val="000000"/>
                <w:sz w:val="22"/>
                <w:szCs w:val="22"/>
                <w:lang w:val="en-US"/>
              </w:rPr>
              <w:t xml:space="preserve">. The improving activity </w:t>
            </w:r>
            <w:r w:rsidR="00732351" w:rsidRPr="00224E31">
              <w:rPr>
                <w:lang w:val="en-US"/>
              </w:rPr>
              <w:t>901.M.1.2016</w:t>
            </w:r>
            <w:r w:rsidR="00732351" w:rsidRPr="00224E31">
              <w:rPr>
                <w:rFonts w:ascii="Arial" w:hAnsi="Arial" w:cs="Arial"/>
                <w:color w:val="000000"/>
                <w:sz w:val="22"/>
                <w:szCs w:val="22"/>
                <w:lang w:val="en-US"/>
              </w:rPr>
              <w:t xml:space="preserve"> </w:t>
            </w:r>
            <w:r w:rsidR="00FC5CC9" w:rsidRPr="00224E31">
              <w:rPr>
                <w:rFonts w:ascii="Arial" w:hAnsi="Arial" w:cs="Arial"/>
                <w:color w:val="000000"/>
                <w:sz w:val="22"/>
                <w:szCs w:val="22"/>
                <w:lang w:val="en-US"/>
              </w:rPr>
              <w:t xml:space="preserve">requests to include the formative activities in the Research Plan. Another improving activity </w:t>
            </w:r>
            <w:r w:rsidR="00732351" w:rsidRPr="00224E31">
              <w:rPr>
                <w:rFonts w:ascii="Arial" w:hAnsi="Arial" w:cs="Arial"/>
                <w:color w:val="000000"/>
                <w:sz w:val="22"/>
                <w:szCs w:val="22"/>
                <w:lang w:val="en-US"/>
              </w:rPr>
              <w:t>(</w:t>
            </w:r>
            <w:r w:rsidR="00732351" w:rsidRPr="00224E31">
              <w:rPr>
                <w:lang w:val="en-US"/>
              </w:rPr>
              <w:t>901.M.6.2016</w:t>
            </w:r>
            <w:r w:rsidR="00732351" w:rsidRPr="00224E31">
              <w:rPr>
                <w:rFonts w:ascii="Arial" w:hAnsi="Arial" w:cs="Arial"/>
                <w:color w:val="000000"/>
                <w:sz w:val="22"/>
                <w:szCs w:val="22"/>
                <w:lang w:val="en-US"/>
              </w:rPr>
              <w:t xml:space="preserve">) </w:t>
            </w:r>
            <w:r w:rsidR="00FC5CC9" w:rsidRPr="00224E31">
              <w:rPr>
                <w:rFonts w:ascii="Arial" w:hAnsi="Arial" w:cs="Arial"/>
                <w:color w:val="000000"/>
                <w:sz w:val="22"/>
                <w:szCs w:val="22"/>
                <w:lang w:val="en-US"/>
              </w:rPr>
              <w:t>described in the S</w:t>
            </w:r>
            <w:r w:rsidR="00AC3F2C" w:rsidRPr="00224E31">
              <w:rPr>
                <w:rFonts w:ascii="Arial" w:hAnsi="Arial" w:cs="Arial"/>
                <w:color w:val="000000"/>
                <w:sz w:val="22"/>
                <w:szCs w:val="22"/>
                <w:lang w:val="en-US"/>
              </w:rPr>
              <w:t>EGUIMIENTO</w:t>
            </w:r>
            <w:r w:rsidR="00FC5CC9" w:rsidRPr="00224E31">
              <w:rPr>
                <w:rFonts w:ascii="Arial" w:hAnsi="Arial" w:cs="Arial"/>
                <w:color w:val="000000"/>
                <w:sz w:val="22"/>
                <w:szCs w:val="22"/>
                <w:lang w:val="en-US"/>
              </w:rPr>
              <w:t xml:space="preserve"> is the </w:t>
            </w:r>
            <w:r w:rsidR="0048572F" w:rsidRPr="00224E31">
              <w:rPr>
                <w:rFonts w:ascii="Arial" w:hAnsi="Arial" w:cs="Arial"/>
                <w:color w:val="000000"/>
                <w:sz w:val="22"/>
                <w:szCs w:val="22"/>
                <w:lang w:val="en-US"/>
              </w:rPr>
              <w:t>document</w:t>
            </w:r>
            <w:r w:rsidR="009E2B06" w:rsidRPr="00224E31">
              <w:rPr>
                <w:rFonts w:ascii="Arial" w:hAnsi="Arial" w:cs="Arial"/>
                <w:color w:val="000000"/>
                <w:sz w:val="22"/>
                <w:szCs w:val="22"/>
                <w:lang w:val="en-US"/>
              </w:rPr>
              <w:t>s with rubrics for the Research Plan and thesis</w:t>
            </w:r>
            <w:r w:rsidR="0048572F" w:rsidRPr="00224E31">
              <w:rPr>
                <w:rFonts w:ascii="Arial" w:hAnsi="Arial" w:cs="Arial"/>
                <w:color w:val="000000"/>
                <w:sz w:val="22"/>
                <w:szCs w:val="22"/>
                <w:lang w:val="en-US"/>
              </w:rPr>
              <w:t xml:space="preserve"> </w:t>
            </w:r>
            <w:r w:rsidR="009E2B06" w:rsidRPr="00224E31">
              <w:rPr>
                <w:rFonts w:ascii="Arial" w:hAnsi="Arial" w:cs="Arial"/>
                <w:color w:val="000000"/>
                <w:sz w:val="22"/>
                <w:szCs w:val="22"/>
                <w:lang w:val="en-US"/>
              </w:rPr>
              <w:t xml:space="preserve">(e.g. document RUB-PR-01) that is available to the members of the </w:t>
            </w:r>
            <w:r w:rsidR="0048572F" w:rsidRPr="00224E31">
              <w:rPr>
                <w:rFonts w:ascii="Arial" w:hAnsi="Arial" w:cs="Arial"/>
                <w:sz w:val="22"/>
                <w:szCs w:val="22"/>
                <w:lang w:val="en-US"/>
              </w:rPr>
              <w:t>evaluation panel</w:t>
            </w:r>
            <w:r w:rsidR="009E2B06" w:rsidRPr="00224E31">
              <w:rPr>
                <w:rFonts w:ascii="Arial" w:hAnsi="Arial" w:cs="Arial"/>
                <w:sz w:val="22"/>
                <w:szCs w:val="22"/>
                <w:lang w:val="en-US"/>
              </w:rPr>
              <w:t xml:space="preserve">s and to the </w:t>
            </w:r>
            <w:r w:rsidR="0048572F" w:rsidRPr="00224E31">
              <w:rPr>
                <w:rFonts w:ascii="Arial" w:hAnsi="Arial" w:cs="Arial"/>
                <w:sz w:val="22"/>
                <w:szCs w:val="22"/>
                <w:lang w:val="en-US"/>
              </w:rPr>
              <w:t>student</w:t>
            </w:r>
            <w:r w:rsidR="009E2B06" w:rsidRPr="00224E31">
              <w:rPr>
                <w:rFonts w:ascii="Arial" w:hAnsi="Arial" w:cs="Arial"/>
                <w:sz w:val="22"/>
                <w:szCs w:val="22"/>
                <w:lang w:val="en-US"/>
              </w:rPr>
              <w:t>s</w:t>
            </w:r>
            <w:r w:rsidR="0048572F" w:rsidRPr="00224E31">
              <w:rPr>
                <w:rFonts w:ascii="Arial" w:hAnsi="Arial" w:cs="Arial"/>
                <w:sz w:val="22"/>
                <w:szCs w:val="22"/>
                <w:lang w:val="en-US"/>
              </w:rPr>
              <w:t>. Although we still do not have much experience with the</w:t>
            </w:r>
            <w:r w:rsidR="009E2B06" w:rsidRPr="00224E31">
              <w:rPr>
                <w:rFonts w:ascii="Arial" w:hAnsi="Arial" w:cs="Arial"/>
                <w:sz w:val="22"/>
                <w:szCs w:val="22"/>
                <w:lang w:val="en-US"/>
              </w:rPr>
              <w:t xml:space="preserve"> defined</w:t>
            </w:r>
            <w:r w:rsidR="0048572F" w:rsidRPr="00224E31">
              <w:rPr>
                <w:rFonts w:ascii="Arial" w:hAnsi="Arial" w:cs="Arial"/>
                <w:sz w:val="22"/>
                <w:szCs w:val="22"/>
                <w:lang w:val="en-US"/>
              </w:rPr>
              <w:t xml:space="preserve"> </w:t>
            </w:r>
            <w:r w:rsidR="009E2B06" w:rsidRPr="00224E31">
              <w:rPr>
                <w:rFonts w:ascii="Arial" w:hAnsi="Arial" w:cs="Arial"/>
                <w:sz w:val="22"/>
                <w:szCs w:val="22"/>
                <w:lang w:val="en-US"/>
              </w:rPr>
              <w:t>rubrics</w:t>
            </w:r>
            <w:r w:rsidR="0048572F" w:rsidRPr="00224E31">
              <w:rPr>
                <w:rFonts w:ascii="Arial" w:hAnsi="Arial" w:cs="Arial"/>
                <w:sz w:val="22"/>
                <w:szCs w:val="22"/>
                <w:lang w:val="en-US"/>
              </w:rPr>
              <w:t xml:space="preserve"> we </w:t>
            </w:r>
            <w:r w:rsidR="009E2B06" w:rsidRPr="00224E31">
              <w:rPr>
                <w:rFonts w:ascii="Arial" w:hAnsi="Arial" w:cs="Arial"/>
                <w:sz w:val="22"/>
                <w:szCs w:val="22"/>
                <w:lang w:val="en-US"/>
              </w:rPr>
              <w:t>grade as</w:t>
            </w:r>
            <w:r w:rsidR="0048572F" w:rsidRPr="00224E31">
              <w:rPr>
                <w:rFonts w:ascii="Arial" w:hAnsi="Arial" w:cs="Arial"/>
                <w:sz w:val="22"/>
                <w:szCs w:val="22"/>
                <w:lang w:val="en-US"/>
              </w:rPr>
              <w:t xml:space="preserve"> very positive </w:t>
            </w:r>
            <w:r w:rsidR="009E2B06" w:rsidRPr="00224E31">
              <w:rPr>
                <w:rFonts w:ascii="Arial" w:hAnsi="Arial" w:cs="Arial"/>
                <w:sz w:val="22"/>
                <w:szCs w:val="22"/>
                <w:lang w:val="en-US"/>
              </w:rPr>
              <w:t xml:space="preserve">and helpful for the panels in order to evaluate the normative </w:t>
            </w:r>
            <w:r w:rsidR="00CC0F8E" w:rsidRPr="00224E31">
              <w:rPr>
                <w:rFonts w:ascii="Arial" w:hAnsi="Arial" w:cs="Arial"/>
                <w:sz w:val="22"/>
                <w:szCs w:val="22"/>
                <w:lang w:val="en-US"/>
              </w:rPr>
              <w:t>requirements</w:t>
            </w:r>
            <w:r w:rsidR="009E2B06" w:rsidRPr="00224E31">
              <w:rPr>
                <w:rFonts w:ascii="Arial" w:hAnsi="Arial" w:cs="Arial"/>
                <w:sz w:val="22"/>
                <w:szCs w:val="22"/>
                <w:lang w:val="en-US"/>
              </w:rPr>
              <w:t xml:space="preserve"> and provide suggestions. On the student side, rubrics helped to not miss contents and know how the panels will grade.</w:t>
            </w:r>
          </w:p>
          <w:p w14:paraId="67359DC5" w14:textId="77777777" w:rsidR="00215CF8" w:rsidRPr="00224E31" w:rsidRDefault="00215CF8" w:rsidP="005C29FF">
            <w:pPr>
              <w:rPr>
                <w:rFonts w:ascii="Arial" w:hAnsi="Arial" w:cs="Arial"/>
                <w:color w:val="000000"/>
                <w:sz w:val="22"/>
                <w:szCs w:val="22"/>
                <w:lang w:val="en-US"/>
              </w:rPr>
            </w:pPr>
          </w:p>
          <w:p w14:paraId="25F3C340" w14:textId="2E43114F" w:rsidR="00215CF8" w:rsidRPr="00224E31" w:rsidRDefault="0048572F" w:rsidP="00347BEF">
            <w:pPr>
              <w:jc w:val="both"/>
              <w:rPr>
                <w:rFonts w:ascii="Arial" w:hAnsi="Arial" w:cs="Arial"/>
                <w:color w:val="000000"/>
                <w:sz w:val="22"/>
                <w:szCs w:val="22"/>
                <w:lang w:val="en-US"/>
              </w:rPr>
            </w:pPr>
            <w:r w:rsidRPr="00224E31">
              <w:rPr>
                <w:rFonts w:ascii="Arial" w:hAnsi="Arial" w:cs="Arial"/>
                <w:color w:val="000000"/>
                <w:sz w:val="22"/>
                <w:szCs w:val="22"/>
                <w:lang w:val="en-US"/>
              </w:rPr>
              <w:t xml:space="preserve">It is also </w:t>
            </w:r>
            <w:r w:rsidR="009E2B06" w:rsidRPr="00224E31">
              <w:rPr>
                <w:rFonts w:ascii="Arial" w:hAnsi="Arial" w:cs="Arial"/>
                <w:color w:val="000000"/>
                <w:sz w:val="22"/>
                <w:szCs w:val="22"/>
                <w:lang w:val="en-US"/>
              </w:rPr>
              <w:t>under the</w:t>
            </w:r>
            <w:r w:rsidRPr="00224E31">
              <w:rPr>
                <w:rFonts w:ascii="Arial" w:hAnsi="Arial" w:cs="Arial"/>
                <w:color w:val="000000"/>
                <w:sz w:val="22"/>
                <w:szCs w:val="22"/>
                <w:lang w:val="en-US"/>
              </w:rPr>
              <w:t xml:space="preserve"> Academic Commission </w:t>
            </w:r>
            <w:r w:rsidR="009E2B06" w:rsidRPr="00224E31">
              <w:rPr>
                <w:rFonts w:ascii="Arial" w:hAnsi="Arial" w:cs="Arial"/>
                <w:color w:val="000000"/>
                <w:sz w:val="22"/>
                <w:szCs w:val="22"/>
                <w:lang w:val="en-US"/>
              </w:rPr>
              <w:t>the evaluation and approval of the thesis at the time of submission</w:t>
            </w:r>
            <w:r w:rsidRPr="00224E31">
              <w:rPr>
                <w:rFonts w:ascii="Arial" w:hAnsi="Arial" w:cs="Arial"/>
                <w:color w:val="000000"/>
                <w:sz w:val="22"/>
                <w:szCs w:val="22"/>
                <w:lang w:val="en-US"/>
              </w:rPr>
              <w:t xml:space="preserve"> </w:t>
            </w:r>
            <w:r w:rsidR="009E2B06" w:rsidRPr="00224E31">
              <w:rPr>
                <w:rFonts w:ascii="Arial" w:hAnsi="Arial" w:cs="Arial"/>
                <w:color w:val="000000"/>
                <w:sz w:val="22"/>
                <w:szCs w:val="22"/>
                <w:lang w:val="en-US"/>
              </w:rPr>
              <w:t xml:space="preserve">for </w:t>
            </w:r>
            <w:r w:rsidR="009D799D" w:rsidRPr="00224E31">
              <w:rPr>
                <w:rFonts w:ascii="Arial" w:hAnsi="Arial" w:cs="Arial"/>
                <w:color w:val="000000"/>
                <w:sz w:val="22"/>
                <w:szCs w:val="22"/>
                <w:lang w:val="en-US"/>
              </w:rPr>
              <w:t>defense</w:t>
            </w:r>
            <w:r w:rsidRPr="00224E31">
              <w:rPr>
                <w:rFonts w:ascii="Arial" w:hAnsi="Arial" w:cs="Arial"/>
                <w:color w:val="000000"/>
                <w:sz w:val="22"/>
                <w:szCs w:val="22"/>
                <w:lang w:val="en-US"/>
              </w:rPr>
              <w:t xml:space="preserve">. Before accepting for submission (depósito) the commission reviews the quality of the thesis including the </w:t>
            </w:r>
            <w:r w:rsidR="009E2B06" w:rsidRPr="00224E31">
              <w:rPr>
                <w:rFonts w:ascii="Arial" w:hAnsi="Arial" w:cs="Arial"/>
                <w:color w:val="000000"/>
                <w:sz w:val="22"/>
                <w:szCs w:val="22"/>
                <w:lang w:val="en-US"/>
              </w:rPr>
              <w:t xml:space="preserve">formative </w:t>
            </w:r>
            <w:r w:rsidRPr="00224E31">
              <w:rPr>
                <w:rFonts w:ascii="Arial" w:hAnsi="Arial" w:cs="Arial"/>
                <w:color w:val="000000"/>
                <w:sz w:val="22"/>
                <w:szCs w:val="22"/>
                <w:lang w:val="en-US"/>
              </w:rPr>
              <w:t>activities of the student</w:t>
            </w:r>
            <w:r w:rsidR="009E2B06" w:rsidRPr="00224E31">
              <w:rPr>
                <w:rFonts w:ascii="Arial" w:hAnsi="Arial" w:cs="Arial"/>
                <w:color w:val="000000"/>
                <w:sz w:val="22"/>
                <w:szCs w:val="22"/>
                <w:lang w:val="en-US"/>
              </w:rPr>
              <w:t xml:space="preserve"> and results related to the thesis</w:t>
            </w:r>
            <w:r w:rsidRPr="00224E31">
              <w:rPr>
                <w:rFonts w:ascii="Arial" w:hAnsi="Arial" w:cs="Arial"/>
                <w:color w:val="000000"/>
                <w:sz w:val="22"/>
                <w:szCs w:val="22"/>
                <w:lang w:val="en-US"/>
              </w:rPr>
              <w:t xml:space="preserve"> (reflected at the DAD). The commission verifies if the thesis had produced a minimum of two JCR papers. If that is not the case the commission asks for the reports of a minimum of two external reviewers. The external reviewers must be recognized researchers in the field of the thesis, not related with the PhD program and not related with the thesis to submit.</w:t>
            </w:r>
          </w:p>
          <w:p w14:paraId="3334D8E3" w14:textId="73FE13F8" w:rsidR="00577BB5" w:rsidRPr="00224E31" w:rsidRDefault="00577BB5" w:rsidP="005C29FF">
            <w:pPr>
              <w:rPr>
                <w:rFonts w:ascii="Arial" w:hAnsi="Arial" w:cs="Arial"/>
                <w:color w:val="000000"/>
                <w:sz w:val="22"/>
                <w:szCs w:val="22"/>
                <w:lang w:val="en-US"/>
              </w:rPr>
            </w:pPr>
          </w:p>
          <w:p w14:paraId="74079E72" w14:textId="5CC7C127" w:rsidR="00577BB5" w:rsidRPr="00224E31" w:rsidRDefault="00577BB5" w:rsidP="00577BB5">
            <w:pPr>
              <w:jc w:val="both"/>
              <w:rPr>
                <w:rFonts w:ascii="Arial" w:hAnsi="Arial" w:cs="Arial"/>
                <w:color w:val="000000"/>
                <w:sz w:val="22"/>
                <w:szCs w:val="22"/>
                <w:lang w:val="en-US"/>
              </w:rPr>
            </w:pPr>
            <w:r w:rsidRPr="00224E31">
              <w:rPr>
                <w:rFonts w:ascii="Arial" w:hAnsi="Arial" w:cs="Arial"/>
                <w:color w:val="000000"/>
                <w:sz w:val="22"/>
                <w:szCs w:val="22"/>
                <w:lang w:val="en-US"/>
              </w:rPr>
              <w:t xml:space="preserve">We have proposed three improvements. The 901.M.1.2016 is related to the supervision of the formative activities. We propose to include a plan of formative activities in the Research Plan that the student has to present during the first year. The second is to increase the quality of the Research Plan in terms of evaluation. In 901.M.6.2016 we propose rubrics for the evaluation of </w:t>
            </w:r>
            <w:r w:rsidRPr="00224E31">
              <w:rPr>
                <w:rFonts w:ascii="Arial" w:hAnsi="Arial" w:cs="Arial"/>
                <w:color w:val="000000"/>
                <w:sz w:val="22"/>
                <w:szCs w:val="22"/>
                <w:lang w:val="en-US"/>
              </w:rPr>
              <w:lastRenderedPageBreak/>
              <w:t xml:space="preserve">the Research Plan including the object of providing suggestions. Finally, we are still suggesting the Doctoral School to develop an online application of the report of the activities of the student (DAD). That corresponds to </w:t>
            </w:r>
            <w:proofErr w:type="gramStart"/>
            <w:r w:rsidRPr="00224E31">
              <w:rPr>
                <w:rFonts w:ascii="Arial" w:hAnsi="Arial" w:cs="Arial"/>
                <w:color w:val="000000"/>
                <w:sz w:val="22"/>
                <w:szCs w:val="22"/>
                <w:lang w:val="en-US"/>
              </w:rPr>
              <w:t>901.M.</w:t>
            </w:r>
            <w:proofErr w:type="gramEnd"/>
            <w:r w:rsidRPr="00224E31">
              <w:rPr>
                <w:rFonts w:ascii="Arial" w:hAnsi="Arial" w:cs="Arial"/>
                <w:color w:val="000000"/>
                <w:sz w:val="22"/>
                <w:szCs w:val="22"/>
                <w:lang w:val="en-US"/>
              </w:rPr>
              <w:t>2.2016.</w:t>
            </w:r>
          </w:p>
          <w:p w14:paraId="135B07E8" w14:textId="77777777" w:rsidR="00577BB5" w:rsidRPr="00224E31" w:rsidRDefault="00577BB5" w:rsidP="005C29FF">
            <w:pPr>
              <w:rPr>
                <w:rFonts w:ascii="Arial" w:hAnsi="Arial" w:cs="Arial"/>
                <w:color w:val="000000"/>
                <w:sz w:val="22"/>
                <w:szCs w:val="22"/>
                <w:lang w:val="en-US"/>
              </w:rPr>
            </w:pPr>
          </w:p>
          <w:p w14:paraId="0F9CBF2E" w14:textId="77777777" w:rsidR="00732351" w:rsidRPr="00224E31" w:rsidRDefault="00732351" w:rsidP="00732351">
            <w:pPr>
              <w:jc w:val="both"/>
              <w:rPr>
                <w:rFonts w:ascii="Arial" w:hAnsi="Arial" w:cs="Arial"/>
                <w:color w:val="000000"/>
                <w:sz w:val="22"/>
                <w:szCs w:val="22"/>
                <w:lang w:val="en-US"/>
              </w:rPr>
            </w:pPr>
            <w:r w:rsidRPr="00224E31">
              <w:rPr>
                <w:rFonts w:ascii="Arial" w:hAnsi="Arial" w:cs="Arial"/>
                <w:color w:val="000000"/>
                <w:sz w:val="22"/>
                <w:szCs w:val="22"/>
                <w:lang w:val="en-US"/>
              </w:rPr>
              <w:t>IMPROVEMENTS:</w:t>
            </w:r>
          </w:p>
          <w:p w14:paraId="365EFF4D" w14:textId="2023F842" w:rsidR="00732351" w:rsidRPr="00224E31" w:rsidRDefault="00732351" w:rsidP="00732351">
            <w:pPr>
              <w:jc w:val="both"/>
              <w:rPr>
                <w:rFonts w:ascii="Arial" w:hAnsi="Arial" w:cs="Arial"/>
                <w:color w:val="000000"/>
                <w:sz w:val="22"/>
                <w:szCs w:val="22"/>
                <w:lang w:val="en-US"/>
              </w:rPr>
            </w:pPr>
            <w:r w:rsidRPr="00224E31">
              <w:rPr>
                <w:rFonts w:ascii="Arial" w:hAnsi="Arial" w:cs="Arial"/>
                <w:color w:val="000000"/>
                <w:sz w:val="22"/>
                <w:szCs w:val="22"/>
                <w:lang w:val="en-US"/>
              </w:rPr>
              <w:t>901.M.1.2016: To include the formative activities in the Research Plan (still under implementation)</w:t>
            </w:r>
          </w:p>
          <w:p w14:paraId="0599047B" w14:textId="2747AE8A" w:rsidR="00732351" w:rsidRPr="00224E31" w:rsidRDefault="00732351" w:rsidP="00732351">
            <w:pPr>
              <w:jc w:val="both"/>
              <w:rPr>
                <w:rFonts w:ascii="Arial" w:hAnsi="Arial" w:cs="Arial"/>
                <w:color w:val="000000"/>
                <w:sz w:val="22"/>
                <w:szCs w:val="22"/>
                <w:lang w:val="en-US"/>
              </w:rPr>
            </w:pPr>
            <w:r w:rsidRPr="00224E31">
              <w:rPr>
                <w:rFonts w:ascii="Arial" w:hAnsi="Arial" w:cs="Arial"/>
                <w:color w:val="000000"/>
                <w:sz w:val="22"/>
                <w:szCs w:val="22"/>
                <w:lang w:val="en-US"/>
              </w:rPr>
              <w:t xml:space="preserve">901.M.6.2016: Rubrics for the Research Plan (implemented). </w:t>
            </w:r>
          </w:p>
          <w:p w14:paraId="46223EF8" w14:textId="23943132" w:rsidR="00927A7A" w:rsidRPr="00224E31" w:rsidRDefault="00577BB5" w:rsidP="00FE130C">
            <w:pPr>
              <w:jc w:val="both"/>
              <w:rPr>
                <w:rFonts w:ascii="Arial" w:hAnsi="Arial" w:cs="Arial"/>
                <w:color w:val="000000"/>
                <w:sz w:val="22"/>
                <w:szCs w:val="22"/>
                <w:lang w:val="en-US"/>
              </w:rPr>
            </w:pPr>
            <w:r w:rsidRPr="00224E31">
              <w:rPr>
                <w:rFonts w:ascii="Arial" w:hAnsi="Arial" w:cs="Arial"/>
                <w:color w:val="000000"/>
                <w:sz w:val="22"/>
                <w:szCs w:val="22"/>
                <w:lang w:val="en-US"/>
              </w:rPr>
              <w:t>901.M.2.2016: Online information of the Activities of the Students (DAD).</w:t>
            </w:r>
          </w:p>
        </w:tc>
      </w:tr>
    </w:tbl>
    <w:p w14:paraId="05B54DA3" w14:textId="77777777" w:rsidR="006E5878" w:rsidRPr="00224E31" w:rsidRDefault="006E5878" w:rsidP="001D2A01">
      <w:pPr>
        <w:jc w:val="both"/>
        <w:rPr>
          <w:rFonts w:ascii="Arial" w:hAnsi="Arial" w:cs="Arial"/>
          <w:color w:val="000000"/>
          <w:sz w:val="22"/>
          <w:szCs w:val="22"/>
          <w:lang w:val="en-US"/>
        </w:rPr>
      </w:pPr>
    </w:p>
    <w:p w14:paraId="177006A9" w14:textId="641BFCFF" w:rsidR="0095661D" w:rsidRPr="00224E31" w:rsidRDefault="0095661D" w:rsidP="001D2A01">
      <w:pPr>
        <w:jc w:val="both"/>
        <w:rPr>
          <w:rFonts w:ascii="Arial" w:hAnsi="Arial" w:cs="Arial"/>
          <w:color w:val="000000"/>
          <w:sz w:val="22"/>
          <w:szCs w:val="22"/>
          <w:lang w:val="en-US"/>
        </w:rPr>
      </w:pPr>
    </w:p>
    <w:p w14:paraId="15BF520D" w14:textId="19BEE79B" w:rsidR="00104C47" w:rsidRPr="00224E31" w:rsidRDefault="00104C47" w:rsidP="001D2A01">
      <w:pPr>
        <w:jc w:val="both"/>
        <w:rPr>
          <w:rFonts w:ascii="Arial" w:hAnsi="Arial" w:cs="Arial"/>
          <w:color w:val="000000"/>
          <w:sz w:val="22"/>
          <w:szCs w:val="22"/>
          <w:lang w:val="en-US"/>
        </w:rPr>
      </w:pPr>
    </w:p>
    <w:p w14:paraId="3FBC4DD2" w14:textId="3D84D1C5" w:rsidR="00A369EC" w:rsidRPr="00224E31" w:rsidRDefault="00B65E5D" w:rsidP="008D2E1C">
      <w:pPr>
        <w:pStyle w:val="ListParagraph"/>
        <w:numPr>
          <w:ilvl w:val="1"/>
          <w:numId w:val="1"/>
        </w:numPr>
        <w:spacing w:after="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program </w:t>
      </w:r>
      <w:r w:rsidR="00B43B20" w:rsidRPr="00224E31">
        <w:rPr>
          <w:rFonts w:ascii="Arial" w:hAnsi="Arial" w:cs="Arial"/>
          <w:color w:val="000000"/>
          <w:sz w:val="22"/>
          <w:szCs w:val="22"/>
          <w:lang w:val="en-US"/>
        </w:rPr>
        <w:t>collects</w:t>
      </w:r>
      <w:r w:rsidRPr="00224E31">
        <w:rPr>
          <w:rFonts w:ascii="Arial" w:hAnsi="Arial" w:cs="Arial"/>
          <w:color w:val="000000"/>
          <w:sz w:val="22"/>
          <w:szCs w:val="22"/>
          <w:lang w:val="en-US"/>
        </w:rPr>
        <w:t xml:space="preserve"> the modifications that have been introduced to the title (syllabus).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6E5878" w:rsidRPr="00224E31" w14:paraId="7039CF79" w14:textId="77777777" w:rsidTr="000E5300">
        <w:tc>
          <w:tcPr>
            <w:tcW w:w="9746" w:type="dxa"/>
            <w:shd w:val="clear" w:color="auto" w:fill="auto"/>
          </w:tcPr>
          <w:p w14:paraId="47242C5C" w14:textId="5A3F5714" w:rsidR="000061D4" w:rsidRPr="00224E31" w:rsidRDefault="000061D4" w:rsidP="005C29FF">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Changes that not </w:t>
            </w:r>
            <w:r w:rsidR="00B65E5D" w:rsidRPr="00224E31">
              <w:rPr>
                <w:rFonts w:ascii="Arial" w:hAnsi="Arial" w:cs="Arial"/>
                <w:color w:val="000000"/>
                <w:sz w:val="22"/>
                <w:szCs w:val="22"/>
                <w:lang w:val="en-US"/>
              </w:rPr>
              <w:t>require</w:t>
            </w:r>
            <w:r w:rsidRPr="00224E31">
              <w:rPr>
                <w:rFonts w:ascii="Arial" w:hAnsi="Arial" w:cs="Arial"/>
                <w:color w:val="000000"/>
                <w:sz w:val="22"/>
                <w:szCs w:val="22"/>
                <w:lang w:val="en-US"/>
              </w:rPr>
              <w:t xml:space="preserve"> application to Modification</w:t>
            </w:r>
            <w:r w:rsidR="00B65E5D" w:rsidRPr="00224E31">
              <w:rPr>
                <w:rFonts w:ascii="Arial" w:hAnsi="Arial" w:cs="Arial"/>
                <w:color w:val="000000"/>
                <w:sz w:val="22"/>
                <w:szCs w:val="22"/>
                <w:lang w:val="en-US"/>
              </w:rPr>
              <w:t xml:space="preserve"> procedure</w:t>
            </w:r>
            <w:r w:rsidRPr="00224E31">
              <w:rPr>
                <w:rFonts w:ascii="Arial" w:hAnsi="Arial" w:cs="Arial"/>
                <w:color w:val="000000"/>
                <w:sz w:val="22"/>
                <w:szCs w:val="22"/>
                <w:lang w:val="en-US"/>
              </w:rPr>
              <w:t>:</w:t>
            </w:r>
          </w:p>
          <w:p w14:paraId="060C8865" w14:textId="77777777" w:rsidR="00FC66F2" w:rsidRPr="00224E31" w:rsidRDefault="00FC66F2" w:rsidP="005C29FF">
            <w:pPr>
              <w:spacing w:before="120"/>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2029"/>
              <w:gridCol w:w="7245"/>
            </w:tblGrid>
            <w:tr w:rsidR="00FC66F2" w:rsidRPr="00224E31" w14:paraId="282ACC90" w14:textId="77777777" w:rsidTr="00432453">
              <w:trPr>
                <w:trHeight w:val="408"/>
              </w:trPr>
              <w:tc>
                <w:tcPr>
                  <w:tcW w:w="2029" w:type="dxa"/>
                </w:tcPr>
                <w:p w14:paraId="5520F9EE" w14:textId="77777777" w:rsidR="00FC66F2" w:rsidRPr="00224E31" w:rsidRDefault="00FC66F2" w:rsidP="00432453">
                  <w:pPr>
                    <w:jc w:val="both"/>
                    <w:rPr>
                      <w:rFonts w:ascii="Arial" w:hAnsi="Arial" w:cs="Arial"/>
                      <w:color w:val="000000"/>
                      <w:sz w:val="22"/>
                      <w:szCs w:val="22"/>
                      <w:lang w:val="en-US"/>
                    </w:rPr>
                  </w:pPr>
                  <w:r w:rsidRPr="00224E31">
                    <w:rPr>
                      <w:rFonts w:ascii="Arial" w:hAnsi="Arial" w:cs="Arial"/>
                      <w:color w:val="000000"/>
                      <w:sz w:val="22"/>
                      <w:szCs w:val="22"/>
                      <w:lang w:val="en-US"/>
                    </w:rPr>
                    <w:t>Direction</w:t>
                  </w:r>
                </w:p>
              </w:tc>
              <w:tc>
                <w:tcPr>
                  <w:tcW w:w="7245" w:type="dxa"/>
                </w:tcPr>
                <w:p w14:paraId="0050F21B" w14:textId="77777777" w:rsidR="00FC66F2" w:rsidRPr="00224E31" w:rsidRDefault="00FC66F2" w:rsidP="00432453">
                  <w:pPr>
                    <w:spacing w:before="120"/>
                    <w:jc w:val="both"/>
                    <w:rPr>
                      <w:rFonts w:ascii="Arial" w:hAnsi="Arial" w:cs="Arial"/>
                      <w:sz w:val="22"/>
                      <w:szCs w:val="22"/>
                      <w:lang w:val="en-US"/>
                    </w:rPr>
                  </w:pPr>
                  <w:r w:rsidRPr="00224E31">
                    <w:rPr>
                      <w:rFonts w:ascii="Arial" w:hAnsi="Arial" w:cs="Arial"/>
                      <w:sz w:val="22"/>
                      <w:szCs w:val="22"/>
                      <w:lang w:val="en-US"/>
                    </w:rPr>
                    <w:t xml:space="preserve">New coordinator of the PhD Program: In </w:t>
                  </w:r>
                  <w:proofErr w:type="gramStart"/>
                  <w:r w:rsidRPr="00224E31">
                    <w:rPr>
                      <w:rFonts w:ascii="Arial" w:hAnsi="Arial" w:cs="Arial"/>
                      <w:sz w:val="22"/>
                      <w:szCs w:val="22"/>
                      <w:lang w:val="en-US"/>
                    </w:rPr>
                    <w:t>2014</w:t>
                  </w:r>
                  <w:proofErr w:type="gramEnd"/>
                  <w:r w:rsidRPr="00224E31">
                    <w:rPr>
                      <w:rFonts w:ascii="Arial" w:hAnsi="Arial" w:cs="Arial"/>
                      <w:sz w:val="22"/>
                      <w:szCs w:val="22"/>
                      <w:lang w:val="en-US"/>
                    </w:rPr>
                    <w:t xml:space="preserve"> the program changed the coordinator. </w:t>
                  </w:r>
                </w:p>
                <w:p w14:paraId="6D210E34" w14:textId="31CC40E0" w:rsidR="0003669A" w:rsidRPr="00224E31" w:rsidRDefault="0003669A" w:rsidP="00432453">
                  <w:pPr>
                    <w:spacing w:before="120"/>
                    <w:jc w:val="both"/>
                    <w:rPr>
                      <w:rFonts w:ascii="Arial" w:hAnsi="Arial" w:cs="Arial"/>
                      <w:sz w:val="22"/>
                      <w:szCs w:val="22"/>
                      <w:lang w:val="en-US"/>
                    </w:rPr>
                  </w:pPr>
                  <w:r w:rsidRPr="00224E31">
                    <w:rPr>
                      <w:rFonts w:ascii="Arial" w:hAnsi="Arial" w:cs="Arial"/>
                      <w:sz w:val="22"/>
                      <w:szCs w:val="22"/>
                      <w:lang w:val="en-US"/>
                    </w:rPr>
                    <w:t>This was indicated at the Seguimiento phase.</w:t>
                  </w:r>
                </w:p>
              </w:tc>
            </w:tr>
            <w:tr w:rsidR="00FC66F2" w:rsidRPr="00224E31" w14:paraId="2C3EF367" w14:textId="77777777" w:rsidTr="00432453">
              <w:tc>
                <w:tcPr>
                  <w:tcW w:w="2029" w:type="dxa"/>
                </w:tcPr>
                <w:p w14:paraId="0CF68AE7" w14:textId="77777777" w:rsidR="00FC66F2" w:rsidRPr="00224E31" w:rsidRDefault="00FC66F2" w:rsidP="00432453">
                  <w:pPr>
                    <w:jc w:val="both"/>
                    <w:rPr>
                      <w:rFonts w:ascii="Arial" w:hAnsi="Arial" w:cs="Arial"/>
                      <w:color w:val="000000"/>
                      <w:sz w:val="22"/>
                      <w:szCs w:val="22"/>
                      <w:lang w:val="en-US"/>
                    </w:rPr>
                  </w:pPr>
                  <w:r w:rsidRPr="00224E31">
                    <w:rPr>
                      <w:rFonts w:ascii="Arial" w:hAnsi="Arial" w:cs="Arial"/>
                      <w:color w:val="000000"/>
                      <w:sz w:val="22"/>
                      <w:szCs w:val="22"/>
                      <w:lang w:val="en-US"/>
                    </w:rPr>
                    <w:t>Description of the studies: context</w:t>
                  </w:r>
                </w:p>
              </w:tc>
              <w:tc>
                <w:tcPr>
                  <w:tcW w:w="7245" w:type="dxa"/>
                </w:tcPr>
                <w:p w14:paraId="3395E2F3" w14:textId="77777777" w:rsidR="00FC66F2" w:rsidRPr="00224E31" w:rsidRDefault="00FC66F2" w:rsidP="00432453">
                  <w:pPr>
                    <w:jc w:val="both"/>
                    <w:rPr>
                      <w:rFonts w:ascii="Arial" w:hAnsi="Arial" w:cs="Arial"/>
                      <w:color w:val="000000"/>
                      <w:sz w:val="22"/>
                      <w:szCs w:val="22"/>
                      <w:lang w:val="en-US"/>
                    </w:rPr>
                  </w:pPr>
                  <w:r w:rsidRPr="00224E31">
                    <w:rPr>
                      <w:rFonts w:ascii="Arial" w:hAnsi="Arial" w:cs="Arial"/>
                      <w:color w:val="000000"/>
                      <w:sz w:val="22"/>
                      <w:szCs w:val="22"/>
                      <w:lang w:val="en-US"/>
                    </w:rPr>
                    <w:t>The context is modified since the Verification included the access by means of the old study plans of Industrial Engineering.</w:t>
                  </w:r>
                </w:p>
                <w:p w14:paraId="693B8A8B" w14:textId="18305FEB" w:rsidR="0003669A" w:rsidRPr="00224E31" w:rsidRDefault="0003669A" w:rsidP="00432453">
                  <w:pPr>
                    <w:jc w:val="both"/>
                    <w:rPr>
                      <w:rFonts w:ascii="Arial" w:hAnsi="Arial" w:cs="Arial"/>
                      <w:color w:val="000000"/>
                      <w:sz w:val="22"/>
                      <w:szCs w:val="22"/>
                      <w:lang w:val="en-US"/>
                    </w:rPr>
                  </w:pPr>
                  <w:r w:rsidRPr="00224E31">
                    <w:rPr>
                      <w:rFonts w:ascii="Arial" w:hAnsi="Arial" w:cs="Arial"/>
                      <w:sz w:val="22"/>
                      <w:szCs w:val="22"/>
                      <w:lang w:val="en-US"/>
                    </w:rPr>
                    <w:t>This was indicated at the Seguimiento phase.</w:t>
                  </w:r>
                </w:p>
              </w:tc>
            </w:tr>
            <w:tr w:rsidR="00B343B0" w:rsidRPr="00224E31" w14:paraId="35CA8008" w14:textId="77777777" w:rsidTr="00432453">
              <w:tc>
                <w:tcPr>
                  <w:tcW w:w="2029" w:type="dxa"/>
                </w:tcPr>
                <w:p w14:paraId="2AA3764B" w14:textId="77777777" w:rsidR="00B343B0" w:rsidRPr="00224E31" w:rsidRDefault="00B343B0" w:rsidP="00432453">
                  <w:pPr>
                    <w:jc w:val="both"/>
                    <w:rPr>
                      <w:rFonts w:ascii="Arial" w:hAnsi="Arial" w:cs="Arial"/>
                      <w:color w:val="000000"/>
                      <w:sz w:val="22"/>
                      <w:szCs w:val="22"/>
                      <w:lang w:val="en-US"/>
                    </w:rPr>
                  </w:pPr>
                  <w:r w:rsidRPr="00224E31">
                    <w:rPr>
                      <w:rFonts w:ascii="Arial" w:hAnsi="Arial" w:cs="Arial"/>
                      <w:color w:val="000000"/>
                      <w:sz w:val="22"/>
                      <w:szCs w:val="22"/>
                      <w:lang w:val="en-US"/>
                    </w:rPr>
                    <w:t xml:space="preserve">Description of the </w:t>
                  </w:r>
                  <w:r w:rsidRPr="00224E31">
                    <w:rPr>
                      <w:rFonts w:ascii="Arial" w:hAnsi="Arial" w:cs="Arial"/>
                      <w:sz w:val="22"/>
                      <w:szCs w:val="22"/>
                      <w:lang w:val="en-US"/>
                    </w:rPr>
                    <w:t>studies: cooperation</w:t>
                  </w:r>
                </w:p>
              </w:tc>
              <w:tc>
                <w:tcPr>
                  <w:tcW w:w="7245" w:type="dxa"/>
                </w:tcPr>
                <w:p w14:paraId="12DC7378" w14:textId="77777777" w:rsidR="00B343B0" w:rsidRPr="00224E31" w:rsidRDefault="00B343B0" w:rsidP="00432453">
                  <w:pPr>
                    <w:jc w:val="both"/>
                    <w:rPr>
                      <w:rFonts w:ascii="Arial" w:hAnsi="Arial" w:cs="Arial"/>
                      <w:sz w:val="22"/>
                      <w:szCs w:val="22"/>
                      <w:lang w:val="en-US"/>
                    </w:rPr>
                  </w:pPr>
                  <w:r w:rsidRPr="00224E31">
                    <w:rPr>
                      <w:rFonts w:ascii="Arial" w:hAnsi="Arial" w:cs="Arial"/>
                      <w:sz w:val="22"/>
                      <w:szCs w:val="22"/>
                      <w:lang w:val="en-US"/>
                    </w:rPr>
                    <w:t>New cooperation with international institutions: KUL Leuven, Belgium; MIT, USA; Cardiff University; UK; Manchester University, UK; FHWS, Germany; University of L’Ille 1, France; University of Bergen, Norway; Universidad Nacional de Colombia.</w:t>
                  </w:r>
                </w:p>
                <w:p w14:paraId="6288070D" w14:textId="77777777" w:rsidR="0003669A" w:rsidRPr="00224E31" w:rsidRDefault="0003669A" w:rsidP="00432453">
                  <w:pPr>
                    <w:jc w:val="both"/>
                    <w:rPr>
                      <w:rFonts w:ascii="Arial" w:hAnsi="Arial" w:cs="Arial"/>
                      <w:sz w:val="22"/>
                      <w:szCs w:val="22"/>
                      <w:lang w:val="en-US"/>
                    </w:rPr>
                  </w:pPr>
                </w:p>
                <w:p w14:paraId="5BFDE1C1" w14:textId="2E4685CE" w:rsidR="0003669A" w:rsidRPr="00224E31" w:rsidRDefault="0003669A" w:rsidP="00432453">
                  <w:pPr>
                    <w:jc w:val="both"/>
                    <w:rPr>
                      <w:rFonts w:ascii="Arial" w:hAnsi="Arial" w:cs="Arial"/>
                      <w:color w:val="000000"/>
                      <w:sz w:val="22"/>
                      <w:szCs w:val="22"/>
                      <w:lang w:val="en-US"/>
                    </w:rPr>
                  </w:pPr>
                  <w:r w:rsidRPr="00224E31">
                    <w:rPr>
                      <w:rFonts w:ascii="Arial" w:hAnsi="Arial" w:cs="Arial"/>
                      <w:sz w:val="22"/>
                      <w:szCs w:val="22"/>
                      <w:lang w:val="en-US"/>
                    </w:rPr>
                    <w:t>This was indicated at the Seguimiento phase.</w:t>
                  </w:r>
                </w:p>
              </w:tc>
            </w:tr>
            <w:tr w:rsidR="00B343B0" w:rsidRPr="00224E31" w14:paraId="77EC3274" w14:textId="77777777" w:rsidTr="00432453">
              <w:tc>
                <w:tcPr>
                  <w:tcW w:w="2029" w:type="dxa"/>
                </w:tcPr>
                <w:p w14:paraId="349E815B" w14:textId="7F4EFF8A" w:rsidR="00B343B0" w:rsidRPr="00224E31" w:rsidRDefault="0003669A" w:rsidP="0003669A">
                  <w:pPr>
                    <w:jc w:val="both"/>
                    <w:rPr>
                      <w:rFonts w:ascii="Arial" w:hAnsi="Arial" w:cs="Arial"/>
                      <w:color w:val="000000"/>
                      <w:sz w:val="22"/>
                      <w:szCs w:val="22"/>
                      <w:lang w:val="en-US"/>
                    </w:rPr>
                  </w:pPr>
                  <w:r w:rsidRPr="00224E31">
                    <w:rPr>
                      <w:rFonts w:ascii="Arial" w:hAnsi="Arial" w:cs="Arial"/>
                      <w:color w:val="000000"/>
                      <w:sz w:val="22"/>
                      <w:szCs w:val="22"/>
                      <w:lang w:val="en-US"/>
                    </w:rPr>
                    <w:t xml:space="preserve">Organization: Normative of </w:t>
                  </w:r>
                  <w:r w:rsidR="00B65E5D" w:rsidRPr="00224E31">
                    <w:rPr>
                      <w:rFonts w:ascii="Arial" w:hAnsi="Arial" w:cs="Arial"/>
                      <w:color w:val="000000"/>
                      <w:sz w:val="22"/>
                      <w:szCs w:val="22"/>
                      <w:lang w:val="en-US"/>
                    </w:rPr>
                    <w:t>submission</w:t>
                  </w:r>
                  <w:r w:rsidRPr="00224E31">
                    <w:rPr>
                      <w:rFonts w:ascii="Arial" w:hAnsi="Arial" w:cs="Arial"/>
                      <w:color w:val="000000"/>
                      <w:sz w:val="22"/>
                      <w:szCs w:val="22"/>
                      <w:lang w:val="en-US"/>
                    </w:rPr>
                    <w:t xml:space="preserve"> of thesis </w:t>
                  </w:r>
                </w:p>
              </w:tc>
              <w:tc>
                <w:tcPr>
                  <w:tcW w:w="7245" w:type="dxa"/>
                </w:tcPr>
                <w:p w14:paraId="2EBAFF08" w14:textId="03F8F162" w:rsidR="0003669A" w:rsidRPr="00224E31" w:rsidRDefault="0003669A" w:rsidP="00432453">
                  <w:pPr>
                    <w:spacing w:before="120"/>
                    <w:jc w:val="both"/>
                    <w:rPr>
                      <w:rFonts w:ascii="Arial" w:hAnsi="Arial" w:cs="Arial"/>
                      <w:sz w:val="22"/>
                      <w:szCs w:val="22"/>
                      <w:u w:val="single"/>
                      <w:lang w:val="en-US"/>
                    </w:rPr>
                  </w:pPr>
                  <w:r w:rsidRPr="00224E31">
                    <w:rPr>
                      <w:rFonts w:ascii="Arial" w:hAnsi="Arial" w:cs="Arial"/>
                      <w:sz w:val="22"/>
                      <w:szCs w:val="22"/>
                      <w:u w:val="single"/>
                      <w:lang w:val="en-US"/>
                    </w:rPr>
                    <w:t>Specific normative</w:t>
                  </w:r>
                </w:p>
                <w:p w14:paraId="1783680C" w14:textId="77777777" w:rsidR="00B343B0" w:rsidRPr="00224E31" w:rsidRDefault="00B343B0" w:rsidP="00432453">
                  <w:pPr>
                    <w:spacing w:before="120"/>
                    <w:jc w:val="both"/>
                    <w:rPr>
                      <w:rFonts w:ascii="Arial" w:hAnsi="Arial" w:cs="Arial"/>
                      <w:sz w:val="22"/>
                      <w:szCs w:val="22"/>
                      <w:lang w:val="en-US"/>
                    </w:rPr>
                  </w:pPr>
                  <w:r w:rsidRPr="00224E31">
                    <w:rPr>
                      <w:rFonts w:ascii="Arial" w:hAnsi="Arial" w:cs="Arial"/>
                      <w:sz w:val="22"/>
                      <w:szCs w:val="22"/>
                      <w:lang w:val="en-US"/>
                    </w:rPr>
                    <w:t>The normative for the presentation of the thesis as a compendium of articles has been defined and approved in January 2017.</w:t>
                  </w:r>
                </w:p>
                <w:p w14:paraId="3FD560B7" w14:textId="663FF04C" w:rsidR="0003669A" w:rsidRPr="00224E31" w:rsidRDefault="0003669A" w:rsidP="0003669A">
                  <w:pPr>
                    <w:spacing w:before="120"/>
                    <w:jc w:val="both"/>
                    <w:rPr>
                      <w:rFonts w:ascii="Arial" w:hAnsi="Arial" w:cs="Arial"/>
                      <w:sz w:val="22"/>
                      <w:szCs w:val="22"/>
                      <w:lang w:val="en-US"/>
                    </w:rPr>
                  </w:pPr>
                  <w:r w:rsidRPr="00224E31">
                    <w:rPr>
                      <w:rFonts w:ascii="Arial" w:hAnsi="Arial" w:cs="Arial"/>
                      <w:sz w:val="22"/>
                      <w:szCs w:val="22"/>
                      <w:lang w:val="en-US"/>
                    </w:rPr>
                    <w:t xml:space="preserve">This is indicated in the present </w:t>
                  </w:r>
                  <w:r w:rsidR="00B65E5D" w:rsidRPr="00224E31">
                    <w:rPr>
                      <w:rFonts w:ascii="Arial" w:hAnsi="Arial" w:cs="Arial"/>
                      <w:sz w:val="22"/>
                      <w:szCs w:val="22"/>
                      <w:lang w:val="en-US"/>
                    </w:rPr>
                    <w:t>Accreditation</w:t>
                  </w:r>
                  <w:r w:rsidRPr="00224E31">
                    <w:rPr>
                      <w:rFonts w:ascii="Arial" w:hAnsi="Arial" w:cs="Arial"/>
                      <w:sz w:val="22"/>
                      <w:szCs w:val="22"/>
                      <w:lang w:val="en-US"/>
                    </w:rPr>
                    <w:t xml:space="preserve"> phase.</w:t>
                  </w:r>
                </w:p>
              </w:tc>
            </w:tr>
          </w:tbl>
          <w:p w14:paraId="1D4DCA76" w14:textId="77777777" w:rsidR="00FC66F2" w:rsidRPr="00224E31" w:rsidRDefault="00FC66F2" w:rsidP="005C29FF">
            <w:pPr>
              <w:spacing w:before="120"/>
              <w:jc w:val="both"/>
              <w:rPr>
                <w:rFonts w:ascii="Arial" w:hAnsi="Arial" w:cs="Arial"/>
                <w:color w:val="000000"/>
                <w:sz w:val="22"/>
                <w:szCs w:val="22"/>
                <w:lang w:val="en-US"/>
              </w:rPr>
            </w:pPr>
          </w:p>
          <w:p w14:paraId="29D9333B" w14:textId="24714D9D" w:rsidR="00FC66F2" w:rsidRPr="00224E31" w:rsidRDefault="00FC66F2" w:rsidP="005C29FF">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The following changes are presented for Modification:</w:t>
            </w:r>
          </w:p>
          <w:p w14:paraId="29BB34A3" w14:textId="77777777" w:rsidR="00BB4040" w:rsidRPr="00224E31" w:rsidRDefault="00BB4040" w:rsidP="005C29FF">
            <w:pPr>
              <w:spacing w:before="120"/>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9274"/>
            </w:tblGrid>
            <w:tr w:rsidR="00FC66F2" w:rsidRPr="00224E31" w14:paraId="00E188A3" w14:textId="77777777" w:rsidTr="00432453">
              <w:tc>
                <w:tcPr>
                  <w:tcW w:w="9274" w:type="dxa"/>
                </w:tcPr>
                <w:p w14:paraId="5DD41D78" w14:textId="76BFF184" w:rsidR="00384C6B" w:rsidRPr="00224E31" w:rsidRDefault="00FC66F2" w:rsidP="005C29FF">
                  <w:pPr>
                    <w:spacing w:before="120"/>
                    <w:jc w:val="both"/>
                    <w:rPr>
                      <w:rFonts w:ascii="Arial" w:hAnsi="Arial" w:cs="Arial"/>
                      <w:color w:val="000000"/>
                      <w:sz w:val="22"/>
                      <w:szCs w:val="22"/>
                      <w:u w:val="single"/>
                      <w:lang w:val="en-US"/>
                    </w:rPr>
                  </w:pPr>
                  <w:r w:rsidRPr="00224E31">
                    <w:rPr>
                      <w:rFonts w:ascii="Arial" w:hAnsi="Arial" w:cs="Arial"/>
                      <w:color w:val="000000"/>
                      <w:sz w:val="22"/>
                      <w:szCs w:val="22"/>
                      <w:u w:val="single"/>
                      <w:lang w:val="en-US"/>
                    </w:rPr>
                    <w:t xml:space="preserve">Modification 1: Academic </w:t>
                  </w:r>
                  <w:r w:rsidR="00B65E5D" w:rsidRPr="00224E31">
                    <w:rPr>
                      <w:rFonts w:ascii="Arial" w:hAnsi="Arial" w:cs="Arial"/>
                      <w:color w:val="000000"/>
                      <w:sz w:val="22"/>
                      <w:szCs w:val="22"/>
                      <w:u w:val="single"/>
                      <w:lang w:val="en-US"/>
                    </w:rPr>
                    <w:t>personnel</w:t>
                  </w:r>
                  <w:r w:rsidR="0003669A" w:rsidRPr="00224E31">
                    <w:rPr>
                      <w:rFonts w:ascii="Arial" w:hAnsi="Arial" w:cs="Arial"/>
                      <w:color w:val="000000"/>
                      <w:sz w:val="22"/>
                      <w:szCs w:val="22"/>
                      <w:u w:val="single"/>
                      <w:lang w:val="en-US"/>
                    </w:rPr>
                    <w:t xml:space="preserve"> and lines</w:t>
                  </w:r>
                  <w:r w:rsidR="00384C6B" w:rsidRPr="00224E31">
                    <w:rPr>
                      <w:rFonts w:ascii="Arial" w:hAnsi="Arial" w:cs="Arial"/>
                      <w:color w:val="000000"/>
                      <w:sz w:val="22"/>
                      <w:szCs w:val="22"/>
                      <w:u w:val="single"/>
                      <w:lang w:val="en-US"/>
                    </w:rPr>
                    <w:t>:  Faculty members of the program and research groups</w:t>
                  </w:r>
                </w:p>
                <w:p w14:paraId="6B85A395" w14:textId="7460F34A" w:rsidR="00FC66F2" w:rsidRPr="00224E31" w:rsidRDefault="00FC66F2" w:rsidP="005C29FF">
                  <w:pPr>
                    <w:spacing w:before="120"/>
                    <w:jc w:val="both"/>
                    <w:rPr>
                      <w:rFonts w:ascii="Arial" w:hAnsi="Arial" w:cs="Arial"/>
                      <w:color w:val="000000"/>
                      <w:sz w:val="2"/>
                      <w:szCs w:val="22"/>
                      <w:u w:val="single"/>
                      <w:lang w:val="en-US"/>
                    </w:rPr>
                  </w:pPr>
                </w:p>
              </w:tc>
            </w:tr>
            <w:tr w:rsidR="00FC66F2" w:rsidRPr="00224E31" w14:paraId="3B0C153A" w14:textId="77777777" w:rsidTr="00432453">
              <w:tc>
                <w:tcPr>
                  <w:tcW w:w="9274" w:type="dxa"/>
                </w:tcPr>
                <w:p w14:paraId="4281B689" w14:textId="6C71690E" w:rsidR="00384C6B" w:rsidRPr="00224E31" w:rsidRDefault="00384C6B" w:rsidP="00FC66F2">
                  <w:pPr>
                    <w:spacing w:before="120"/>
                    <w:jc w:val="both"/>
                    <w:rPr>
                      <w:rFonts w:ascii="Arial" w:hAnsi="Arial" w:cs="Arial"/>
                      <w:sz w:val="22"/>
                      <w:szCs w:val="22"/>
                      <w:u w:val="single"/>
                      <w:lang w:val="en-US"/>
                    </w:rPr>
                  </w:pPr>
                  <w:r w:rsidRPr="00224E31">
                    <w:rPr>
                      <w:rFonts w:ascii="Arial" w:hAnsi="Arial" w:cs="Arial"/>
                      <w:sz w:val="22"/>
                      <w:szCs w:val="22"/>
                      <w:u w:val="single"/>
                      <w:lang w:val="en-US"/>
                    </w:rPr>
                    <w:t>Faculty members of the program:</w:t>
                  </w:r>
                </w:p>
                <w:p w14:paraId="0B08EAB0" w14:textId="77777777" w:rsidR="00FC66F2" w:rsidRPr="00224E31" w:rsidRDefault="00FC66F2" w:rsidP="00FC66F2">
                  <w:pPr>
                    <w:spacing w:before="120"/>
                    <w:jc w:val="both"/>
                    <w:rPr>
                      <w:rFonts w:ascii="Arial" w:hAnsi="Arial" w:cs="Arial"/>
                      <w:sz w:val="22"/>
                      <w:szCs w:val="22"/>
                      <w:lang w:val="en-US"/>
                    </w:rPr>
                  </w:pPr>
                  <w:r w:rsidRPr="00224E31">
                    <w:rPr>
                      <w:rFonts w:ascii="Arial" w:hAnsi="Arial" w:cs="Arial"/>
                      <w:sz w:val="22"/>
                      <w:szCs w:val="22"/>
                      <w:lang w:val="en-US"/>
                    </w:rPr>
                    <w:t>The following members abandoned the PhD program:</w:t>
                  </w:r>
                </w:p>
                <w:p w14:paraId="70201017" w14:textId="77777777" w:rsidR="00FC66F2" w:rsidRPr="00224E31" w:rsidRDefault="00FC66F2" w:rsidP="00FC66F2">
                  <w:pPr>
                    <w:pStyle w:val="ListParagraph"/>
                    <w:numPr>
                      <w:ilvl w:val="0"/>
                      <w:numId w:val="2"/>
                    </w:numPr>
                    <w:spacing w:before="120"/>
                    <w:jc w:val="both"/>
                    <w:rPr>
                      <w:rFonts w:ascii="Arial" w:hAnsi="Arial" w:cs="Arial"/>
                      <w:sz w:val="22"/>
                      <w:szCs w:val="22"/>
                      <w:lang w:val="en-US"/>
                    </w:rPr>
                  </w:pPr>
                  <w:r w:rsidRPr="00224E31">
                    <w:rPr>
                      <w:rFonts w:ascii="Arial" w:hAnsi="Arial" w:cs="Arial"/>
                      <w:sz w:val="22"/>
                      <w:szCs w:val="22"/>
                      <w:lang w:val="en-US"/>
                    </w:rPr>
                    <w:t>Pedro Rodríguez: former director of the SEER group. He is no longer at the UPC.</w:t>
                  </w:r>
                </w:p>
                <w:p w14:paraId="19163E5D" w14:textId="77777777" w:rsidR="00FC66F2" w:rsidRPr="00224E31" w:rsidRDefault="00FC66F2" w:rsidP="00FC66F2">
                  <w:pPr>
                    <w:pStyle w:val="ListParagraph"/>
                    <w:numPr>
                      <w:ilvl w:val="0"/>
                      <w:numId w:val="2"/>
                    </w:numPr>
                    <w:spacing w:before="120"/>
                    <w:jc w:val="both"/>
                    <w:rPr>
                      <w:rFonts w:ascii="Arial" w:hAnsi="Arial" w:cs="Arial"/>
                      <w:sz w:val="22"/>
                      <w:szCs w:val="22"/>
                      <w:lang w:val="en-US"/>
                    </w:rPr>
                  </w:pPr>
                  <w:r w:rsidRPr="00224E31">
                    <w:rPr>
                      <w:rFonts w:ascii="Arial" w:hAnsi="Arial" w:cs="Arial"/>
                      <w:sz w:val="22"/>
                      <w:szCs w:val="22"/>
                      <w:lang w:val="en-US"/>
                    </w:rPr>
                    <w:t>José Ignacio Candela and Álvaro Luna: both from the SEER changed his membership to another PhD program which is directed now by José Ignacio.</w:t>
                  </w:r>
                </w:p>
                <w:p w14:paraId="056340F1" w14:textId="77777777" w:rsidR="00FC66F2" w:rsidRPr="00224E31" w:rsidRDefault="00FC66F2" w:rsidP="00FC66F2">
                  <w:pPr>
                    <w:pStyle w:val="ListParagraph"/>
                    <w:numPr>
                      <w:ilvl w:val="0"/>
                      <w:numId w:val="2"/>
                    </w:numPr>
                    <w:spacing w:before="120"/>
                    <w:jc w:val="both"/>
                    <w:rPr>
                      <w:rFonts w:ascii="Arial" w:hAnsi="Arial" w:cs="Arial"/>
                      <w:sz w:val="22"/>
                      <w:szCs w:val="22"/>
                      <w:lang w:val="en-US"/>
                    </w:rPr>
                  </w:pPr>
                  <w:r w:rsidRPr="00224E31">
                    <w:rPr>
                      <w:rFonts w:ascii="Arial" w:hAnsi="Arial" w:cs="Arial"/>
                      <w:sz w:val="22"/>
                      <w:szCs w:val="22"/>
                      <w:lang w:val="en-US"/>
                    </w:rPr>
                    <w:t xml:space="preserve">Antoni Sudrià has retired. </w:t>
                  </w:r>
                </w:p>
                <w:p w14:paraId="4BBF1825" w14:textId="77777777" w:rsidR="00FC66F2" w:rsidRPr="00224E31" w:rsidRDefault="00FC66F2" w:rsidP="00FC66F2">
                  <w:pPr>
                    <w:spacing w:before="120"/>
                    <w:jc w:val="both"/>
                    <w:rPr>
                      <w:rFonts w:ascii="Arial" w:hAnsi="Arial" w:cs="Arial"/>
                      <w:sz w:val="22"/>
                      <w:szCs w:val="22"/>
                      <w:lang w:val="en-US"/>
                    </w:rPr>
                  </w:pPr>
                  <w:r w:rsidRPr="00224E31">
                    <w:rPr>
                      <w:rFonts w:ascii="Arial" w:hAnsi="Arial" w:cs="Arial"/>
                      <w:sz w:val="22"/>
                      <w:szCs w:val="22"/>
                      <w:lang w:val="en-US"/>
                    </w:rPr>
                    <w:t>The following members do not agree with the requirement to direct a PhD thesis and are not currently members of the Doctoral Program.</w:t>
                  </w:r>
                </w:p>
                <w:p w14:paraId="7D0E1EED" w14:textId="77777777" w:rsidR="00FC66F2" w:rsidRPr="00224E31" w:rsidRDefault="00FC66F2" w:rsidP="00FC66F2">
                  <w:pPr>
                    <w:pStyle w:val="ListParagraph"/>
                    <w:numPr>
                      <w:ilvl w:val="0"/>
                      <w:numId w:val="13"/>
                    </w:numPr>
                    <w:spacing w:before="120"/>
                    <w:jc w:val="both"/>
                    <w:rPr>
                      <w:rFonts w:ascii="Arial" w:hAnsi="Arial" w:cs="Arial"/>
                      <w:sz w:val="22"/>
                      <w:szCs w:val="22"/>
                      <w:lang w:val="en-US"/>
                    </w:rPr>
                  </w:pPr>
                  <w:r w:rsidRPr="00224E31">
                    <w:rPr>
                      <w:rFonts w:ascii="Arial" w:hAnsi="Arial" w:cs="Arial"/>
                      <w:sz w:val="22"/>
                      <w:szCs w:val="22"/>
                      <w:lang w:val="en-US"/>
                    </w:rPr>
                    <w:t xml:space="preserve">E. Aldabas; J.R. Hermoso; A. Jornet (no longer at UPC); E. Martínez; I. Perat; J. Rocabert; R. Ramirez (changed area); </w:t>
                  </w:r>
                </w:p>
                <w:p w14:paraId="21C561FC" w14:textId="43F763D0" w:rsidR="00FC66F2" w:rsidRPr="00224E31" w:rsidRDefault="00FC66F2" w:rsidP="00FC66F2">
                  <w:pPr>
                    <w:spacing w:before="120"/>
                    <w:jc w:val="both"/>
                    <w:rPr>
                      <w:rFonts w:ascii="Arial" w:hAnsi="Arial" w:cs="Arial"/>
                      <w:sz w:val="22"/>
                      <w:szCs w:val="22"/>
                      <w:lang w:val="en-US"/>
                    </w:rPr>
                  </w:pPr>
                  <w:r w:rsidRPr="00224E31">
                    <w:rPr>
                      <w:rFonts w:ascii="Arial" w:hAnsi="Arial" w:cs="Arial"/>
                      <w:sz w:val="22"/>
                      <w:szCs w:val="22"/>
                      <w:lang w:val="en-US"/>
                    </w:rPr>
                    <w:lastRenderedPageBreak/>
                    <w:t>The following faculty members enrolled to the PhD Program:</w:t>
                  </w:r>
                </w:p>
                <w:p w14:paraId="2C4CCC00" w14:textId="77777777" w:rsidR="00FC66F2" w:rsidRPr="00224E31" w:rsidRDefault="00FC66F2" w:rsidP="00FC66F2">
                  <w:pPr>
                    <w:pStyle w:val="ListParagraph"/>
                    <w:numPr>
                      <w:ilvl w:val="0"/>
                      <w:numId w:val="13"/>
                    </w:numPr>
                    <w:spacing w:before="120"/>
                    <w:jc w:val="both"/>
                    <w:rPr>
                      <w:rFonts w:ascii="Arial" w:hAnsi="Arial" w:cs="Arial"/>
                      <w:sz w:val="22"/>
                      <w:szCs w:val="22"/>
                      <w:lang w:val="en-US"/>
                    </w:rPr>
                  </w:pPr>
                  <w:r w:rsidRPr="00224E31">
                    <w:rPr>
                      <w:rFonts w:ascii="Arial" w:hAnsi="Arial" w:cs="Arial"/>
                      <w:sz w:val="22"/>
                      <w:szCs w:val="22"/>
                      <w:lang w:val="en-US"/>
                    </w:rPr>
                    <w:t>Joan Montañá (LRG group).</w:t>
                  </w:r>
                </w:p>
                <w:p w14:paraId="193AF278" w14:textId="77777777" w:rsidR="00FC66F2" w:rsidRPr="00C21308" w:rsidRDefault="00FC66F2" w:rsidP="00FC66F2">
                  <w:pPr>
                    <w:pStyle w:val="ListParagraph"/>
                    <w:numPr>
                      <w:ilvl w:val="0"/>
                      <w:numId w:val="13"/>
                    </w:numPr>
                    <w:spacing w:before="120"/>
                    <w:jc w:val="both"/>
                    <w:rPr>
                      <w:rFonts w:ascii="Arial" w:hAnsi="Arial" w:cs="Arial"/>
                      <w:sz w:val="22"/>
                      <w:szCs w:val="22"/>
                      <w:lang w:val="es-ES"/>
                    </w:rPr>
                  </w:pPr>
                  <w:r w:rsidRPr="00C21308">
                    <w:rPr>
                      <w:rFonts w:ascii="Arial" w:hAnsi="Arial" w:cs="Arial"/>
                      <w:sz w:val="22"/>
                      <w:szCs w:val="22"/>
                      <w:lang w:val="es-ES"/>
                    </w:rPr>
                    <w:t>Jordi Roger Riba (MCIA group) and Antonio Garcia Espinosa (MCIA group).</w:t>
                  </w:r>
                </w:p>
                <w:p w14:paraId="1FB9A55A" w14:textId="0C8CBF1E" w:rsidR="00FC66F2" w:rsidRPr="00224E31" w:rsidRDefault="00FC66F2" w:rsidP="00FC66F2">
                  <w:pPr>
                    <w:spacing w:before="120"/>
                    <w:jc w:val="both"/>
                    <w:rPr>
                      <w:rFonts w:ascii="Arial" w:hAnsi="Arial" w:cs="Arial"/>
                      <w:sz w:val="22"/>
                      <w:szCs w:val="22"/>
                      <w:lang w:val="en-US"/>
                    </w:rPr>
                  </w:pPr>
                  <w:r w:rsidRPr="00224E31">
                    <w:rPr>
                      <w:rFonts w:ascii="Arial" w:hAnsi="Arial" w:cs="Arial"/>
                      <w:sz w:val="22"/>
                      <w:szCs w:val="22"/>
                      <w:lang w:val="en-US"/>
                    </w:rPr>
                    <w:t>The current</w:t>
                  </w:r>
                  <w:r w:rsidR="00E42FF8" w:rsidRPr="00224E31">
                    <w:rPr>
                      <w:rFonts w:ascii="Arial" w:hAnsi="Arial" w:cs="Arial"/>
                      <w:sz w:val="22"/>
                      <w:szCs w:val="22"/>
                      <w:lang w:val="en-US"/>
                    </w:rPr>
                    <w:t xml:space="preserve"> list of the</w:t>
                  </w:r>
                  <w:r w:rsidRPr="00224E31">
                    <w:rPr>
                      <w:rFonts w:ascii="Arial" w:hAnsi="Arial" w:cs="Arial"/>
                      <w:sz w:val="22"/>
                      <w:szCs w:val="22"/>
                      <w:lang w:val="en-US"/>
                    </w:rPr>
                    <w:t xml:space="preserve"> members </w:t>
                  </w:r>
                  <w:r w:rsidR="00E42FF8" w:rsidRPr="00224E31">
                    <w:rPr>
                      <w:rFonts w:ascii="Arial" w:hAnsi="Arial" w:cs="Arial"/>
                      <w:sz w:val="22"/>
                      <w:szCs w:val="22"/>
                      <w:lang w:val="en-US"/>
                    </w:rPr>
                    <w:t xml:space="preserve">can be </w:t>
                  </w:r>
                  <w:r w:rsidRPr="00224E31">
                    <w:rPr>
                      <w:rFonts w:ascii="Arial" w:hAnsi="Arial" w:cs="Arial"/>
                      <w:sz w:val="22"/>
                      <w:szCs w:val="22"/>
                      <w:lang w:val="en-US"/>
                    </w:rPr>
                    <w:t>found in the website of the Program.</w:t>
                  </w:r>
                </w:p>
                <w:p w14:paraId="30093DF2" w14:textId="50342379" w:rsidR="00FC66F2" w:rsidRPr="00224E31" w:rsidRDefault="00BB4040" w:rsidP="00FC66F2">
                  <w:pPr>
                    <w:spacing w:before="120"/>
                    <w:jc w:val="both"/>
                    <w:rPr>
                      <w:rFonts w:ascii="Arial" w:hAnsi="Arial" w:cs="Arial"/>
                      <w:sz w:val="22"/>
                      <w:szCs w:val="22"/>
                      <w:lang w:val="en-US"/>
                    </w:rPr>
                  </w:pPr>
                  <w:r w:rsidRPr="00224E31">
                    <w:rPr>
                      <w:rFonts w:ascii="Arial" w:hAnsi="Arial" w:cs="Arial"/>
                      <w:sz w:val="22"/>
                      <w:szCs w:val="22"/>
                      <w:u w:val="single"/>
                      <w:lang w:val="en-US"/>
                    </w:rPr>
                    <w:t>Comments</w:t>
                  </w:r>
                  <w:r w:rsidRPr="00224E31">
                    <w:rPr>
                      <w:rFonts w:ascii="Arial" w:hAnsi="Arial" w:cs="Arial"/>
                      <w:sz w:val="22"/>
                      <w:szCs w:val="22"/>
                      <w:lang w:val="en-US"/>
                    </w:rPr>
                    <w:t xml:space="preserve"> on the change of the overall number of the faculty members of the program:</w:t>
                  </w:r>
                </w:p>
                <w:p w14:paraId="55D8311A" w14:textId="7D6A2A16" w:rsidR="00384C6B" w:rsidRPr="00224E31" w:rsidRDefault="00384C6B" w:rsidP="00BB4040">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These changes were indicated at the Seguimiento phase.</w:t>
                  </w:r>
                </w:p>
                <w:p w14:paraId="069CE3D0" w14:textId="65264118" w:rsidR="00E42FF8" w:rsidRPr="00224E31" w:rsidRDefault="00FC66F2" w:rsidP="00BB4040">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 xml:space="preserve">At the Verificación the </w:t>
                  </w:r>
                  <w:r w:rsidR="00E42FF8" w:rsidRPr="00224E31">
                    <w:rPr>
                      <w:rFonts w:ascii="Arial" w:hAnsi="Arial" w:cs="Arial"/>
                      <w:sz w:val="22"/>
                      <w:szCs w:val="22"/>
                      <w:lang w:val="en-US"/>
                    </w:rPr>
                    <w:t xml:space="preserve">total number of the faculty associated to the program was 30 members. However not all the listed faculty at the Verification had the </w:t>
                  </w:r>
                  <w:r w:rsidR="00B65E5D" w:rsidRPr="00224E31">
                    <w:rPr>
                      <w:rFonts w:ascii="Arial" w:hAnsi="Arial" w:cs="Arial"/>
                      <w:sz w:val="22"/>
                      <w:szCs w:val="22"/>
                      <w:lang w:val="en-US"/>
                    </w:rPr>
                    <w:t>requirements</w:t>
                  </w:r>
                  <w:r w:rsidR="00E42FF8" w:rsidRPr="00224E31">
                    <w:rPr>
                      <w:rFonts w:ascii="Arial" w:hAnsi="Arial" w:cs="Arial"/>
                      <w:sz w:val="22"/>
                      <w:szCs w:val="22"/>
                      <w:lang w:val="en-US"/>
                    </w:rPr>
                    <w:t xml:space="preserve"> to direct a thesis. At the time of the Verification, the number of faculty that could direct thesis </w:t>
                  </w:r>
                  <w:r w:rsidR="00A7246A" w:rsidRPr="00224E31">
                    <w:rPr>
                      <w:rFonts w:ascii="Arial" w:hAnsi="Arial" w:cs="Arial"/>
                      <w:sz w:val="22"/>
                      <w:szCs w:val="22"/>
                      <w:lang w:val="en-US"/>
                    </w:rPr>
                    <w:t xml:space="preserve">at that time </w:t>
                  </w:r>
                  <w:r w:rsidR="00E42FF8" w:rsidRPr="00224E31">
                    <w:rPr>
                      <w:rFonts w:ascii="Arial" w:hAnsi="Arial" w:cs="Arial"/>
                      <w:sz w:val="22"/>
                      <w:szCs w:val="22"/>
                      <w:lang w:val="en-US"/>
                    </w:rPr>
                    <w:t xml:space="preserve">was </w:t>
                  </w:r>
                  <w:r w:rsidR="00A7246A" w:rsidRPr="00224E31">
                    <w:rPr>
                      <w:rFonts w:ascii="Arial" w:hAnsi="Arial" w:cs="Arial"/>
                      <w:sz w:val="22"/>
                      <w:szCs w:val="22"/>
                      <w:lang w:val="en-US"/>
                    </w:rPr>
                    <w:t>26 (e.g. some of the indicated members were even not PhD at that time).</w:t>
                  </w:r>
                </w:p>
                <w:p w14:paraId="027D107F" w14:textId="77777777" w:rsidR="00E42FF8" w:rsidRPr="00224E31" w:rsidRDefault="00E42FF8" w:rsidP="00BB4040">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 xml:space="preserve">The current number of the faculty members of the program is 25 members. </w:t>
                  </w:r>
                </w:p>
                <w:p w14:paraId="5A098A50" w14:textId="1D907B30" w:rsidR="00FC66F2" w:rsidRPr="00224E31" w:rsidRDefault="00E42FF8" w:rsidP="00BB4040">
                  <w:pPr>
                    <w:pStyle w:val="ListParagraph"/>
                    <w:numPr>
                      <w:ilvl w:val="0"/>
                      <w:numId w:val="33"/>
                    </w:numPr>
                    <w:spacing w:before="120"/>
                    <w:jc w:val="both"/>
                    <w:rPr>
                      <w:rFonts w:ascii="Arial" w:hAnsi="Arial" w:cs="Arial"/>
                      <w:color w:val="000000"/>
                      <w:sz w:val="22"/>
                      <w:szCs w:val="22"/>
                      <w:lang w:val="en-US"/>
                    </w:rPr>
                  </w:pPr>
                  <w:r w:rsidRPr="00224E31">
                    <w:rPr>
                      <w:rFonts w:ascii="Arial" w:hAnsi="Arial" w:cs="Arial"/>
                      <w:sz w:val="22"/>
                      <w:szCs w:val="22"/>
                      <w:lang w:val="en-US"/>
                    </w:rPr>
                    <w:t>The difference is the number of faculty members is</w:t>
                  </w:r>
                  <w:r w:rsidR="00BB4040" w:rsidRPr="00224E31">
                    <w:rPr>
                      <w:rFonts w:ascii="Arial" w:hAnsi="Arial" w:cs="Arial"/>
                      <w:sz w:val="22"/>
                      <w:szCs w:val="22"/>
                      <w:lang w:val="en-US"/>
                    </w:rPr>
                    <w:t xml:space="preserve"> less than 25 %.</w:t>
                  </w:r>
                </w:p>
              </w:tc>
            </w:tr>
            <w:tr w:rsidR="00384C6B" w:rsidRPr="00224E31" w14:paraId="3D1DFD0D" w14:textId="77777777" w:rsidTr="00432453">
              <w:tc>
                <w:tcPr>
                  <w:tcW w:w="9274" w:type="dxa"/>
                </w:tcPr>
                <w:p w14:paraId="1271390B" w14:textId="08BED29A" w:rsidR="00384C6B" w:rsidRPr="00224E31" w:rsidRDefault="00384C6B" w:rsidP="00384C6B">
                  <w:pPr>
                    <w:spacing w:before="120"/>
                    <w:jc w:val="both"/>
                    <w:rPr>
                      <w:rFonts w:ascii="Arial" w:hAnsi="Arial" w:cs="Arial"/>
                      <w:sz w:val="22"/>
                      <w:szCs w:val="22"/>
                      <w:u w:val="single"/>
                      <w:lang w:val="en-US"/>
                    </w:rPr>
                  </w:pPr>
                  <w:r w:rsidRPr="00224E31">
                    <w:rPr>
                      <w:rFonts w:ascii="Arial" w:hAnsi="Arial" w:cs="Arial"/>
                      <w:sz w:val="22"/>
                      <w:szCs w:val="22"/>
                      <w:u w:val="single"/>
                      <w:lang w:val="en-US"/>
                    </w:rPr>
                    <w:lastRenderedPageBreak/>
                    <w:t>Research lines of the program:</w:t>
                  </w:r>
                </w:p>
                <w:p w14:paraId="4D0C76E6" w14:textId="054750CC" w:rsidR="00384C6B" w:rsidRPr="00224E31" w:rsidRDefault="00384C6B" w:rsidP="00384C6B">
                  <w:pPr>
                    <w:spacing w:before="120"/>
                    <w:jc w:val="both"/>
                    <w:rPr>
                      <w:rFonts w:ascii="Arial" w:hAnsi="Arial" w:cs="Arial"/>
                      <w:sz w:val="22"/>
                      <w:szCs w:val="22"/>
                      <w:lang w:val="en-US"/>
                    </w:rPr>
                  </w:pPr>
                  <w:r w:rsidRPr="00224E31">
                    <w:rPr>
                      <w:rFonts w:ascii="Arial" w:hAnsi="Arial" w:cs="Arial"/>
                      <w:sz w:val="22"/>
                      <w:szCs w:val="22"/>
                      <w:lang w:val="en-US"/>
                    </w:rPr>
                    <w:t>The research groups related with the program was been upgraded with two more groups at the Seguimiento phase:</w:t>
                  </w:r>
                </w:p>
                <w:p w14:paraId="723A256D" w14:textId="77777777" w:rsidR="00384C6B" w:rsidRPr="00224E31" w:rsidRDefault="00384C6B" w:rsidP="00384C6B">
                  <w:pPr>
                    <w:pStyle w:val="ListParagraph"/>
                    <w:numPr>
                      <w:ilvl w:val="0"/>
                      <w:numId w:val="13"/>
                    </w:numPr>
                    <w:spacing w:before="120"/>
                    <w:jc w:val="both"/>
                    <w:rPr>
                      <w:rFonts w:ascii="Arial" w:hAnsi="Arial" w:cs="Arial"/>
                      <w:sz w:val="22"/>
                      <w:szCs w:val="22"/>
                      <w:lang w:val="en-US"/>
                    </w:rPr>
                  </w:pPr>
                  <w:r w:rsidRPr="00224E31">
                    <w:rPr>
                      <w:rFonts w:ascii="Arial" w:hAnsi="Arial" w:cs="Arial"/>
                      <w:sz w:val="22"/>
                      <w:szCs w:val="22"/>
                      <w:lang w:val="en-US"/>
                    </w:rPr>
                    <w:t xml:space="preserve">MCIA which is focused on motion control, renewable energies, electric vehicles and high voltage. MCIA has members from the Department of Electronics and Electrical Engineering. Jordi Roger Riba and Antonio Garcia Espinosa are faculty of the Department of Electrical Engineering associated to this group. </w:t>
                  </w:r>
                </w:p>
                <w:p w14:paraId="6CDD893F" w14:textId="3BBAB890" w:rsidR="00384C6B" w:rsidRPr="00224E31" w:rsidRDefault="00384C6B" w:rsidP="00384C6B">
                  <w:pPr>
                    <w:spacing w:before="120"/>
                    <w:jc w:val="both"/>
                    <w:rPr>
                      <w:rFonts w:ascii="Arial" w:hAnsi="Arial" w:cs="Arial"/>
                      <w:sz w:val="22"/>
                      <w:szCs w:val="22"/>
                      <w:lang w:val="en-US"/>
                    </w:rPr>
                  </w:pPr>
                  <w:r w:rsidRPr="00224E31">
                    <w:rPr>
                      <w:rFonts w:ascii="Arial" w:hAnsi="Arial" w:cs="Arial"/>
                      <w:sz w:val="22"/>
                      <w:szCs w:val="22"/>
                      <w:lang w:val="en-US"/>
                    </w:rPr>
                    <w:t>LRG which is focused on lightning and high voltage research. Joan Montanyà is the director of this group and the current responsible of the PhD Program. The LRG investigates from fundamental aspects of electrical discharges and atmospheric electricity to the lightning effects and protection of wind turbines and aircraft.</w:t>
                  </w:r>
                </w:p>
                <w:p w14:paraId="09E72E73" w14:textId="77777777" w:rsidR="00384C6B" w:rsidRPr="00224E31" w:rsidRDefault="00384C6B" w:rsidP="00FC66F2">
                  <w:pPr>
                    <w:spacing w:before="120"/>
                    <w:jc w:val="both"/>
                    <w:rPr>
                      <w:rFonts w:ascii="Arial" w:hAnsi="Arial" w:cs="Arial"/>
                      <w:sz w:val="22"/>
                      <w:szCs w:val="22"/>
                      <w:lang w:val="en-US"/>
                    </w:rPr>
                  </w:pPr>
                </w:p>
                <w:p w14:paraId="093E70E3" w14:textId="2BC36FB5" w:rsidR="00C22B7B" w:rsidRPr="00224E31" w:rsidRDefault="00C22B7B" w:rsidP="00C22B7B">
                  <w:pPr>
                    <w:spacing w:before="120"/>
                    <w:jc w:val="both"/>
                    <w:rPr>
                      <w:rFonts w:ascii="Arial" w:hAnsi="Arial" w:cs="Arial"/>
                      <w:sz w:val="22"/>
                      <w:szCs w:val="22"/>
                      <w:lang w:val="en-US"/>
                    </w:rPr>
                  </w:pPr>
                  <w:r w:rsidRPr="00224E31">
                    <w:rPr>
                      <w:rFonts w:ascii="Arial" w:hAnsi="Arial" w:cs="Arial"/>
                      <w:sz w:val="22"/>
                      <w:szCs w:val="22"/>
                      <w:u w:val="single"/>
                      <w:lang w:val="en-US"/>
                    </w:rPr>
                    <w:t>Comments</w:t>
                  </w:r>
                  <w:r w:rsidRPr="00224E31">
                    <w:rPr>
                      <w:rFonts w:ascii="Arial" w:hAnsi="Arial" w:cs="Arial"/>
                      <w:sz w:val="22"/>
                      <w:szCs w:val="22"/>
                      <w:lang w:val="en-US"/>
                    </w:rPr>
                    <w:t xml:space="preserve"> on the change of the associated research lines:</w:t>
                  </w:r>
                </w:p>
                <w:p w14:paraId="3B7D6578" w14:textId="77777777" w:rsidR="00C22B7B" w:rsidRPr="00224E31" w:rsidRDefault="00C22B7B" w:rsidP="00C22B7B">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These changes were indicated at the Seguimiento phase.</w:t>
                  </w:r>
                </w:p>
                <w:p w14:paraId="03A1349F" w14:textId="2914B796" w:rsidR="00C22B7B" w:rsidRPr="00224E31" w:rsidRDefault="00C22B7B" w:rsidP="00C22B7B">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 xml:space="preserve">The research lines </w:t>
                  </w:r>
                  <w:r w:rsidR="00B65E5D" w:rsidRPr="00224E31">
                    <w:rPr>
                      <w:rFonts w:ascii="Arial" w:hAnsi="Arial" w:cs="Arial"/>
                      <w:sz w:val="22"/>
                      <w:szCs w:val="22"/>
                      <w:lang w:val="en-US"/>
                    </w:rPr>
                    <w:t>indicated</w:t>
                  </w:r>
                  <w:r w:rsidRPr="00224E31">
                    <w:rPr>
                      <w:rFonts w:ascii="Arial" w:hAnsi="Arial" w:cs="Arial"/>
                      <w:sz w:val="22"/>
                      <w:szCs w:val="22"/>
                      <w:lang w:val="en-US"/>
                    </w:rPr>
                    <w:t xml:space="preserve"> at the Verificación </w:t>
                  </w:r>
                  <w:r w:rsidR="00B343B0" w:rsidRPr="00224E31">
                    <w:rPr>
                      <w:rFonts w:ascii="Arial" w:hAnsi="Arial" w:cs="Arial"/>
                      <w:sz w:val="22"/>
                      <w:szCs w:val="22"/>
                      <w:lang w:val="en-US"/>
                    </w:rPr>
                    <w:t>were: CITCEA, SEER, GAECE and QSE.</w:t>
                  </w:r>
                </w:p>
                <w:p w14:paraId="0F83E910" w14:textId="01FDD4EE" w:rsidR="00B343B0" w:rsidRPr="00224E31" w:rsidRDefault="00B343B0" w:rsidP="00C22B7B">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 xml:space="preserve">At the Seguimiento, two more research lines were added: LRG and MCIA. </w:t>
                  </w:r>
                </w:p>
                <w:p w14:paraId="01DE63E4" w14:textId="7E8C060D" w:rsidR="00B343B0" w:rsidRPr="00224E31" w:rsidRDefault="00B343B0" w:rsidP="00C22B7B">
                  <w:pPr>
                    <w:pStyle w:val="ListParagraph"/>
                    <w:numPr>
                      <w:ilvl w:val="0"/>
                      <w:numId w:val="33"/>
                    </w:numPr>
                    <w:spacing w:before="120"/>
                    <w:jc w:val="both"/>
                    <w:rPr>
                      <w:rFonts w:ascii="Arial" w:hAnsi="Arial" w:cs="Arial"/>
                      <w:sz w:val="22"/>
                      <w:szCs w:val="22"/>
                      <w:lang w:val="en-US"/>
                    </w:rPr>
                  </w:pPr>
                  <w:r w:rsidRPr="00224E31">
                    <w:rPr>
                      <w:rFonts w:ascii="Arial" w:hAnsi="Arial" w:cs="Arial"/>
                      <w:sz w:val="22"/>
                      <w:szCs w:val="22"/>
                      <w:lang w:val="en-US"/>
                    </w:rPr>
                    <w:t>That is an increase of the number of groups in 50 % from the number of groups indicated at the Verificación.</w:t>
                  </w:r>
                </w:p>
                <w:p w14:paraId="1C3F2292" w14:textId="77777777" w:rsidR="00384C6B" w:rsidRPr="00224E31" w:rsidRDefault="00384C6B" w:rsidP="00FC66F2">
                  <w:pPr>
                    <w:spacing w:before="120"/>
                    <w:jc w:val="both"/>
                    <w:rPr>
                      <w:rFonts w:ascii="Arial" w:hAnsi="Arial" w:cs="Arial"/>
                      <w:sz w:val="22"/>
                      <w:szCs w:val="22"/>
                      <w:lang w:val="en-US"/>
                    </w:rPr>
                  </w:pPr>
                </w:p>
              </w:tc>
            </w:tr>
          </w:tbl>
          <w:p w14:paraId="141AEA70" w14:textId="77777777" w:rsidR="00FC66F2" w:rsidRPr="00224E31" w:rsidRDefault="00FC66F2" w:rsidP="005C29FF">
            <w:pPr>
              <w:spacing w:before="120"/>
              <w:jc w:val="both"/>
              <w:rPr>
                <w:rFonts w:ascii="Arial" w:hAnsi="Arial" w:cs="Arial"/>
                <w:color w:val="000000"/>
                <w:sz w:val="22"/>
                <w:szCs w:val="22"/>
                <w:lang w:val="en-US"/>
              </w:rPr>
            </w:pPr>
          </w:p>
          <w:p w14:paraId="0709EE7A" w14:textId="77777777" w:rsidR="00FC66F2" w:rsidRPr="00224E31" w:rsidRDefault="00FC66F2" w:rsidP="005C29FF">
            <w:pPr>
              <w:spacing w:before="120"/>
              <w:jc w:val="both"/>
              <w:rPr>
                <w:rFonts w:ascii="Arial" w:hAnsi="Arial" w:cs="Arial"/>
                <w:color w:val="000000"/>
                <w:sz w:val="22"/>
                <w:szCs w:val="22"/>
                <w:lang w:val="en-US"/>
              </w:rPr>
            </w:pPr>
          </w:p>
          <w:p w14:paraId="75514E93" w14:textId="77777777" w:rsidR="0003669A" w:rsidRPr="00224E31" w:rsidRDefault="0003669A" w:rsidP="005C29FF">
            <w:pPr>
              <w:spacing w:before="120"/>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9274"/>
            </w:tblGrid>
            <w:tr w:rsidR="0003669A" w:rsidRPr="00224E31" w14:paraId="4EA761A0" w14:textId="77777777" w:rsidTr="0003669A">
              <w:tc>
                <w:tcPr>
                  <w:tcW w:w="9274" w:type="dxa"/>
                </w:tcPr>
                <w:p w14:paraId="23A366B1" w14:textId="2AF1922F" w:rsidR="0003669A" w:rsidRPr="00224E31" w:rsidRDefault="0003669A" w:rsidP="0075147B">
                  <w:pPr>
                    <w:spacing w:before="120"/>
                    <w:jc w:val="both"/>
                    <w:rPr>
                      <w:rFonts w:ascii="Arial" w:hAnsi="Arial" w:cs="Arial"/>
                      <w:color w:val="000000"/>
                      <w:sz w:val="22"/>
                      <w:szCs w:val="22"/>
                      <w:u w:val="single"/>
                      <w:lang w:val="en-US"/>
                    </w:rPr>
                  </w:pPr>
                  <w:r w:rsidRPr="00224E31">
                    <w:rPr>
                      <w:rFonts w:ascii="Arial" w:hAnsi="Arial" w:cs="Arial"/>
                      <w:color w:val="000000"/>
                      <w:sz w:val="22"/>
                      <w:szCs w:val="22"/>
                      <w:u w:val="single"/>
                      <w:lang w:val="en-US"/>
                    </w:rPr>
                    <w:t xml:space="preserve">Modification 2: </w:t>
                  </w:r>
                  <w:r w:rsidR="0075147B" w:rsidRPr="00224E31">
                    <w:rPr>
                      <w:rFonts w:ascii="Arial" w:hAnsi="Arial" w:cs="Arial"/>
                      <w:color w:val="000000"/>
                      <w:sz w:val="22"/>
                      <w:szCs w:val="22"/>
                      <w:u w:val="single"/>
                      <w:lang w:val="en-US"/>
                    </w:rPr>
                    <w:t>Centers: Offered number of admissions</w:t>
                  </w:r>
                </w:p>
              </w:tc>
            </w:tr>
            <w:tr w:rsidR="0003669A" w:rsidRPr="00224E31" w14:paraId="24878767" w14:textId="77777777" w:rsidTr="0003669A">
              <w:tc>
                <w:tcPr>
                  <w:tcW w:w="9274" w:type="dxa"/>
                </w:tcPr>
                <w:p w14:paraId="1081DCEF" w14:textId="6584EF98" w:rsidR="0075147B" w:rsidRPr="00224E31" w:rsidRDefault="0075147B" w:rsidP="005C29FF">
                  <w:pPr>
                    <w:spacing w:before="120"/>
                    <w:jc w:val="both"/>
                    <w:rPr>
                      <w:rFonts w:ascii="Arial" w:hAnsi="Arial" w:cs="Arial"/>
                      <w:sz w:val="22"/>
                      <w:szCs w:val="22"/>
                      <w:lang w:val="en-US"/>
                    </w:rPr>
                  </w:pPr>
                  <w:r w:rsidRPr="00224E31">
                    <w:rPr>
                      <w:rFonts w:ascii="Arial" w:hAnsi="Arial" w:cs="Arial"/>
                      <w:sz w:val="22"/>
                      <w:szCs w:val="22"/>
                      <w:lang w:val="en-US"/>
                    </w:rPr>
                    <w:t xml:space="preserve">At the Verificación, the offered number of admisions was 30. At this time, we propose to reduce the number of admissions to 20. This reduction implies a 33 % of the </w:t>
                  </w:r>
                </w:p>
                <w:p w14:paraId="3F9F41C4" w14:textId="77777777" w:rsidR="0075147B" w:rsidRPr="00224E31" w:rsidRDefault="0075147B" w:rsidP="0075147B">
                  <w:pPr>
                    <w:spacing w:before="120"/>
                    <w:jc w:val="both"/>
                    <w:rPr>
                      <w:rFonts w:ascii="Arial" w:hAnsi="Arial" w:cs="Arial"/>
                      <w:sz w:val="22"/>
                      <w:szCs w:val="22"/>
                      <w:lang w:val="en-US"/>
                    </w:rPr>
                  </w:pPr>
                  <w:r w:rsidRPr="00224E31">
                    <w:rPr>
                      <w:rFonts w:ascii="Arial" w:hAnsi="Arial" w:cs="Arial"/>
                      <w:sz w:val="22"/>
                      <w:szCs w:val="22"/>
                      <w:lang w:val="en-US"/>
                    </w:rPr>
                    <w:t xml:space="preserve">See the previous section 1.1 and the proposed action </w:t>
                  </w:r>
                  <w:proofErr w:type="gramStart"/>
                  <w:r w:rsidRPr="00224E31">
                    <w:rPr>
                      <w:rFonts w:ascii="Arial" w:hAnsi="Arial" w:cs="Arial"/>
                      <w:sz w:val="22"/>
                      <w:szCs w:val="22"/>
                      <w:lang w:val="en-US"/>
                    </w:rPr>
                    <w:t>901.M.</w:t>
                  </w:r>
                  <w:proofErr w:type="gramEnd"/>
                  <w:r w:rsidRPr="00224E31">
                    <w:rPr>
                      <w:rFonts w:ascii="Arial" w:hAnsi="Arial" w:cs="Arial"/>
                      <w:sz w:val="22"/>
                      <w:szCs w:val="22"/>
                      <w:lang w:val="en-US"/>
                    </w:rPr>
                    <w:t>8.2017.</w:t>
                  </w:r>
                </w:p>
                <w:p w14:paraId="0659225A" w14:textId="7D299753" w:rsidR="0075147B" w:rsidRPr="00224E31" w:rsidRDefault="0075147B" w:rsidP="0075147B">
                  <w:pPr>
                    <w:spacing w:before="120"/>
                    <w:jc w:val="both"/>
                    <w:rPr>
                      <w:rFonts w:ascii="Arial" w:hAnsi="Arial" w:cs="Arial"/>
                      <w:sz w:val="22"/>
                      <w:szCs w:val="22"/>
                      <w:lang w:val="en-US"/>
                    </w:rPr>
                  </w:pPr>
                </w:p>
              </w:tc>
            </w:tr>
          </w:tbl>
          <w:p w14:paraId="032EFFAB" w14:textId="77777777" w:rsidR="0003669A" w:rsidRPr="00224E31" w:rsidRDefault="0003669A" w:rsidP="005C29FF">
            <w:pPr>
              <w:spacing w:before="120"/>
              <w:jc w:val="both"/>
              <w:rPr>
                <w:rFonts w:ascii="Arial" w:hAnsi="Arial" w:cs="Arial"/>
                <w:sz w:val="22"/>
                <w:szCs w:val="22"/>
                <w:lang w:val="en-US"/>
              </w:rPr>
            </w:pPr>
          </w:p>
          <w:p w14:paraId="3D12FE17" w14:textId="587B5D7B" w:rsidR="0003669A" w:rsidRPr="00224E31" w:rsidRDefault="0003669A" w:rsidP="005C29FF">
            <w:pPr>
              <w:spacing w:before="120"/>
              <w:jc w:val="both"/>
              <w:rPr>
                <w:rFonts w:ascii="Arial" w:hAnsi="Arial" w:cs="Arial"/>
                <w:sz w:val="22"/>
                <w:szCs w:val="22"/>
                <w:lang w:val="en-US"/>
              </w:rPr>
            </w:pPr>
            <w:r w:rsidRPr="00224E31">
              <w:rPr>
                <w:rFonts w:ascii="Arial" w:hAnsi="Arial" w:cs="Arial"/>
                <w:sz w:val="22"/>
                <w:szCs w:val="22"/>
                <w:lang w:val="en-US"/>
              </w:rPr>
              <w:t>General:</w:t>
            </w:r>
          </w:p>
          <w:p w14:paraId="1FE56063" w14:textId="3FA6B96B" w:rsidR="00104C47" w:rsidRPr="00224E31" w:rsidRDefault="008F379D" w:rsidP="005C29FF">
            <w:pPr>
              <w:spacing w:before="120"/>
              <w:jc w:val="both"/>
              <w:rPr>
                <w:rFonts w:ascii="Arial" w:hAnsi="Arial" w:cs="Arial"/>
                <w:sz w:val="22"/>
                <w:szCs w:val="22"/>
                <w:lang w:val="en-US"/>
              </w:rPr>
            </w:pPr>
            <w:r w:rsidRPr="00224E31">
              <w:rPr>
                <w:rFonts w:ascii="Arial" w:hAnsi="Arial" w:cs="Arial"/>
                <w:sz w:val="22"/>
                <w:szCs w:val="22"/>
                <w:lang w:val="en-US"/>
              </w:rPr>
              <w:lastRenderedPageBreak/>
              <w:t>A minimum of once a year the public information (e.g. web site) is updated with the list of the members of the PhD Program.</w:t>
            </w:r>
          </w:p>
          <w:p w14:paraId="28FCB514" w14:textId="2ADD01D4" w:rsidR="008F379D" w:rsidRPr="00224E31" w:rsidRDefault="008F379D" w:rsidP="005C29FF">
            <w:pPr>
              <w:spacing w:before="120"/>
              <w:jc w:val="both"/>
              <w:rPr>
                <w:rFonts w:ascii="Arial" w:hAnsi="Arial" w:cs="Arial"/>
                <w:color w:val="FF0000"/>
                <w:sz w:val="22"/>
                <w:szCs w:val="22"/>
                <w:lang w:val="en-US"/>
              </w:rPr>
            </w:pPr>
            <w:r w:rsidRPr="00224E31">
              <w:rPr>
                <w:rFonts w:ascii="Arial" w:hAnsi="Arial" w:cs="Arial"/>
                <w:sz w:val="22"/>
                <w:szCs w:val="22"/>
                <w:lang w:val="en-US"/>
              </w:rPr>
              <w:t xml:space="preserve">In general, </w:t>
            </w:r>
            <w:r w:rsidR="001E5A41" w:rsidRPr="00224E31">
              <w:rPr>
                <w:rFonts w:ascii="Arial" w:hAnsi="Arial" w:cs="Arial"/>
                <w:sz w:val="22"/>
                <w:szCs w:val="22"/>
                <w:lang w:val="en-US"/>
              </w:rPr>
              <w:t>the modifications improve the quality of the program. Some are needed in order to adapt</w:t>
            </w:r>
            <w:r w:rsidR="00DC41E5" w:rsidRPr="00224E31">
              <w:rPr>
                <w:rFonts w:ascii="Arial" w:hAnsi="Arial" w:cs="Arial"/>
                <w:sz w:val="22"/>
                <w:szCs w:val="22"/>
                <w:lang w:val="en-US"/>
              </w:rPr>
              <w:t xml:space="preserve"> </w:t>
            </w:r>
            <w:r w:rsidR="001E5A41" w:rsidRPr="00224E31">
              <w:rPr>
                <w:rFonts w:ascii="Arial" w:hAnsi="Arial" w:cs="Arial"/>
                <w:sz w:val="22"/>
                <w:szCs w:val="22"/>
                <w:lang w:val="en-US"/>
              </w:rPr>
              <w:t>the current regulation of the PhD</w:t>
            </w:r>
            <w:r w:rsidR="00DC41E5" w:rsidRPr="00224E31">
              <w:rPr>
                <w:rFonts w:ascii="Arial" w:hAnsi="Arial" w:cs="Arial"/>
                <w:sz w:val="22"/>
                <w:szCs w:val="22"/>
                <w:lang w:val="en-US"/>
              </w:rPr>
              <w:t xml:space="preserve"> studies</w:t>
            </w:r>
            <w:r w:rsidR="001E5A41" w:rsidRPr="00224E31">
              <w:rPr>
                <w:rFonts w:ascii="Arial" w:hAnsi="Arial" w:cs="Arial"/>
                <w:sz w:val="22"/>
                <w:szCs w:val="22"/>
                <w:lang w:val="en-US"/>
              </w:rPr>
              <w:t>. As the university</w:t>
            </w:r>
            <w:r w:rsidR="00DC41E5" w:rsidRPr="00224E31">
              <w:rPr>
                <w:rFonts w:ascii="Arial" w:hAnsi="Arial" w:cs="Arial"/>
                <w:sz w:val="22"/>
                <w:szCs w:val="22"/>
                <w:lang w:val="en-US"/>
              </w:rPr>
              <w:t>,</w:t>
            </w:r>
            <w:r w:rsidR="001E5A41" w:rsidRPr="00224E31">
              <w:rPr>
                <w:rFonts w:ascii="Arial" w:hAnsi="Arial" w:cs="Arial"/>
                <w:sz w:val="22"/>
                <w:szCs w:val="22"/>
                <w:lang w:val="en-US"/>
              </w:rPr>
              <w:t xml:space="preserve"> our program is not </w:t>
            </w:r>
            <w:r w:rsidR="00DC41E5" w:rsidRPr="00224E31">
              <w:rPr>
                <w:rFonts w:ascii="Arial" w:hAnsi="Arial" w:cs="Arial"/>
                <w:sz w:val="22"/>
                <w:szCs w:val="22"/>
                <w:lang w:val="en-US"/>
              </w:rPr>
              <w:t>a</w:t>
            </w:r>
            <w:r w:rsidR="001E5A41" w:rsidRPr="00224E31">
              <w:rPr>
                <w:rFonts w:ascii="Arial" w:hAnsi="Arial" w:cs="Arial"/>
                <w:sz w:val="22"/>
                <w:szCs w:val="22"/>
                <w:lang w:val="en-US"/>
              </w:rPr>
              <w:t xml:space="preserve"> static system</w:t>
            </w:r>
            <w:r w:rsidR="00DC41E5" w:rsidRPr="00224E31">
              <w:rPr>
                <w:rFonts w:ascii="Arial" w:hAnsi="Arial" w:cs="Arial"/>
                <w:sz w:val="22"/>
                <w:szCs w:val="22"/>
                <w:lang w:val="en-US"/>
              </w:rPr>
              <w:t>,</w:t>
            </w:r>
            <w:r w:rsidR="001E5A41" w:rsidRPr="00224E31">
              <w:rPr>
                <w:rFonts w:ascii="Arial" w:hAnsi="Arial" w:cs="Arial"/>
                <w:sz w:val="22"/>
                <w:szCs w:val="22"/>
                <w:lang w:val="en-US"/>
              </w:rPr>
              <w:t xml:space="preserve"> so new members are now included and some others for sever</w:t>
            </w:r>
            <w:r w:rsidR="00DC41E5" w:rsidRPr="00224E31">
              <w:rPr>
                <w:rFonts w:ascii="Arial" w:hAnsi="Arial" w:cs="Arial"/>
                <w:sz w:val="22"/>
                <w:szCs w:val="22"/>
                <w:lang w:val="en-US"/>
              </w:rPr>
              <w:t xml:space="preserve">al circumstances abandoned the </w:t>
            </w:r>
            <w:r w:rsidR="00404B65" w:rsidRPr="00224E31">
              <w:rPr>
                <w:rFonts w:ascii="Arial" w:hAnsi="Arial" w:cs="Arial"/>
                <w:sz w:val="22"/>
                <w:szCs w:val="22"/>
                <w:lang w:val="en-US"/>
              </w:rPr>
              <w:t>Doctoral Program</w:t>
            </w:r>
            <w:r w:rsidR="001E5A41" w:rsidRPr="00224E31">
              <w:rPr>
                <w:rFonts w:ascii="Arial" w:hAnsi="Arial" w:cs="Arial"/>
                <w:sz w:val="22"/>
                <w:szCs w:val="22"/>
                <w:lang w:val="en-US"/>
              </w:rPr>
              <w:t>. Similarly, the intensity in the research activity of the faculty changes in time, that implies changes in the associated personnel.</w:t>
            </w:r>
          </w:p>
          <w:p w14:paraId="705E75A6" w14:textId="77777777" w:rsidR="00215CF8" w:rsidRPr="00224E31" w:rsidRDefault="001E5A41" w:rsidP="005C29FF">
            <w:pPr>
              <w:spacing w:before="120"/>
              <w:jc w:val="both"/>
              <w:rPr>
                <w:rFonts w:ascii="Arial" w:hAnsi="Arial" w:cs="Arial"/>
                <w:sz w:val="22"/>
                <w:szCs w:val="22"/>
                <w:lang w:val="en-US"/>
              </w:rPr>
            </w:pPr>
            <w:r w:rsidRPr="00224E31">
              <w:rPr>
                <w:rFonts w:ascii="Arial" w:hAnsi="Arial" w:cs="Arial"/>
                <w:sz w:val="22"/>
                <w:szCs w:val="22"/>
                <w:lang w:val="en-US"/>
              </w:rPr>
              <w:t>We consider modi</w:t>
            </w:r>
            <w:r w:rsidR="00DC41E5" w:rsidRPr="00224E31">
              <w:rPr>
                <w:rFonts w:ascii="Arial" w:hAnsi="Arial" w:cs="Arial"/>
                <w:sz w:val="22"/>
                <w:szCs w:val="22"/>
                <w:lang w:val="en-US"/>
              </w:rPr>
              <w:t>fications as a resource of our p</w:t>
            </w:r>
            <w:r w:rsidRPr="00224E31">
              <w:rPr>
                <w:rFonts w:ascii="Arial" w:hAnsi="Arial" w:cs="Arial"/>
                <w:sz w:val="22"/>
                <w:szCs w:val="22"/>
                <w:lang w:val="en-US"/>
              </w:rPr>
              <w:t>rogram to be able to adapt to the circumstances (regulations, personnel, groups, academic, etc). Thus</w:t>
            </w:r>
            <w:r w:rsidR="009E2B06" w:rsidRPr="00224E31">
              <w:rPr>
                <w:rFonts w:ascii="Arial" w:hAnsi="Arial" w:cs="Arial"/>
                <w:sz w:val="22"/>
                <w:szCs w:val="22"/>
                <w:lang w:val="en-US"/>
              </w:rPr>
              <w:t>,</w:t>
            </w:r>
            <w:r w:rsidRPr="00224E31">
              <w:rPr>
                <w:rFonts w:ascii="Arial" w:hAnsi="Arial" w:cs="Arial"/>
                <w:sz w:val="22"/>
                <w:szCs w:val="22"/>
                <w:lang w:val="en-US"/>
              </w:rPr>
              <w:t xml:space="preserve"> modifications are </w:t>
            </w:r>
            <w:r w:rsidR="00DC41E5" w:rsidRPr="00224E31">
              <w:rPr>
                <w:rFonts w:ascii="Arial" w:hAnsi="Arial" w:cs="Arial"/>
                <w:sz w:val="22"/>
                <w:szCs w:val="22"/>
                <w:lang w:val="en-US"/>
              </w:rPr>
              <w:t>appreciated</w:t>
            </w:r>
            <w:r w:rsidR="009311F6" w:rsidRPr="00224E31">
              <w:rPr>
                <w:rFonts w:ascii="Arial" w:hAnsi="Arial" w:cs="Arial"/>
                <w:sz w:val="22"/>
                <w:szCs w:val="22"/>
                <w:lang w:val="en-US"/>
              </w:rPr>
              <w:t xml:space="preserve"> </w:t>
            </w:r>
            <w:r w:rsidR="00F667EC" w:rsidRPr="00224E31">
              <w:rPr>
                <w:rFonts w:ascii="Arial" w:hAnsi="Arial" w:cs="Arial"/>
                <w:sz w:val="22"/>
                <w:szCs w:val="22"/>
                <w:lang w:val="en-US"/>
              </w:rPr>
              <w:t>positively.</w:t>
            </w:r>
          </w:p>
          <w:p w14:paraId="7F65A61B" w14:textId="2ED0CF36" w:rsidR="00577BB5" w:rsidRPr="00224E31" w:rsidRDefault="00577BB5" w:rsidP="005C29FF">
            <w:pPr>
              <w:spacing w:before="120"/>
              <w:jc w:val="both"/>
              <w:rPr>
                <w:rFonts w:ascii="Arial" w:hAnsi="Arial" w:cs="Arial"/>
                <w:sz w:val="22"/>
                <w:szCs w:val="22"/>
                <w:lang w:val="en-US"/>
              </w:rPr>
            </w:pPr>
            <w:r w:rsidRPr="00224E31">
              <w:rPr>
                <w:rFonts w:ascii="Arial" w:hAnsi="Arial" w:cs="Arial"/>
                <w:sz w:val="22"/>
                <w:szCs w:val="22"/>
                <w:lang w:val="en-US"/>
              </w:rPr>
              <w:t>In SEGUIMIENTO we proposed the improvement 901.M.3.2016 because it was not a systematic</w:t>
            </w:r>
            <w:r w:rsidR="00A12449" w:rsidRPr="00224E31">
              <w:rPr>
                <w:rFonts w:ascii="Arial" w:hAnsi="Arial" w:cs="Arial"/>
                <w:sz w:val="22"/>
                <w:szCs w:val="22"/>
                <w:lang w:val="en-US"/>
              </w:rPr>
              <w:t xml:space="preserve"> procedure</w:t>
            </w:r>
            <w:r w:rsidRPr="00224E31">
              <w:rPr>
                <w:rFonts w:ascii="Arial" w:hAnsi="Arial" w:cs="Arial"/>
                <w:sz w:val="22"/>
                <w:szCs w:val="22"/>
                <w:lang w:val="en-US"/>
              </w:rPr>
              <w:t xml:space="preserve"> to update the members and groups of t</w:t>
            </w:r>
            <w:r w:rsidR="00791183" w:rsidRPr="00224E31">
              <w:rPr>
                <w:rFonts w:ascii="Arial" w:hAnsi="Arial" w:cs="Arial"/>
                <w:sz w:val="22"/>
                <w:szCs w:val="22"/>
                <w:lang w:val="en-US"/>
              </w:rPr>
              <w:t xml:space="preserve">he Program. It was </w:t>
            </w:r>
            <w:r w:rsidR="00B65E5D" w:rsidRPr="00224E31">
              <w:rPr>
                <w:rFonts w:ascii="Arial" w:hAnsi="Arial" w:cs="Arial"/>
                <w:sz w:val="22"/>
                <w:szCs w:val="22"/>
                <w:lang w:val="en-US"/>
              </w:rPr>
              <w:t>updated</w:t>
            </w:r>
            <w:r w:rsidR="00791183" w:rsidRPr="00224E31">
              <w:rPr>
                <w:rFonts w:ascii="Arial" w:hAnsi="Arial" w:cs="Arial"/>
                <w:sz w:val="22"/>
                <w:szCs w:val="22"/>
                <w:lang w:val="en-US"/>
              </w:rPr>
              <w:t xml:space="preserve"> in 20161110 and established a periodic update in the Planning of the Doctoral Program (schedule).</w:t>
            </w:r>
          </w:p>
          <w:p w14:paraId="132B8189" w14:textId="77777777" w:rsidR="00577BB5" w:rsidRPr="00224E31" w:rsidRDefault="00577BB5" w:rsidP="005C29FF">
            <w:pPr>
              <w:spacing w:before="120"/>
              <w:jc w:val="both"/>
              <w:rPr>
                <w:rFonts w:ascii="Arial" w:hAnsi="Arial" w:cs="Arial"/>
                <w:sz w:val="22"/>
                <w:szCs w:val="22"/>
                <w:lang w:val="en-US"/>
              </w:rPr>
            </w:pPr>
            <w:r w:rsidRPr="00224E31">
              <w:rPr>
                <w:rFonts w:ascii="Arial" w:hAnsi="Arial" w:cs="Arial"/>
                <w:sz w:val="22"/>
                <w:szCs w:val="22"/>
                <w:lang w:val="en-US"/>
              </w:rPr>
              <w:t>IMPROVEMENTS:</w:t>
            </w:r>
          </w:p>
          <w:p w14:paraId="10AC62D6" w14:textId="77777777" w:rsidR="00577BB5" w:rsidRPr="00224E31" w:rsidRDefault="00577BB5" w:rsidP="005C29FF">
            <w:pPr>
              <w:spacing w:before="120"/>
              <w:jc w:val="both"/>
              <w:rPr>
                <w:rFonts w:ascii="Arial" w:hAnsi="Arial" w:cs="Arial"/>
                <w:sz w:val="22"/>
                <w:szCs w:val="22"/>
                <w:lang w:val="en-US"/>
              </w:rPr>
            </w:pPr>
            <w:r w:rsidRPr="00224E31">
              <w:rPr>
                <w:rFonts w:ascii="Arial" w:hAnsi="Arial" w:cs="Arial"/>
                <w:sz w:val="22"/>
                <w:szCs w:val="22"/>
                <w:lang w:val="en-US"/>
              </w:rPr>
              <w:t>901.M.3.2016: Updating of the members and groups of the Program</w:t>
            </w:r>
            <w:r w:rsidR="00454FBC" w:rsidRPr="00224E31">
              <w:rPr>
                <w:rFonts w:ascii="Arial" w:hAnsi="Arial" w:cs="Arial"/>
                <w:sz w:val="22"/>
                <w:szCs w:val="22"/>
                <w:lang w:val="en-US"/>
              </w:rPr>
              <w:t>.</w:t>
            </w:r>
          </w:p>
          <w:p w14:paraId="129B708F" w14:textId="7D887406" w:rsidR="00A12449" w:rsidRPr="00224E31" w:rsidRDefault="00A12449" w:rsidP="005C29FF">
            <w:pPr>
              <w:spacing w:before="120"/>
              <w:jc w:val="both"/>
              <w:rPr>
                <w:rFonts w:ascii="Arial" w:hAnsi="Arial" w:cs="Arial"/>
                <w:sz w:val="22"/>
                <w:szCs w:val="22"/>
                <w:lang w:val="en-US"/>
              </w:rPr>
            </w:pPr>
            <w:r w:rsidRPr="00224E31">
              <w:rPr>
                <w:rFonts w:ascii="Arial" w:hAnsi="Arial" w:cs="Arial"/>
                <w:sz w:val="22"/>
                <w:szCs w:val="22"/>
                <w:lang w:val="en-US"/>
              </w:rPr>
              <w:t>901.M.8.2017: Modification of the number of admissions.</w:t>
            </w:r>
          </w:p>
        </w:tc>
      </w:tr>
    </w:tbl>
    <w:p w14:paraId="74D957A1" w14:textId="77777777" w:rsidR="00B750CE" w:rsidRPr="00224E31" w:rsidRDefault="00B750CE" w:rsidP="001D2A01">
      <w:pPr>
        <w:jc w:val="both"/>
        <w:rPr>
          <w:rFonts w:ascii="Arial" w:hAnsi="Arial" w:cs="Arial"/>
          <w:color w:val="000000"/>
          <w:sz w:val="18"/>
          <w:szCs w:val="18"/>
          <w:highlight w:val="cyan"/>
          <w:lang w:val="en-US"/>
        </w:rPr>
      </w:pPr>
    </w:p>
    <w:p w14:paraId="5103B34C" w14:textId="77777777" w:rsidR="00F75D58" w:rsidRPr="00224E31" w:rsidRDefault="000A7D6A" w:rsidP="001D2A01">
      <w:pPr>
        <w:jc w:val="both"/>
        <w:rPr>
          <w:rFonts w:ascii="Arial" w:hAnsi="Arial" w:cs="Arial"/>
          <w:color w:val="000000"/>
          <w:sz w:val="18"/>
          <w:szCs w:val="18"/>
          <w:lang w:val="en-US"/>
        </w:rPr>
      </w:pPr>
      <w:r>
        <w:rPr>
          <w:rFonts w:ascii="Arial" w:hAnsi="Arial" w:cs="Arial"/>
          <w:color w:val="000000"/>
          <w:sz w:val="18"/>
          <w:szCs w:val="18"/>
          <w:lang w:val="en-US"/>
        </w:rPr>
        <w:pict w14:anchorId="14D0EAA8">
          <v:rect id="_x0000_i1025" style="width:0;height:1.5pt" o:hralign="center" o:hrstd="t" o:hr="t" fillcolor="#a0a0a0" stroked="f"/>
        </w:pict>
      </w:r>
    </w:p>
    <w:p w14:paraId="16025589" w14:textId="77777777" w:rsidR="00F75D58" w:rsidRPr="00224E31" w:rsidRDefault="00F75D58" w:rsidP="001D2A01">
      <w:pPr>
        <w:jc w:val="both"/>
        <w:rPr>
          <w:rFonts w:ascii="Arial" w:hAnsi="Arial" w:cs="Arial"/>
          <w:color w:val="000000"/>
          <w:sz w:val="18"/>
          <w:szCs w:val="18"/>
          <w:highlight w:val="cyan"/>
          <w:lang w:val="en-US"/>
        </w:rPr>
      </w:pPr>
    </w:p>
    <w:p w14:paraId="41F6C3AC" w14:textId="77777777" w:rsidR="009E2B06" w:rsidRPr="00224E31" w:rsidRDefault="009E2B06" w:rsidP="00173E5A">
      <w:pPr>
        <w:jc w:val="both"/>
        <w:rPr>
          <w:rFonts w:ascii="Arial" w:hAnsi="Arial" w:cs="Arial"/>
          <w:color w:val="000000"/>
          <w:sz w:val="18"/>
          <w:szCs w:val="18"/>
          <w:lang w:val="en-US"/>
        </w:rPr>
      </w:pPr>
    </w:p>
    <w:p w14:paraId="1EF15881" w14:textId="09493ADE" w:rsidR="00173E5A" w:rsidRPr="00224E31" w:rsidRDefault="009E2B06" w:rsidP="00173E5A">
      <w:pPr>
        <w:jc w:val="both"/>
        <w:rPr>
          <w:rFonts w:ascii="Arial" w:hAnsi="Arial" w:cs="Arial"/>
          <w:b/>
          <w:color w:val="000000"/>
          <w:sz w:val="16"/>
          <w:szCs w:val="16"/>
          <w:lang w:val="en-US"/>
        </w:rPr>
      </w:pPr>
      <w:r w:rsidRPr="00224E31">
        <w:rPr>
          <w:rFonts w:ascii="Arial" w:hAnsi="Arial" w:cs="Arial"/>
          <w:b/>
          <w:color w:val="000000"/>
          <w:sz w:val="16"/>
          <w:szCs w:val="16"/>
          <w:lang w:val="en-US"/>
        </w:rPr>
        <w:t>INDICATORS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173E5A" w:rsidRPr="00224E31" w14:paraId="652DDA57" w14:textId="77777777" w:rsidTr="000E5300">
        <w:tc>
          <w:tcPr>
            <w:tcW w:w="9746" w:type="dxa"/>
            <w:shd w:val="clear" w:color="auto" w:fill="auto"/>
          </w:tcPr>
          <w:tbl>
            <w:tblPr>
              <w:tblStyle w:val="TableGrid"/>
              <w:tblW w:w="0" w:type="auto"/>
              <w:jc w:val="center"/>
              <w:tblBorders>
                <w:top w:val="dotted" w:sz="4" w:space="0" w:color="004D73"/>
                <w:left w:val="dotted" w:sz="4" w:space="0" w:color="004D73"/>
                <w:bottom w:val="dotted" w:sz="4" w:space="0" w:color="004D73"/>
                <w:right w:val="dotted" w:sz="4" w:space="0" w:color="004D73"/>
                <w:insideH w:val="dotted" w:sz="4" w:space="0" w:color="004D73"/>
                <w:insideV w:val="dotted" w:sz="4" w:space="0" w:color="004D73"/>
              </w:tblBorders>
              <w:tblLook w:val="04A0" w:firstRow="1" w:lastRow="0" w:firstColumn="1" w:lastColumn="0" w:noHBand="0" w:noVBand="1"/>
            </w:tblPr>
            <w:tblGrid>
              <w:gridCol w:w="8522"/>
            </w:tblGrid>
            <w:tr w:rsidR="009E2B06" w:rsidRPr="00224E31" w14:paraId="2C129F42" w14:textId="77777777" w:rsidTr="009E2B06">
              <w:trPr>
                <w:jc w:val="center"/>
              </w:trPr>
              <w:tc>
                <w:tcPr>
                  <w:tcW w:w="8522" w:type="dxa"/>
                </w:tcPr>
                <w:p w14:paraId="05C5AD5A" w14:textId="77777777" w:rsidR="009E2B06" w:rsidRPr="00224E31" w:rsidRDefault="009E2B06" w:rsidP="009E2B06">
                  <w:pPr>
                    <w:widowControl w:val="0"/>
                    <w:tabs>
                      <w:tab w:val="left" w:pos="809"/>
                    </w:tabs>
                    <w:spacing w:before="120" w:after="120"/>
                    <w:rPr>
                      <w:rFonts w:ascii="Arial" w:eastAsia="Arial" w:hAnsi="Arial" w:cstheme="minorBidi"/>
                      <w:sz w:val="16"/>
                      <w:szCs w:val="16"/>
                      <w:lang w:val="en-US"/>
                    </w:rPr>
                  </w:pPr>
                </w:p>
                <w:p w14:paraId="0B980B93" w14:textId="21094903"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sz w:val="16"/>
                      <w:szCs w:val="16"/>
                      <w:lang w:val="en-US"/>
                    </w:rPr>
                  </w:pPr>
                  <w:r w:rsidRPr="00224E31">
                    <w:rPr>
                      <w:rFonts w:ascii="Arial" w:eastAsia="Arial" w:hAnsi="Arial" w:cstheme="minorBidi"/>
                      <w:color w:val="004D73"/>
                      <w:sz w:val="16"/>
                      <w:szCs w:val="16"/>
                      <w:lang w:val="en-US"/>
                    </w:rPr>
                    <w:t>Maximum number of admissions: 30</w:t>
                  </w:r>
                  <w:r w:rsidR="00454FBC" w:rsidRPr="00224E31">
                    <w:rPr>
                      <w:rFonts w:ascii="Arial" w:eastAsia="Arial" w:hAnsi="Arial" w:cstheme="minorBidi"/>
                      <w:color w:val="004D73"/>
                      <w:sz w:val="16"/>
                      <w:szCs w:val="16"/>
                      <w:lang w:val="en-US"/>
                    </w:rPr>
                    <w:t xml:space="preserve"> (will be modified o 20, see 901.M.8.2017)</w:t>
                  </w:r>
                </w:p>
                <w:p w14:paraId="6300AA84"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sz w:val="16"/>
                      <w:szCs w:val="16"/>
                      <w:lang w:val="en-US"/>
                    </w:rPr>
                  </w:pPr>
                  <w:r w:rsidRPr="00224E31">
                    <w:rPr>
                      <w:rFonts w:ascii="Arial" w:eastAsia="Arial" w:hAnsi="Arial" w:cstheme="minorBidi"/>
                      <w:color w:val="004D73"/>
                      <w:sz w:val="16"/>
                      <w:szCs w:val="16"/>
                      <w:lang w:val="en-US"/>
                    </w:rPr>
                    <w:t>Enrolled students:</w:t>
                  </w:r>
                </w:p>
                <w:p w14:paraId="2B9A78EC" w14:textId="77777777" w:rsidR="009E2B06" w:rsidRPr="00224E31" w:rsidRDefault="009E2B06" w:rsidP="009E2B06">
                  <w:pPr>
                    <w:widowControl w:val="0"/>
                    <w:tabs>
                      <w:tab w:val="left" w:pos="809"/>
                    </w:tabs>
                    <w:spacing w:before="120" w:after="120"/>
                    <w:ind w:left="805"/>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Number of enrolment students by syllabus (RD). Note: current syllabus is RD99. RD1393 and RD 778 are now extinguished.  </w:t>
                  </w:r>
                </w:p>
                <w:tbl>
                  <w:tblPr>
                    <w:tblW w:w="4129"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8"/>
                    <w:gridCol w:w="709"/>
                    <w:gridCol w:w="851"/>
                    <w:gridCol w:w="850"/>
                    <w:gridCol w:w="851"/>
                  </w:tblGrid>
                  <w:tr w:rsidR="009E2B06" w:rsidRPr="00224E31" w14:paraId="6CDB3668" w14:textId="77777777" w:rsidTr="009E2B06">
                    <w:trPr>
                      <w:trHeight w:val="70"/>
                    </w:trPr>
                    <w:tc>
                      <w:tcPr>
                        <w:tcW w:w="868" w:type="dxa"/>
                        <w:shd w:val="clear" w:color="auto" w:fill="auto"/>
                        <w:noWrap/>
                        <w:vAlign w:val="bottom"/>
                        <w:hideMark/>
                      </w:tcPr>
                      <w:p w14:paraId="601DCFF2"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Year</w:t>
                        </w:r>
                      </w:p>
                    </w:tc>
                    <w:tc>
                      <w:tcPr>
                        <w:tcW w:w="709" w:type="dxa"/>
                        <w:shd w:val="clear" w:color="auto" w:fill="auto"/>
                        <w:noWrap/>
                        <w:vAlign w:val="bottom"/>
                        <w:hideMark/>
                      </w:tcPr>
                      <w:p w14:paraId="72BF6B6D"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RD 99</w:t>
                        </w:r>
                      </w:p>
                    </w:tc>
                    <w:tc>
                      <w:tcPr>
                        <w:tcW w:w="851" w:type="dxa"/>
                        <w:shd w:val="clear" w:color="auto" w:fill="auto"/>
                        <w:noWrap/>
                        <w:vAlign w:val="bottom"/>
                        <w:hideMark/>
                      </w:tcPr>
                      <w:p w14:paraId="34891FBF"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RD 1393</w:t>
                        </w:r>
                      </w:p>
                    </w:tc>
                    <w:tc>
                      <w:tcPr>
                        <w:tcW w:w="850" w:type="dxa"/>
                        <w:shd w:val="clear" w:color="auto" w:fill="auto"/>
                        <w:noWrap/>
                        <w:vAlign w:val="bottom"/>
                        <w:hideMark/>
                      </w:tcPr>
                      <w:p w14:paraId="0B93B2A3"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RD 778</w:t>
                        </w:r>
                      </w:p>
                    </w:tc>
                    <w:tc>
                      <w:tcPr>
                        <w:tcW w:w="851" w:type="dxa"/>
                        <w:shd w:val="clear" w:color="auto" w:fill="auto"/>
                        <w:noWrap/>
                        <w:vAlign w:val="bottom"/>
                        <w:hideMark/>
                      </w:tcPr>
                      <w:p w14:paraId="3C38DF4C"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TOTAL</w:t>
                        </w:r>
                      </w:p>
                    </w:tc>
                  </w:tr>
                  <w:tr w:rsidR="009E2B06" w:rsidRPr="00224E31" w14:paraId="247C2EC8" w14:textId="77777777" w:rsidTr="009E2B06">
                    <w:trPr>
                      <w:trHeight w:val="158"/>
                    </w:trPr>
                    <w:tc>
                      <w:tcPr>
                        <w:tcW w:w="868" w:type="dxa"/>
                        <w:shd w:val="clear" w:color="auto" w:fill="auto"/>
                        <w:noWrap/>
                        <w:vAlign w:val="bottom"/>
                        <w:hideMark/>
                      </w:tcPr>
                      <w:p w14:paraId="30C31EC8"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2012-13</w:t>
                        </w:r>
                      </w:p>
                    </w:tc>
                    <w:tc>
                      <w:tcPr>
                        <w:tcW w:w="709" w:type="dxa"/>
                        <w:shd w:val="clear" w:color="auto" w:fill="auto"/>
                        <w:noWrap/>
                        <w:vAlign w:val="bottom"/>
                        <w:hideMark/>
                      </w:tcPr>
                      <w:p w14:paraId="4880A0D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14</w:t>
                        </w:r>
                      </w:p>
                    </w:tc>
                    <w:tc>
                      <w:tcPr>
                        <w:tcW w:w="851" w:type="dxa"/>
                        <w:shd w:val="clear" w:color="auto" w:fill="auto"/>
                        <w:noWrap/>
                        <w:vAlign w:val="bottom"/>
                        <w:hideMark/>
                      </w:tcPr>
                      <w:p w14:paraId="09A65AA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41</w:t>
                        </w:r>
                      </w:p>
                    </w:tc>
                    <w:tc>
                      <w:tcPr>
                        <w:tcW w:w="850" w:type="dxa"/>
                        <w:shd w:val="clear" w:color="auto" w:fill="auto"/>
                        <w:noWrap/>
                        <w:vAlign w:val="bottom"/>
                        <w:hideMark/>
                      </w:tcPr>
                      <w:p w14:paraId="4DF1762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11</w:t>
                        </w:r>
                      </w:p>
                    </w:tc>
                    <w:tc>
                      <w:tcPr>
                        <w:tcW w:w="851" w:type="dxa"/>
                        <w:shd w:val="clear" w:color="auto" w:fill="auto"/>
                        <w:noWrap/>
                        <w:vAlign w:val="bottom"/>
                        <w:hideMark/>
                      </w:tcPr>
                      <w:p w14:paraId="434E0E0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66</w:t>
                        </w:r>
                      </w:p>
                    </w:tc>
                  </w:tr>
                  <w:tr w:rsidR="009E2B06" w:rsidRPr="00224E31" w14:paraId="399885DB" w14:textId="77777777" w:rsidTr="009E2B06">
                    <w:trPr>
                      <w:trHeight w:val="88"/>
                    </w:trPr>
                    <w:tc>
                      <w:tcPr>
                        <w:tcW w:w="868" w:type="dxa"/>
                        <w:shd w:val="clear" w:color="auto" w:fill="auto"/>
                        <w:noWrap/>
                        <w:vAlign w:val="bottom"/>
                        <w:hideMark/>
                      </w:tcPr>
                      <w:p w14:paraId="4B1B7025"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709" w:type="dxa"/>
                        <w:shd w:val="clear" w:color="auto" w:fill="auto"/>
                        <w:noWrap/>
                        <w:vAlign w:val="bottom"/>
                        <w:hideMark/>
                      </w:tcPr>
                      <w:p w14:paraId="76AA0BD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22</w:t>
                        </w:r>
                      </w:p>
                    </w:tc>
                    <w:tc>
                      <w:tcPr>
                        <w:tcW w:w="851" w:type="dxa"/>
                        <w:shd w:val="clear" w:color="auto" w:fill="auto"/>
                        <w:noWrap/>
                        <w:vAlign w:val="bottom"/>
                        <w:hideMark/>
                      </w:tcPr>
                      <w:p w14:paraId="74950D1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30</w:t>
                        </w:r>
                      </w:p>
                    </w:tc>
                    <w:tc>
                      <w:tcPr>
                        <w:tcW w:w="850" w:type="dxa"/>
                        <w:shd w:val="clear" w:color="auto" w:fill="auto"/>
                        <w:noWrap/>
                        <w:vAlign w:val="bottom"/>
                        <w:hideMark/>
                      </w:tcPr>
                      <w:p w14:paraId="15254C2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w:t>
                        </w:r>
                      </w:p>
                    </w:tc>
                    <w:tc>
                      <w:tcPr>
                        <w:tcW w:w="851" w:type="dxa"/>
                        <w:shd w:val="clear" w:color="auto" w:fill="auto"/>
                        <w:noWrap/>
                        <w:vAlign w:val="bottom"/>
                        <w:hideMark/>
                      </w:tcPr>
                      <w:p w14:paraId="52E86C8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60</w:t>
                        </w:r>
                      </w:p>
                    </w:tc>
                  </w:tr>
                  <w:tr w:rsidR="009E2B06" w:rsidRPr="00224E31" w14:paraId="15233B98" w14:textId="77777777" w:rsidTr="009E2B06">
                    <w:trPr>
                      <w:trHeight w:val="70"/>
                    </w:trPr>
                    <w:tc>
                      <w:tcPr>
                        <w:tcW w:w="868" w:type="dxa"/>
                        <w:shd w:val="clear" w:color="auto" w:fill="auto"/>
                        <w:noWrap/>
                        <w:vAlign w:val="bottom"/>
                        <w:hideMark/>
                      </w:tcPr>
                      <w:p w14:paraId="2B540457"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2014-15</w:t>
                        </w:r>
                      </w:p>
                    </w:tc>
                    <w:tc>
                      <w:tcPr>
                        <w:tcW w:w="709" w:type="dxa"/>
                        <w:shd w:val="clear" w:color="auto" w:fill="auto"/>
                        <w:noWrap/>
                        <w:vAlign w:val="bottom"/>
                        <w:hideMark/>
                      </w:tcPr>
                      <w:p w14:paraId="5137590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38</w:t>
                        </w:r>
                      </w:p>
                    </w:tc>
                    <w:tc>
                      <w:tcPr>
                        <w:tcW w:w="851" w:type="dxa"/>
                        <w:shd w:val="clear" w:color="auto" w:fill="auto"/>
                        <w:noWrap/>
                        <w:vAlign w:val="bottom"/>
                        <w:hideMark/>
                      </w:tcPr>
                      <w:p w14:paraId="535EDF5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22</w:t>
                        </w:r>
                      </w:p>
                    </w:tc>
                    <w:tc>
                      <w:tcPr>
                        <w:tcW w:w="850" w:type="dxa"/>
                        <w:shd w:val="clear" w:color="auto" w:fill="auto"/>
                        <w:noWrap/>
                        <w:vAlign w:val="bottom"/>
                        <w:hideMark/>
                      </w:tcPr>
                      <w:p w14:paraId="79AC0F1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w:t>
                        </w:r>
                      </w:p>
                    </w:tc>
                    <w:tc>
                      <w:tcPr>
                        <w:tcW w:w="851" w:type="dxa"/>
                        <w:shd w:val="clear" w:color="auto" w:fill="auto"/>
                        <w:noWrap/>
                        <w:vAlign w:val="bottom"/>
                        <w:hideMark/>
                      </w:tcPr>
                      <w:p w14:paraId="58CB951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68</w:t>
                        </w:r>
                      </w:p>
                    </w:tc>
                  </w:tr>
                  <w:tr w:rsidR="009E2B06" w:rsidRPr="00224E31" w14:paraId="50526BE1" w14:textId="77777777" w:rsidTr="009E2B06">
                    <w:trPr>
                      <w:trHeight w:val="122"/>
                    </w:trPr>
                    <w:tc>
                      <w:tcPr>
                        <w:tcW w:w="868" w:type="dxa"/>
                        <w:shd w:val="clear" w:color="auto" w:fill="auto"/>
                        <w:noWrap/>
                        <w:vAlign w:val="bottom"/>
                        <w:hideMark/>
                      </w:tcPr>
                      <w:p w14:paraId="03B1FE74"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709" w:type="dxa"/>
                        <w:shd w:val="clear" w:color="auto" w:fill="auto"/>
                        <w:noWrap/>
                        <w:vAlign w:val="bottom"/>
                        <w:hideMark/>
                      </w:tcPr>
                      <w:p w14:paraId="5E7B5F8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45</w:t>
                        </w:r>
                      </w:p>
                    </w:tc>
                    <w:tc>
                      <w:tcPr>
                        <w:tcW w:w="851" w:type="dxa"/>
                        <w:shd w:val="clear" w:color="auto" w:fill="auto"/>
                        <w:noWrap/>
                        <w:vAlign w:val="bottom"/>
                        <w:hideMark/>
                      </w:tcPr>
                      <w:p w14:paraId="3E0C075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11</w:t>
                        </w:r>
                      </w:p>
                    </w:tc>
                    <w:tc>
                      <w:tcPr>
                        <w:tcW w:w="850" w:type="dxa"/>
                        <w:shd w:val="clear" w:color="auto" w:fill="auto"/>
                        <w:noWrap/>
                        <w:vAlign w:val="bottom"/>
                        <w:hideMark/>
                      </w:tcPr>
                      <w:p w14:paraId="6E82A43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w:t>
                        </w:r>
                      </w:p>
                    </w:tc>
                    <w:tc>
                      <w:tcPr>
                        <w:tcW w:w="851" w:type="dxa"/>
                        <w:shd w:val="clear" w:color="auto" w:fill="auto"/>
                        <w:noWrap/>
                        <w:vAlign w:val="bottom"/>
                        <w:hideMark/>
                      </w:tcPr>
                      <w:p w14:paraId="24E3C03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60</w:t>
                        </w:r>
                      </w:p>
                    </w:tc>
                  </w:tr>
                  <w:tr w:rsidR="009E2B06" w:rsidRPr="00224E31" w14:paraId="0370ECF7" w14:textId="77777777" w:rsidTr="009E2B06">
                    <w:trPr>
                      <w:trHeight w:val="70"/>
                    </w:trPr>
                    <w:tc>
                      <w:tcPr>
                        <w:tcW w:w="868" w:type="dxa"/>
                        <w:shd w:val="clear" w:color="auto" w:fill="auto"/>
                        <w:noWrap/>
                        <w:vAlign w:val="bottom"/>
                        <w:hideMark/>
                      </w:tcPr>
                      <w:p w14:paraId="0501656B"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2016-17</w:t>
                        </w:r>
                      </w:p>
                    </w:tc>
                    <w:tc>
                      <w:tcPr>
                        <w:tcW w:w="709" w:type="dxa"/>
                        <w:shd w:val="clear" w:color="auto" w:fill="auto"/>
                        <w:noWrap/>
                        <w:vAlign w:val="bottom"/>
                        <w:hideMark/>
                      </w:tcPr>
                      <w:p w14:paraId="219C62B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49</w:t>
                        </w:r>
                      </w:p>
                    </w:tc>
                    <w:tc>
                      <w:tcPr>
                        <w:tcW w:w="851" w:type="dxa"/>
                        <w:shd w:val="clear" w:color="auto" w:fill="auto"/>
                        <w:noWrap/>
                        <w:vAlign w:val="bottom"/>
                        <w:hideMark/>
                      </w:tcPr>
                      <w:p w14:paraId="0783935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w:t>
                        </w:r>
                      </w:p>
                    </w:tc>
                    <w:tc>
                      <w:tcPr>
                        <w:tcW w:w="850" w:type="dxa"/>
                        <w:shd w:val="clear" w:color="auto" w:fill="auto"/>
                        <w:noWrap/>
                        <w:vAlign w:val="bottom"/>
                        <w:hideMark/>
                      </w:tcPr>
                      <w:p w14:paraId="5DB9604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shd w:val="clear" w:color="auto" w:fill="auto"/>
                        <w:noWrap/>
                        <w:vAlign w:val="bottom"/>
                        <w:hideMark/>
                      </w:tcPr>
                      <w:p w14:paraId="2BAF698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55</w:t>
                        </w:r>
                      </w:p>
                    </w:tc>
                  </w:tr>
                  <w:tr w:rsidR="009E2B06" w:rsidRPr="00224E31" w14:paraId="7266B8C3" w14:textId="77777777" w:rsidTr="009E2B06">
                    <w:trPr>
                      <w:trHeight w:val="70"/>
                    </w:trPr>
                    <w:tc>
                      <w:tcPr>
                        <w:tcW w:w="868" w:type="dxa"/>
                        <w:shd w:val="clear" w:color="auto" w:fill="auto"/>
                        <w:noWrap/>
                        <w:vAlign w:val="bottom"/>
                        <w:hideMark/>
                      </w:tcPr>
                      <w:p w14:paraId="1E3F6FB0"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2017-18</w:t>
                        </w:r>
                      </w:p>
                    </w:tc>
                    <w:tc>
                      <w:tcPr>
                        <w:tcW w:w="709" w:type="dxa"/>
                        <w:shd w:val="clear" w:color="auto" w:fill="auto"/>
                        <w:noWrap/>
                        <w:vAlign w:val="bottom"/>
                        <w:hideMark/>
                      </w:tcPr>
                      <w:p w14:paraId="02AC700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32</w:t>
                        </w:r>
                      </w:p>
                    </w:tc>
                    <w:tc>
                      <w:tcPr>
                        <w:tcW w:w="851" w:type="dxa"/>
                        <w:shd w:val="clear" w:color="auto" w:fill="auto"/>
                        <w:noWrap/>
                        <w:vAlign w:val="bottom"/>
                        <w:hideMark/>
                      </w:tcPr>
                      <w:p w14:paraId="2C51B1A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0" w:type="dxa"/>
                        <w:shd w:val="clear" w:color="auto" w:fill="auto"/>
                        <w:noWrap/>
                        <w:vAlign w:val="bottom"/>
                        <w:hideMark/>
                      </w:tcPr>
                      <w:p w14:paraId="55182A1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shd w:val="clear" w:color="auto" w:fill="auto"/>
                        <w:noWrap/>
                        <w:vAlign w:val="bottom"/>
                        <w:hideMark/>
                      </w:tcPr>
                      <w:p w14:paraId="1B143CA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32</w:t>
                        </w:r>
                      </w:p>
                    </w:tc>
                  </w:tr>
                  <w:tr w:rsidR="009E2B06" w:rsidRPr="00224E31" w14:paraId="539C81CE" w14:textId="77777777" w:rsidTr="009E2B06">
                    <w:trPr>
                      <w:trHeight w:val="70"/>
                    </w:trPr>
                    <w:tc>
                      <w:tcPr>
                        <w:tcW w:w="868" w:type="dxa"/>
                        <w:shd w:val="clear" w:color="auto" w:fill="auto"/>
                        <w:noWrap/>
                        <w:vAlign w:val="bottom"/>
                      </w:tcPr>
                      <w:p w14:paraId="69CB0D98" w14:textId="77777777" w:rsidR="009E2B06" w:rsidRPr="00224E31" w:rsidRDefault="009E2B06" w:rsidP="009E2B06">
                        <w:pPr>
                          <w:widowControl w:val="0"/>
                          <w:tabs>
                            <w:tab w:val="left" w:pos="809"/>
                          </w:tabs>
                          <w:rPr>
                            <w:rFonts w:ascii="Arial" w:eastAsia="Arial" w:hAnsi="Arial" w:cstheme="minorBidi"/>
                            <w:sz w:val="16"/>
                            <w:szCs w:val="16"/>
                            <w:lang w:val="en-US"/>
                          </w:rPr>
                        </w:pPr>
                      </w:p>
                    </w:tc>
                    <w:tc>
                      <w:tcPr>
                        <w:tcW w:w="709" w:type="dxa"/>
                        <w:shd w:val="clear" w:color="auto" w:fill="auto"/>
                        <w:noWrap/>
                        <w:vAlign w:val="bottom"/>
                      </w:tcPr>
                      <w:p w14:paraId="2DD56AB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51" w:type="dxa"/>
                        <w:shd w:val="clear" w:color="auto" w:fill="auto"/>
                        <w:noWrap/>
                        <w:vAlign w:val="bottom"/>
                      </w:tcPr>
                      <w:p w14:paraId="6F6AE66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50" w:type="dxa"/>
                        <w:shd w:val="clear" w:color="auto" w:fill="auto"/>
                        <w:noWrap/>
                        <w:vAlign w:val="bottom"/>
                      </w:tcPr>
                      <w:p w14:paraId="7316296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Average</w:t>
                        </w:r>
                      </w:p>
                    </w:tc>
                    <w:tc>
                      <w:tcPr>
                        <w:tcW w:w="851" w:type="dxa"/>
                        <w:shd w:val="clear" w:color="auto" w:fill="auto"/>
                        <w:noWrap/>
                        <w:vAlign w:val="bottom"/>
                      </w:tcPr>
                      <w:p w14:paraId="343E42F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57</w:t>
                        </w:r>
                      </w:p>
                    </w:tc>
                  </w:tr>
                </w:tbl>
                <w:p w14:paraId="6A316017" w14:textId="13DCE8E6" w:rsidR="009E2B06" w:rsidRPr="00224E31" w:rsidRDefault="009E2B06" w:rsidP="000357E7">
                  <w:pPr>
                    <w:widowControl w:val="0"/>
                    <w:tabs>
                      <w:tab w:val="left" w:pos="809"/>
                    </w:tabs>
                    <w:spacing w:before="120" w:after="120"/>
                    <w:rPr>
                      <w:rFonts w:ascii="Arial" w:eastAsia="Arial" w:hAnsi="Arial" w:cstheme="minorBidi"/>
                      <w:sz w:val="16"/>
                      <w:szCs w:val="16"/>
                      <w:lang w:val="en-US"/>
                    </w:rPr>
                  </w:pPr>
                </w:p>
                <w:tbl>
                  <w:tblPr>
                    <w:tblStyle w:val="TableGrid"/>
                    <w:tblW w:w="0" w:type="auto"/>
                    <w:tblInd w:w="805" w:type="dxa"/>
                    <w:tblLook w:val="04A0" w:firstRow="1" w:lastRow="0" w:firstColumn="1" w:lastColumn="0" w:noHBand="0" w:noVBand="1"/>
                  </w:tblPr>
                  <w:tblGrid>
                    <w:gridCol w:w="936"/>
                    <w:gridCol w:w="1254"/>
                    <w:gridCol w:w="1559"/>
                    <w:gridCol w:w="1417"/>
                  </w:tblGrid>
                  <w:tr w:rsidR="009E2B06" w:rsidRPr="00224E31" w14:paraId="79179E8F" w14:textId="77777777" w:rsidTr="009E2B06">
                    <w:tc>
                      <w:tcPr>
                        <w:tcW w:w="936" w:type="dxa"/>
                      </w:tcPr>
                      <w:p w14:paraId="03404E24" w14:textId="77777777" w:rsidR="009E2B06" w:rsidRPr="00224E31" w:rsidRDefault="009E2B06" w:rsidP="009E2B06">
                        <w:pPr>
                          <w:widowControl w:val="0"/>
                          <w:tabs>
                            <w:tab w:val="left" w:pos="809"/>
                          </w:tabs>
                          <w:rPr>
                            <w:rFonts w:ascii="Arial" w:eastAsia="Arial" w:hAnsi="Arial" w:cstheme="minorBidi"/>
                            <w:sz w:val="16"/>
                            <w:szCs w:val="16"/>
                            <w:lang w:val="en-US"/>
                          </w:rPr>
                        </w:pPr>
                      </w:p>
                      <w:p w14:paraId="55027140"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Year</w:t>
                        </w:r>
                      </w:p>
                    </w:tc>
                    <w:tc>
                      <w:tcPr>
                        <w:tcW w:w="1254" w:type="dxa"/>
                      </w:tcPr>
                      <w:p w14:paraId="59BF8A9A" w14:textId="77777777" w:rsidR="009E2B06" w:rsidRPr="00224E31" w:rsidRDefault="009E2B06" w:rsidP="009E2B06">
                        <w:pPr>
                          <w:widowControl w:val="0"/>
                          <w:tabs>
                            <w:tab w:val="left" w:pos="809"/>
                          </w:tabs>
                          <w:jc w:val="both"/>
                          <w:rPr>
                            <w:rFonts w:ascii="Arial" w:eastAsia="Arial" w:hAnsi="Arial" w:cstheme="minorBidi"/>
                            <w:b/>
                            <w:sz w:val="16"/>
                            <w:szCs w:val="16"/>
                            <w:lang w:val="en-US"/>
                          </w:rPr>
                        </w:pPr>
                        <w:r w:rsidRPr="00224E31">
                          <w:rPr>
                            <w:rFonts w:ascii="Arial" w:eastAsia="Arial" w:hAnsi="Arial" w:cstheme="minorBidi"/>
                            <w:b/>
                            <w:sz w:val="16"/>
                            <w:szCs w:val="16"/>
                            <w:lang w:val="en-US"/>
                          </w:rPr>
                          <w:t>Number of new enrolled students</w:t>
                        </w:r>
                      </w:p>
                      <w:p w14:paraId="24352B6F" w14:textId="77777777" w:rsidR="009E2B06" w:rsidRPr="00224E31" w:rsidRDefault="009E2B06" w:rsidP="009E2B06">
                        <w:pPr>
                          <w:widowControl w:val="0"/>
                          <w:tabs>
                            <w:tab w:val="left" w:pos="809"/>
                          </w:tabs>
                          <w:jc w:val="both"/>
                          <w:rPr>
                            <w:rFonts w:ascii="Arial" w:eastAsia="Arial" w:hAnsi="Arial" w:cstheme="minorBidi"/>
                            <w:b/>
                            <w:sz w:val="16"/>
                            <w:szCs w:val="16"/>
                            <w:lang w:val="en-US"/>
                          </w:rPr>
                        </w:pPr>
                        <w:r w:rsidRPr="00224E31">
                          <w:rPr>
                            <w:rFonts w:ascii="Arial" w:eastAsia="Arial" w:hAnsi="Arial" w:cstheme="minorBidi"/>
                            <w:b/>
                            <w:sz w:val="16"/>
                            <w:szCs w:val="16"/>
                            <w:lang w:val="en-US"/>
                          </w:rPr>
                          <w:t>(only RD 99)</w:t>
                        </w:r>
                      </w:p>
                    </w:tc>
                    <w:tc>
                      <w:tcPr>
                        <w:tcW w:w="1559" w:type="dxa"/>
                      </w:tcPr>
                      <w:p w14:paraId="26D013F9" w14:textId="77777777" w:rsidR="009E2B06" w:rsidRPr="00224E31" w:rsidRDefault="009E2B06" w:rsidP="009E2B06">
                        <w:pPr>
                          <w:widowControl w:val="0"/>
                          <w:tabs>
                            <w:tab w:val="left" w:pos="809"/>
                          </w:tabs>
                          <w:jc w:val="both"/>
                          <w:rPr>
                            <w:rFonts w:ascii="Arial" w:eastAsia="Arial" w:hAnsi="Arial" w:cstheme="minorBidi"/>
                            <w:b/>
                            <w:sz w:val="16"/>
                            <w:szCs w:val="16"/>
                            <w:lang w:val="en-US"/>
                          </w:rPr>
                        </w:pPr>
                        <w:r w:rsidRPr="00224E31">
                          <w:rPr>
                            <w:rFonts w:ascii="Arial" w:eastAsia="Arial" w:hAnsi="Arial" w:cstheme="minorBidi"/>
                            <w:b/>
                            <w:sz w:val="16"/>
                            <w:szCs w:val="16"/>
                            <w:lang w:val="en-US"/>
                          </w:rPr>
                          <w:t>Total number of enrolled students</w:t>
                        </w:r>
                      </w:p>
                      <w:p w14:paraId="179AF859" w14:textId="77777777" w:rsidR="009E2B06" w:rsidRPr="00224E31" w:rsidRDefault="009E2B06" w:rsidP="009E2B06">
                        <w:pPr>
                          <w:widowControl w:val="0"/>
                          <w:tabs>
                            <w:tab w:val="left" w:pos="809"/>
                          </w:tabs>
                          <w:jc w:val="both"/>
                          <w:rPr>
                            <w:rFonts w:ascii="Arial" w:eastAsia="Arial" w:hAnsi="Arial" w:cstheme="minorBidi"/>
                            <w:b/>
                            <w:sz w:val="16"/>
                            <w:szCs w:val="16"/>
                            <w:lang w:val="en-US"/>
                          </w:rPr>
                        </w:pPr>
                        <w:r w:rsidRPr="00224E31">
                          <w:rPr>
                            <w:rFonts w:ascii="Arial" w:eastAsia="Arial" w:hAnsi="Arial" w:cstheme="minorBidi"/>
                            <w:b/>
                            <w:sz w:val="16"/>
                            <w:szCs w:val="16"/>
                            <w:lang w:val="en-US"/>
                          </w:rPr>
                          <w:t>(all RD)</w:t>
                        </w:r>
                      </w:p>
                    </w:tc>
                    <w:tc>
                      <w:tcPr>
                        <w:tcW w:w="1417" w:type="dxa"/>
                      </w:tcPr>
                      <w:p w14:paraId="2F362D59" w14:textId="77777777" w:rsidR="009E2B06" w:rsidRPr="00224E31" w:rsidRDefault="009E2B06" w:rsidP="009E2B06">
                        <w:pPr>
                          <w:widowControl w:val="0"/>
                          <w:tabs>
                            <w:tab w:val="left" w:pos="809"/>
                          </w:tabs>
                          <w:jc w:val="both"/>
                          <w:rPr>
                            <w:rFonts w:ascii="Arial" w:eastAsia="Arial" w:hAnsi="Arial" w:cstheme="minorBidi"/>
                            <w:b/>
                            <w:sz w:val="16"/>
                            <w:szCs w:val="16"/>
                            <w:lang w:val="en-US"/>
                          </w:rPr>
                        </w:pPr>
                        <w:r w:rsidRPr="00224E31">
                          <w:rPr>
                            <w:rFonts w:ascii="Arial" w:eastAsia="Arial" w:hAnsi="Arial" w:cstheme="minorBidi"/>
                            <w:b/>
                            <w:sz w:val="16"/>
                            <w:szCs w:val="16"/>
                            <w:lang w:val="en-US"/>
                          </w:rPr>
                          <w:t xml:space="preserve">Percentage of enrolled foreign students </w:t>
                        </w:r>
                      </w:p>
                      <w:p w14:paraId="4C767FF4" w14:textId="77777777" w:rsidR="009E2B06" w:rsidRPr="00224E31" w:rsidRDefault="009E2B06" w:rsidP="009E2B06">
                        <w:pPr>
                          <w:widowControl w:val="0"/>
                          <w:tabs>
                            <w:tab w:val="left" w:pos="809"/>
                          </w:tabs>
                          <w:jc w:val="both"/>
                          <w:rPr>
                            <w:rFonts w:ascii="Arial" w:eastAsia="Arial" w:hAnsi="Arial" w:cstheme="minorBidi"/>
                            <w:b/>
                            <w:sz w:val="16"/>
                            <w:szCs w:val="16"/>
                            <w:lang w:val="en-US"/>
                          </w:rPr>
                        </w:pPr>
                        <w:r w:rsidRPr="00224E31">
                          <w:rPr>
                            <w:rFonts w:ascii="Arial" w:eastAsia="Arial" w:hAnsi="Arial" w:cstheme="minorBidi"/>
                            <w:b/>
                            <w:sz w:val="16"/>
                            <w:szCs w:val="16"/>
                            <w:lang w:val="en-US"/>
                          </w:rPr>
                          <w:t>(all RD)</w:t>
                        </w:r>
                      </w:p>
                    </w:tc>
                  </w:tr>
                  <w:tr w:rsidR="009E2B06" w:rsidRPr="00224E31" w14:paraId="2A5C3AB1" w14:textId="77777777" w:rsidTr="009E2B06">
                    <w:tc>
                      <w:tcPr>
                        <w:tcW w:w="936" w:type="dxa"/>
                      </w:tcPr>
                      <w:p w14:paraId="1A2ADBDF"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2012-13</w:t>
                        </w:r>
                      </w:p>
                    </w:tc>
                    <w:tc>
                      <w:tcPr>
                        <w:tcW w:w="1254" w:type="dxa"/>
                      </w:tcPr>
                      <w:p w14:paraId="7941C0A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14</w:t>
                        </w:r>
                      </w:p>
                    </w:tc>
                    <w:tc>
                      <w:tcPr>
                        <w:tcW w:w="1559" w:type="dxa"/>
                        <w:vAlign w:val="bottom"/>
                      </w:tcPr>
                      <w:p w14:paraId="6A8944F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66</w:t>
                        </w:r>
                      </w:p>
                    </w:tc>
                    <w:tc>
                      <w:tcPr>
                        <w:tcW w:w="1417" w:type="dxa"/>
                      </w:tcPr>
                      <w:p w14:paraId="2F27F12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34.6</w:t>
                        </w:r>
                      </w:p>
                    </w:tc>
                  </w:tr>
                  <w:tr w:rsidR="009E2B06" w:rsidRPr="00224E31" w14:paraId="61418476" w14:textId="77777777" w:rsidTr="009E2B06">
                    <w:tc>
                      <w:tcPr>
                        <w:tcW w:w="936" w:type="dxa"/>
                      </w:tcPr>
                      <w:p w14:paraId="2F446EFF"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1254" w:type="dxa"/>
                      </w:tcPr>
                      <w:p w14:paraId="6F62E62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11</w:t>
                        </w:r>
                      </w:p>
                    </w:tc>
                    <w:tc>
                      <w:tcPr>
                        <w:tcW w:w="1559" w:type="dxa"/>
                        <w:vAlign w:val="bottom"/>
                      </w:tcPr>
                      <w:p w14:paraId="40255FB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60</w:t>
                        </w:r>
                      </w:p>
                    </w:tc>
                    <w:tc>
                      <w:tcPr>
                        <w:tcW w:w="1417" w:type="dxa"/>
                      </w:tcPr>
                      <w:p w14:paraId="74D66DD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60</w:t>
                        </w:r>
                      </w:p>
                    </w:tc>
                  </w:tr>
                  <w:tr w:rsidR="009E2B06" w:rsidRPr="00224E31" w14:paraId="1322532F" w14:textId="77777777" w:rsidTr="009E2B06">
                    <w:tc>
                      <w:tcPr>
                        <w:tcW w:w="936" w:type="dxa"/>
                      </w:tcPr>
                      <w:p w14:paraId="2983804E"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2014-15</w:t>
                        </w:r>
                      </w:p>
                    </w:tc>
                    <w:tc>
                      <w:tcPr>
                        <w:tcW w:w="1254" w:type="dxa"/>
                      </w:tcPr>
                      <w:p w14:paraId="34DDF73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21</w:t>
                        </w:r>
                      </w:p>
                    </w:tc>
                    <w:tc>
                      <w:tcPr>
                        <w:tcW w:w="1559" w:type="dxa"/>
                        <w:vAlign w:val="bottom"/>
                      </w:tcPr>
                      <w:p w14:paraId="4261F2B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68</w:t>
                        </w:r>
                      </w:p>
                    </w:tc>
                    <w:tc>
                      <w:tcPr>
                        <w:tcW w:w="1417" w:type="dxa"/>
                      </w:tcPr>
                      <w:p w14:paraId="42AA1CD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35</w:t>
                        </w:r>
                      </w:p>
                    </w:tc>
                  </w:tr>
                  <w:tr w:rsidR="009E2B06" w:rsidRPr="00224E31" w14:paraId="6F1B07DF" w14:textId="77777777" w:rsidTr="009E2B06">
                    <w:tc>
                      <w:tcPr>
                        <w:tcW w:w="936" w:type="dxa"/>
                      </w:tcPr>
                      <w:p w14:paraId="26DDE015"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1254" w:type="dxa"/>
                      </w:tcPr>
                      <w:p w14:paraId="28EA4D5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14</w:t>
                        </w:r>
                      </w:p>
                    </w:tc>
                    <w:tc>
                      <w:tcPr>
                        <w:tcW w:w="1559" w:type="dxa"/>
                        <w:vAlign w:val="bottom"/>
                      </w:tcPr>
                      <w:p w14:paraId="3FA5AF9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60</w:t>
                        </w:r>
                      </w:p>
                    </w:tc>
                    <w:tc>
                      <w:tcPr>
                        <w:tcW w:w="1417" w:type="dxa"/>
                      </w:tcPr>
                      <w:p w14:paraId="524D008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33.3</w:t>
                        </w:r>
                      </w:p>
                    </w:tc>
                  </w:tr>
                  <w:tr w:rsidR="009E2B06" w:rsidRPr="00224E31" w14:paraId="0C778DEA" w14:textId="77777777" w:rsidTr="009E2B06">
                    <w:tc>
                      <w:tcPr>
                        <w:tcW w:w="936" w:type="dxa"/>
                      </w:tcPr>
                      <w:p w14:paraId="7B09F05E"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2016-17</w:t>
                        </w:r>
                      </w:p>
                    </w:tc>
                    <w:tc>
                      <w:tcPr>
                        <w:tcW w:w="1254" w:type="dxa"/>
                      </w:tcPr>
                      <w:p w14:paraId="475737D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w:t>
                        </w:r>
                      </w:p>
                    </w:tc>
                    <w:tc>
                      <w:tcPr>
                        <w:tcW w:w="1559" w:type="dxa"/>
                        <w:vAlign w:val="bottom"/>
                      </w:tcPr>
                      <w:p w14:paraId="7805158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55</w:t>
                        </w:r>
                      </w:p>
                    </w:tc>
                    <w:tc>
                      <w:tcPr>
                        <w:tcW w:w="1417" w:type="dxa"/>
                      </w:tcPr>
                      <w:p w14:paraId="7617DC9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25</w:t>
                        </w:r>
                      </w:p>
                    </w:tc>
                  </w:tr>
                  <w:tr w:rsidR="009E2B06" w:rsidRPr="00224E31" w14:paraId="25DE528B" w14:textId="77777777" w:rsidTr="009E2B06">
                    <w:tc>
                      <w:tcPr>
                        <w:tcW w:w="936" w:type="dxa"/>
                      </w:tcPr>
                      <w:p w14:paraId="618C0EDD"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2017-18</w:t>
                        </w:r>
                      </w:p>
                    </w:tc>
                    <w:tc>
                      <w:tcPr>
                        <w:tcW w:w="1254" w:type="dxa"/>
                      </w:tcPr>
                      <w:p w14:paraId="552331B7" w14:textId="7E287323" w:rsidR="009E2B06" w:rsidRPr="00224E31" w:rsidRDefault="00B65E5D"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c>
                      <w:tcPr>
                        <w:tcW w:w="1559" w:type="dxa"/>
                        <w:vAlign w:val="bottom"/>
                      </w:tcPr>
                      <w:p w14:paraId="423715D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32</w:t>
                        </w:r>
                      </w:p>
                    </w:tc>
                    <w:tc>
                      <w:tcPr>
                        <w:tcW w:w="1417" w:type="dxa"/>
                      </w:tcPr>
                      <w:p w14:paraId="564EBE1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33.3</w:t>
                        </w:r>
                      </w:p>
                    </w:tc>
                  </w:tr>
                  <w:tr w:rsidR="009E2B06" w:rsidRPr="00224E31" w14:paraId="0A800886" w14:textId="77777777" w:rsidTr="009E2B06">
                    <w:tc>
                      <w:tcPr>
                        <w:tcW w:w="936" w:type="dxa"/>
                      </w:tcPr>
                      <w:p w14:paraId="5D115318"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Average</w:t>
                        </w:r>
                      </w:p>
                    </w:tc>
                    <w:tc>
                      <w:tcPr>
                        <w:tcW w:w="1254" w:type="dxa"/>
                      </w:tcPr>
                      <w:p w14:paraId="7CADAD3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w:t>
                        </w:r>
                      </w:p>
                    </w:tc>
                    <w:tc>
                      <w:tcPr>
                        <w:tcW w:w="1559" w:type="dxa"/>
                      </w:tcPr>
                      <w:p w14:paraId="2DD9F2B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57</w:t>
                        </w:r>
                      </w:p>
                    </w:tc>
                    <w:tc>
                      <w:tcPr>
                        <w:tcW w:w="1417" w:type="dxa"/>
                      </w:tcPr>
                      <w:p w14:paraId="1D42108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37 </w:t>
                        </w:r>
                      </w:p>
                    </w:tc>
                  </w:tr>
                </w:tbl>
                <w:p w14:paraId="6CD3A01E" w14:textId="1FF6DDC5" w:rsidR="009E2B06" w:rsidRPr="00224E31" w:rsidRDefault="00B65E5D" w:rsidP="009E2B06">
                  <w:pPr>
                    <w:widowControl w:val="0"/>
                    <w:tabs>
                      <w:tab w:val="left" w:pos="809"/>
                    </w:tabs>
                    <w:spacing w:before="120" w:after="120"/>
                    <w:rPr>
                      <w:rFonts w:ascii="Arial" w:eastAsia="Arial" w:hAnsi="Arial" w:cstheme="minorBidi"/>
                      <w:sz w:val="16"/>
                      <w:szCs w:val="16"/>
                      <w:lang w:val="en-US"/>
                    </w:rPr>
                  </w:pPr>
                  <w:r w:rsidRPr="00224E31">
                    <w:rPr>
                      <w:rFonts w:ascii="Arial" w:eastAsia="Arial" w:hAnsi="Arial" w:cstheme="minorBidi"/>
                      <w:sz w:val="16"/>
                      <w:szCs w:val="16"/>
                      <w:lang w:val="en-US"/>
                    </w:rPr>
                    <w:t>*The value corresponds to the number at the end of 2017. The year 2017-18 ends on July 2018.</w:t>
                  </w:r>
                </w:p>
                <w:p w14:paraId="0DB29BE2"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sz w:val="16"/>
                      <w:szCs w:val="16"/>
                      <w:lang w:val="en-US"/>
                    </w:rPr>
                  </w:pPr>
                  <w:r w:rsidRPr="00224E31">
                    <w:rPr>
                      <w:rFonts w:ascii="Arial" w:eastAsia="Arial" w:hAnsi="Arial" w:cstheme="minorBidi"/>
                      <w:color w:val="004D73"/>
                      <w:spacing w:val="-1"/>
                      <w:sz w:val="16"/>
                      <w:szCs w:val="16"/>
                      <w:lang w:val="en-US"/>
                    </w:rPr>
                    <w:t xml:space="preserve">Percentage of students coming from studies/masters from other universities: </w:t>
                  </w:r>
                  <w:r w:rsidRPr="00224E31">
                    <w:rPr>
                      <w:rFonts w:ascii="Arial" w:eastAsia="Arial" w:hAnsi="Arial" w:cstheme="minorBidi"/>
                      <w:sz w:val="16"/>
                      <w:szCs w:val="16"/>
                      <w:lang w:val="en-US"/>
                    </w:rPr>
                    <w:t xml:space="preserve">average: </w:t>
                  </w:r>
                  <w:r w:rsidRPr="00224E31">
                    <w:rPr>
                      <w:rFonts w:ascii="Arial" w:eastAsia="Arial" w:hAnsi="Arial" w:cstheme="minorBidi"/>
                      <w:sz w:val="16"/>
                      <w:szCs w:val="16"/>
                      <w:lang w:val="en-US"/>
                    </w:rPr>
                    <w:sym w:font="Symbol" w:char="F07E"/>
                  </w:r>
                  <w:r w:rsidRPr="00224E31">
                    <w:rPr>
                      <w:rFonts w:ascii="Arial" w:eastAsia="Arial" w:hAnsi="Arial" w:cstheme="minorBidi"/>
                      <w:sz w:val="16"/>
                      <w:szCs w:val="16"/>
                      <w:lang w:val="en-US"/>
                    </w:rPr>
                    <w:t xml:space="preserve">50 % </w:t>
                  </w:r>
                </w:p>
                <w:p w14:paraId="1812DFAE" w14:textId="77777777" w:rsidR="009E2B06" w:rsidRPr="00224E31" w:rsidRDefault="009E2B06" w:rsidP="009E2B06">
                  <w:pPr>
                    <w:widowControl w:val="0"/>
                    <w:tabs>
                      <w:tab w:val="left" w:pos="809"/>
                    </w:tabs>
                    <w:spacing w:before="120" w:after="120"/>
                    <w:ind w:left="459"/>
                    <w:rPr>
                      <w:rFonts w:ascii="Arial" w:eastAsia="Arial" w:hAnsi="Arial" w:cstheme="minorBidi"/>
                      <w:sz w:val="16"/>
                      <w:szCs w:val="16"/>
                      <w:lang w:val="en-US"/>
                    </w:rPr>
                  </w:pPr>
                </w:p>
                <w:tbl>
                  <w:tblPr>
                    <w:tblStyle w:val="TableGrid"/>
                    <w:tblW w:w="0" w:type="auto"/>
                    <w:tblInd w:w="459" w:type="dxa"/>
                    <w:tblLook w:val="04A0" w:firstRow="1" w:lastRow="0" w:firstColumn="1" w:lastColumn="0" w:noHBand="0" w:noVBand="1"/>
                  </w:tblPr>
                  <w:tblGrid>
                    <w:gridCol w:w="1036"/>
                    <w:gridCol w:w="1034"/>
                    <w:gridCol w:w="1121"/>
                    <w:gridCol w:w="1121"/>
                    <w:gridCol w:w="1121"/>
                    <w:gridCol w:w="1202"/>
                    <w:gridCol w:w="1202"/>
                  </w:tblGrid>
                  <w:tr w:rsidR="009E2B06" w:rsidRPr="00224E31" w14:paraId="0B101AC7" w14:textId="77777777" w:rsidTr="009E2B06">
                    <w:tc>
                      <w:tcPr>
                        <w:tcW w:w="728" w:type="dxa"/>
                        <w:vAlign w:val="bottom"/>
                      </w:tcPr>
                      <w:p w14:paraId="271BE0FE"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Year</w:t>
                        </w:r>
                      </w:p>
                      <w:p w14:paraId="73932E6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24" w:type="dxa"/>
                        <w:vAlign w:val="bottom"/>
                      </w:tcPr>
                      <w:p w14:paraId="70677C0E"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p w14:paraId="4D0F1B19"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UPC</w:t>
                        </w:r>
                      </w:p>
                      <w:p w14:paraId="578F6B37"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c>
                      <w:tcPr>
                        <w:tcW w:w="1124" w:type="dxa"/>
                        <w:vAlign w:val="bottom"/>
                      </w:tcPr>
                      <w:p w14:paraId="341114B8"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other universities in Catalonia</w:t>
                        </w:r>
                      </w:p>
                    </w:tc>
                    <w:tc>
                      <w:tcPr>
                        <w:tcW w:w="1124" w:type="dxa"/>
                        <w:vAlign w:val="bottom"/>
                      </w:tcPr>
                      <w:p w14:paraId="0E54945D"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universities</w:t>
                        </w:r>
                      </w:p>
                      <w:p w14:paraId="5DCC6C21"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rest of Spain</w:t>
                        </w:r>
                      </w:p>
                    </w:tc>
                    <w:tc>
                      <w:tcPr>
                        <w:tcW w:w="1124" w:type="dxa"/>
                        <w:vAlign w:val="bottom"/>
                      </w:tcPr>
                      <w:p w14:paraId="065D1E9C"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EU universities</w:t>
                        </w:r>
                      </w:p>
                      <w:p w14:paraId="3D6BFA5F"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c>
                      <w:tcPr>
                        <w:tcW w:w="1220" w:type="dxa"/>
                        <w:vAlign w:val="bottom"/>
                      </w:tcPr>
                      <w:p w14:paraId="7270F516"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Latin American universities</w:t>
                        </w:r>
                      </w:p>
                      <w:p w14:paraId="72774061"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c>
                      <w:tcPr>
                        <w:tcW w:w="1220" w:type="dxa"/>
                        <w:vAlign w:val="bottom"/>
                      </w:tcPr>
                      <w:p w14:paraId="63EDBEF3"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Other universities (countries)</w:t>
                        </w:r>
                      </w:p>
                      <w:p w14:paraId="32C357E8"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r>
                  <w:tr w:rsidR="009E2B06" w:rsidRPr="00224E31" w14:paraId="25404CCD" w14:textId="77777777" w:rsidTr="009E2B06">
                    <w:tc>
                      <w:tcPr>
                        <w:tcW w:w="1077" w:type="dxa"/>
                        <w:vAlign w:val="center"/>
                      </w:tcPr>
                      <w:p w14:paraId="03E00051"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2012-13</w:t>
                        </w:r>
                      </w:p>
                    </w:tc>
                    <w:tc>
                      <w:tcPr>
                        <w:tcW w:w="1077" w:type="dxa"/>
                        <w:vAlign w:val="bottom"/>
                      </w:tcPr>
                      <w:p w14:paraId="4378C37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61.5</w:t>
                        </w:r>
                      </w:p>
                    </w:tc>
                    <w:tc>
                      <w:tcPr>
                        <w:tcW w:w="1077" w:type="dxa"/>
                        <w:vAlign w:val="bottom"/>
                      </w:tcPr>
                      <w:p w14:paraId="0AF0AF1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1.9</w:t>
                        </w:r>
                      </w:p>
                    </w:tc>
                    <w:tc>
                      <w:tcPr>
                        <w:tcW w:w="1077" w:type="dxa"/>
                        <w:vAlign w:val="bottom"/>
                      </w:tcPr>
                      <w:p w14:paraId="4E79B19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1.9</w:t>
                        </w:r>
                      </w:p>
                    </w:tc>
                    <w:tc>
                      <w:tcPr>
                        <w:tcW w:w="1077" w:type="dxa"/>
                        <w:vAlign w:val="bottom"/>
                      </w:tcPr>
                      <w:p w14:paraId="2D9DC19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7.7</w:t>
                        </w:r>
                      </w:p>
                    </w:tc>
                    <w:tc>
                      <w:tcPr>
                        <w:tcW w:w="1077" w:type="dxa"/>
                        <w:vAlign w:val="bottom"/>
                      </w:tcPr>
                      <w:p w14:paraId="1818CDB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19.2</w:t>
                        </w:r>
                      </w:p>
                    </w:tc>
                    <w:tc>
                      <w:tcPr>
                        <w:tcW w:w="1077" w:type="dxa"/>
                        <w:vAlign w:val="bottom"/>
                      </w:tcPr>
                      <w:p w14:paraId="0A98DC1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7.7</w:t>
                        </w:r>
                      </w:p>
                    </w:tc>
                  </w:tr>
                  <w:tr w:rsidR="009E2B06" w:rsidRPr="00224E31" w14:paraId="549DC6AD" w14:textId="77777777" w:rsidTr="009E2B06">
                    <w:tc>
                      <w:tcPr>
                        <w:tcW w:w="1077" w:type="dxa"/>
                        <w:vAlign w:val="center"/>
                      </w:tcPr>
                      <w:p w14:paraId="2ECF2446"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1077" w:type="dxa"/>
                        <w:vAlign w:val="bottom"/>
                      </w:tcPr>
                      <w:p w14:paraId="5BAF561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30</w:t>
                        </w:r>
                      </w:p>
                    </w:tc>
                    <w:tc>
                      <w:tcPr>
                        <w:tcW w:w="1077" w:type="dxa"/>
                        <w:vAlign w:val="bottom"/>
                      </w:tcPr>
                      <w:p w14:paraId="70858C5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4E65A7F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c>
                      <w:tcPr>
                        <w:tcW w:w="1077" w:type="dxa"/>
                        <w:vAlign w:val="bottom"/>
                      </w:tcPr>
                      <w:p w14:paraId="2CEA92B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40</w:t>
                        </w:r>
                      </w:p>
                    </w:tc>
                    <w:tc>
                      <w:tcPr>
                        <w:tcW w:w="1077" w:type="dxa"/>
                        <w:vAlign w:val="bottom"/>
                      </w:tcPr>
                      <w:p w14:paraId="3E0B4F5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52EFCD2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20</w:t>
                        </w:r>
                      </w:p>
                    </w:tc>
                  </w:tr>
                  <w:tr w:rsidR="009E2B06" w:rsidRPr="00224E31" w14:paraId="5D998D63" w14:textId="77777777" w:rsidTr="009E2B06">
                    <w:tc>
                      <w:tcPr>
                        <w:tcW w:w="1077" w:type="dxa"/>
                        <w:vAlign w:val="center"/>
                      </w:tcPr>
                      <w:p w14:paraId="43DBCA91"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2014-15</w:t>
                        </w:r>
                      </w:p>
                    </w:tc>
                    <w:tc>
                      <w:tcPr>
                        <w:tcW w:w="1077" w:type="dxa"/>
                        <w:vAlign w:val="bottom"/>
                      </w:tcPr>
                      <w:p w14:paraId="61F6EFD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55</w:t>
                        </w:r>
                      </w:p>
                    </w:tc>
                    <w:tc>
                      <w:tcPr>
                        <w:tcW w:w="1077" w:type="dxa"/>
                        <w:vAlign w:val="bottom"/>
                      </w:tcPr>
                      <w:p w14:paraId="595C232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w:t>
                        </w:r>
                      </w:p>
                    </w:tc>
                    <w:tc>
                      <w:tcPr>
                        <w:tcW w:w="1077" w:type="dxa"/>
                        <w:vAlign w:val="bottom"/>
                      </w:tcPr>
                      <w:p w14:paraId="3EBCBE3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w:t>
                        </w:r>
                      </w:p>
                    </w:tc>
                    <w:tc>
                      <w:tcPr>
                        <w:tcW w:w="1077" w:type="dxa"/>
                        <w:vAlign w:val="bottom"/>
                      </w:tcPr>
                      <w:p w14:paraId="69DB4A2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25</w:t>
                        </w:r>
                      </w:p>
                    </w:tc>
                    <w:tc>
                      <w:tcPr>
                        <w:tcW w:w="1077" w:type="dxa"/>
                        <w:vAlign w:val="bottom"/>
                      </w:tcPr>
                      <w:p w14:paraId="1CB7CCA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w:t>
                        </w:r>
                      </w:p>
                    </w:tc>
                    <w:tc>
                      <w:tcPr>
                        <w:tcW w:w="1077" w:type="dxa"/>
                        <w:vAlign w:val="bottom"/>
                      </w:tcPr>
                      <w:p w14:paraId="5231DA8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w:t>
                        </w:r>
                      </w:p>
                    </w:tc>
                  </w:tr>
                  <w:tr w:rsidR="009E2B06" w:rsidRPr="00224E31" w14:paraId="2F49B851" w14:textId="77777777" w:rsidTr="009E2B06">
                    <w:tc>
                      <w:tcPr>
                        <w:tcW w:w="1077" w:type="dxa"/>
                        <w:vAlign w:val="center"/>
                      </w:tcPr>
                      <w:p w14:paraId="66D20413"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1077" w:type="dxa"/>
                        <w:vAlign w:val="bottom"/>
                      </w:tcPr>
                      <w:p w14:paraId="21F3496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50</w:t>
                        </w:r>
                      </w:p>
                    </w:tc>
                    <w:tc>
                      <w:tcPr>
                        <w:tcW w:w="1077" w:type="dxa"/>
                        <w:vAlign w:val="bottom"/>
                      </w:tcPr>
                      <w:p w14:paraId="0D54FCD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16.6</w:t>
                        </w:r>
                      </w:p>
                    </w:tc>
                    <w:tc>
                      <w:tcPr>
                        <w:tcW w:w="1077" w:type="dxa"/>
                        <w:vAlign w:val="bottom"/>
                      </w:tcPr>
                      <w:p w14:paraId="1073C16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43D07B3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3012E5A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60015C9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33.3</w:t>
                        </w:r>
                      </w:p>
                    </w:tc>
                  </w:tr>
                  <w:tr w:rsidR="009E2B06" w:rsidRPr="00224E31" w14:paraId="247F3951" w14:textId="77777777" w:rsidTr="009E2B06">
                    <w:tc>
                      <w:tcPr>
                        <w:tcW w:w="1077" w:type="dxa"/>
                        <w:vAlign w:val="center"/>
                      </w:tcPr>
                      <w:p w14:paraId="3A30BC64"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2016-17</w:t>
                        </w:r>
                      </w:p>
                    </w:tc>
                    <w:tc>
                      <w:tcPr>
                        <w:tcW w:w="1077" w:type="dxa"/>
                        <w:vAlign w:val="bottom"/>
                      </w:tcPr>
                      <w:p w14:paraId="7AB80E4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50</w:t>
                        </w:r>
                      </w:p>
                    </w:tc>
                    <w:tc>
                      <w:tcPr>
                        <w:tcW w:w="1077" w:type="dxa"/>
                        <w:vAlign w:val="bottom"/>
                      </w:tcPr>
                      <w:p w14:paraId="0209DF9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w:t>
                        </w:r>
                      </w:p>
                    </w:tc>
                    <w:tc>
                      <w:tcPr>
                        <w:tcW w:w="1077" w:type="dxa"/>
                        <w:vAlign w:val="bottom"/>
                      </w:tcPr>
                      <w:p w14:paraId="4FD282A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w:t>
                        </w:r>
                      </w:p>
                    </w:tc>
                    <w:tc>
                      <w:tcPr>
                        <w:tcW w:w="1077" w:type="dxa"/>
                        <w:vAlign w:val="bottom"/>
                      </w:tcPr>
                      <w:p w14:paraId="59EC589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w:t>
                        </w:r>
                      </w:p>
                    </w:tc>
                    <w:tc>
                      <w:tcPr>
                        <w:tcW w:w="1077" w:type="dxa"/>
                        <w:vAlign w:val="bottom"/>
                      </w:tcPr>
                      <w:p w14:paraId="5B0F10E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6C08B11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w:t>
                        </w:r>
                      </w:p>
                    </w:tc>
                  </w:tr>
                  <w:tr w:rsidR="009E2B06" w:rsidRPr="00224E31" w14:paraId="62C792E7" w14:textId="77777777" w:rsidTr="009E2B06">
                    <w:tc>
                      <w:tcPr>
                        <w:tcW w:w="1077" w:type="dxa"/>
                        <w:vAlign w:val="center"/>
                      </w:tcPr>
                      <w:p w14:paraId="3FC6B078"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lastRenderedPageBreak/>
                          <w:t>2017-18</w:t>
                        </w:r>
                      </w:p>
                    </w:tc>
                    <w:tc>
                      <w:tcPr>
                        <w:tcW w:w="1077" w:type="dxa"/>
                        <w:vAlign w:val="bottom"/>
                      </w:tcPr>
                      <w:p w14:paraId="446CAF7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50</w:t>
                        </w:r>
                      </w:p>
                    </w:tc>
                    <w:tc>
                      <w:tcPr>
                        <w:tcW w:w="1077" w:type="dxa"/>
                        <w:vAlign w:val="bottom"/>
                      </w:tcPr>
                      <w:p w14:paraId="1894CAE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1F38521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16.6</w:t>
                        </w:r>
                      </w:p>
                    </w:tc>
                    <w:tc>
                      <w:tcPr>
                        <w:tcW w:w="1077" w:type="dxa"/>
                        <w:vAlign w:val="bottom"/>
                      </w:tcPr>
                      <w:p w14:paraId="4EB1035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16.6</w:t>
                        </w:r>
                      </w:p>
                    </w:tc>
                    <w:tc>
                      <w:tcPr>
                        <w:tcW w:w="1077" w:type="dxa"/>
                        <w:vAlign w:val="bottom"/>
                      </w:tcPr>
                      <w:p w14:paraId="77DAA83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1077" w:type="dxa"/>
                        <w:vAlign w:val="bottom"/>
                      </w:tcPr>
                      <w:p w14:paraId="1A73AD2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16.6</w:t>
                        </w:r>
                      </w:p>
                    </w:tc>
                  </w:tr>
                  <w:tr w:rsidR="009E2B06" w:rsidRPr="00224E31" w14:paraId="5541B4D6" w14:textId="77777777" w:rsidTr="009E2B06">
                    <w:tc>
                      <w:tcPr>
                        <w:tcW w:w="1077" w:type="dxa"/>
                        <w:vAlign w:val="center"/>
                      </w:tcPr>
                      <w:p w14:paraId="1D5B95E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Average</w:t>
                        </w:r>
                      </w:p>
                    </w:tc>
                    <w:tc>
                      <w:tcPr>
                        <w:tcW w:w="1077" w:type="dxa"/>
                        <w:vAlign w:val="bottom"/>
                      </w:tcPr>
                      <w:p w14:paraId="5D92FE5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49.4</w:t>
                        </w:r>
                      </w:p>
                    </w:tc>
                    <w:tc>
                      <w:tcPr>
                        <w:tcW w:w="1077" w:type="dxa"/>
                        <w:vAlign w:val="bottom"/>
                      </w:tcPr>
                      <w:p w14:paraId="6B34ECC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w:t>
                        </w:r>
                      </w:p>
                    </w:tc>
                    <w:tc>
                      <w:tcPr>
                        <w:tcW w:w="1077" w:type="dxa"/>
                        <w:vAlign w:val="bottom"/>
                      </w:tcPr>
                      <w:p w14:paraId="686C9AE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7.6</w:t>
                        </w:r>
                      </w:p>
                    </w:tc>
                    <w:tc>
                      <w:tcPr>
                        <w:tcW w:w="1077" w:type="dxa"/>
                        <w:vAlign w:val="bottom"/>
                      </w:tcPr>
                      <w:p w14:paraId="29809A6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16.9</w:t>
                        </w:r>
                      </w:p>
                    </w:tc>
                    <w:tc>
                      <w:tcPr>
                        <w:tcW w:w="1077" w:type="dxa"/>
                        <w:vAlign w:val="bottom"/>
                      </w:tcPr>
                      <w:p w14:paraId="45B0BB4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4.0</w:t>
                        </w:r>
                      </w:p>
                    </w:tc>
                    <w:tc>
                      <w:tcPr>
                        <w:tcW w:w="1077" w:type="dxa"/>
                        <w:vAlign w:val="bottom"/>
                      </w:tcPr>
                      <w:p w14:paraId="280EA7A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15.8</w:t>
                        </w:r>
                      </w:p>
                    </w:tc>
                  </w:tr>
                </w:tbl>
                <w:p w14:paraId="54C35E6B" w14:textId="77777777" w:rsidR="009E2B06" w:rsidRPr="00224E31" w:rsidRDefault="009E2B06" w:rsidP="009E2B06">
                  <w:pPr>
                    <w:widowControl w:val="0"/>
                    <w:tabs>
                      <w:tab w:val="left" w:pos="809"/>
                    </w:tabs>
                    <w:spacing w:before="120" w:after="120"/>
                    <w:rPr>
                      <w:rFonts w:ascii="Arial" w:eastAsia="Arial" w:hAnsi="Arial" w:cstheme="minorBidi"/>
                      <w:sz w:val="16"/>
                      <w:szCs w:val="16"/>
                      <w:lang w:val="en-US"/>
                    </w:rPr>
                  </w:pPr>
                </w:p>
                <w:p w14:paraId="6609FF31"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sz w:val="16"/>
                      <w:szCs w:val="16"/>
                      <w:lang w:val="en-US"/>
                    </w:rPr>
                  </w:pPr>
                  <w:r w:rsidRPr="00224E31">
                    <w:rPr>
                      <w:rFonts w:ascii="Arial" w:eastAsia="Arial" w:hAnsi="Arial" w:cstheme="minorBidi"/>
                      <w:color w:val="004D73"/>
                      <w:spacing w:val="-1"/>
                      <w:sz w:val="16"/>
                      <w:szCs w:val="16"/>
                      <w:lang w:val="en-US"/>
                    </w:rPr>
                    <w:t>Number and percentage of the academic origin of the students of the program:</w:t>
                  </w:r>
                </w:p>
                <w:tbl>
                  <w:tblPr>
                    <w:tblW w:w="7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856"/>
                    <w:gridCol w:w="890"/>
                    <w:gridCol w:w="820"/>
                    <w:gridCol w:w="810"/>
                    <w:gridCol w:w="810"/>
                    <w:gridCol w:w="928"/>
                    <w:gridCol w:w="1175"/>
                  </w:tblGrid>
                  <w:tr w:rsidR="009E2B06" w:rsidRPr="00224E31" w14:paraId="49246E67" w14:textId="77777777" w:rsidTr="009E2B06">
                    <w:trPr>
                      <w:trHeight w:val="315"/>
                    </w:trPr>
                    <w:tc>
                      <w:tcPr>
                        <w:tcW w:w="1709" w:type="dxa"/>
                        <w:vMerge w:val="restart"/>
                        <w:shd w:val="clear" w:color="auto" w:fill="auto"/>
                        <w:noWrap/>
                        <w:vAlign w:val="bottom"/>
                      </w:tcPr>
                      <w:p w14:paraId="288FF037"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Studies</w:t>
                        </w:r>
                      </w:p>
                      <w:p w14:paraId="34FF39A9"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c>
                      <w:tcPr>
                        <w:tcW w:w="5114" w:type="dxa"/>
                        <w:gridSpan w:val="6"/>
                        <w:shd w:val="clear" w:color="auto" w:fill="auto"/>
                        <w:vAlign w:val="center"/>
                      </w:tcPr>
                      <w:p w14:paraId="3E53CD67"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Number of students</w:t>
                        </w:r>
                      </w:p>
                    </w:tc>
                    <w:tc>
                      <w:tcPr>
                        <w:tcW w:w="1175" w:type="dxa"/>
                        <w:vMerge w:val="restart"/>
                        <w:shd w:val="clear" w:color="auto" w:fill="auto"/>
                        <w:vAlign w:val="center"/>
                      </w:tcPr>
                      <w:p w14:paraId="2FFBCD6C"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Percentage</w:t>
                        </w:r>
                      </w:p>
                      <w:p w14:paraId="6A047C60"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w:t>
                        </w:r>
                      </w:p>
                    </w:tc>
                  </w:tr>
                  <w:tr w:rsidR="009E2B06" w:rsidRPr="00224E31" w14:paraId="4CFE412A" w14:textId="77777777" w:rsidTr="009E2B06">
                    <w:trPr>
                      <w:trHeight w:val="315"/>
                    </w:trPr>
                    <w:tc>
                      <w:tcPr>
                        <w:tcW w:w="1709" w:type="dxa"/>
                        <w:vMerge/>
                        <w:shd w:val="clear" w:color="auto" w:fill="auto"/>
                        <w:noWrap/>
                        <w:vAlign w:val="bottom"/>
                        <w:hideMark/>
                      </w:tcPr>
                      <w:p w14:paraId="15AC451B"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c>
                      <w:tcPr>
                        <w:tcW w:w="856" w:type="dxa"/>
                        <w:shd w:val="clear" w:color="auto" w:fill="auto"/>
                        <w:vAlign w:val="center"/>
                        <w:hideMark/>
                      </w:tcPr>
                      <w:p w14:paraId="0CE3CE90"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2012-13</w:t>
                        </w:r>
                      </w:p>
                    </w:tc>
                    <w:tc>
                      <w:tcPr>
                        <w:tcW w:w="890" w:type="dxa"/>
                        <w:shd w:val="clear" w:color="auto" w:fill="auto"/>
                        <w:vAlign w:val="center"/>
                        <w:hideMark/>
                      </w:tcPr>
                      <w:p w14:paraId="1A78352B"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820" w:type="dxa"/>
                        <w:shd w:val="clear" w:color="auto" w:fill="auto"/>
                        <w:vAlign w:val="center"/>
                        <w:hideMark/>
                      </w:tcPr>
                      <w:p w14:paraId="109C77B5"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2014-15</w:t>
                        </w:r>
                      </w:p>
                    </w:tc>
                    <w:tc>
                      <w:tcPr>
                        <w:tcW w:w="810" w:type="dxa"/>
                        <w:shd w:val="clear" w:color="auto" w:fill="auto"/>
                        <w:vAlign w:val="center"/>
                        <w:hideMark/>
                      </w:tcPr>
                      <w:p w14:paraId="5DA9205C"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810" w:type="dxa"/>
                        <w:shd w:val="clear" w:color="auto" w:fill="auto"/>
                        <w:vAlign w:val="center"/>
                        <w:hideMark/>
                      </w:tcPr>
                      <w:p w14:paraId="3C4B5FCF"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2016-17</w:t>
                        </w:r>
                      </w:p>
                    </w:tc>
                    <w:tc>
                      <w:tcPr>
                        <w:tcW w:w="928" w:type="dxa"/>
                        <w:shd w:val="clear" w:color="auto" w:fill="auto"/>
                        <w:vAlign w:val="center"/>
                        <w:hideMark/>
                      </w:tcPr>
                      <w:p w14:paraId="32A761BD"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2017-18</w:t>
                        </w:r>
                      </w:p>
                    </w:tc>
                    <w:tc>
                      <w:tcPr>
                        <w:tcW w:w="1175" w:type="dxa"/>
                        <w:vMerge/>
                        <w:shd w:val="clear" w:color="auto" w:fill="auto"/>
                        <w:vAlign w:val="center"/>
                        <w:hideMark/>
                      </w:tcPr>
                      <w:p w14:paraId="5A5D6BD2"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p>
                    </w:tc>
                  </w:tr>
                  <w:tr w:rsidR="009E2B06" w:rsidRPr="00224E31" w14:paraId="0C1C5D58" w14:textId="77777777" w:rsidTr="009E2B06">
                    <w:trPr>
                      <w:trHeight w:val="300"/>
                    </w:trPr>
                    <w:tc>
                      <w:tcPr>
                        <w:tcW w:w="1709" w:type="dxa"/>
                        <w:shd w:val="clear" w:color="auto" w:fill="auto"/>
                        <w:noWrap/>
                        <w:vAlign w:val="bottom"/>
                        <w:hideMark/>
                      </w:tcPr>
                      <w:p w14:paraId="5116B4FC"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Industrial Engineering</w:t>
                        </w:r>
                      </w:p>
                    </w:tc>
                    <w:tc>
                      <w:tcPr>
                        <w:tcW w:w="856" w:type="dxa"/>
                        <w:shd w:val="clear" w:color="auto" w:fill="auto"/>
                        <w:noWrap/>
                        <w:vAlign w:val="bottom"/>
                        <w:hideMark/>
                      </w:tcPr>
                      <w:p w14:paraId="6F2A016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26</w:t>
                        </w:r>
                      </w:p>
                    </w:tc>
                    <w:tc>
                      <w:tcPr>
                        <w:tcW w:w="890" w:type="dxa"/>
                        <w:shd w:val="clear" w:color="auto" w:fill="auto"/>
                        <w:noWrap/>
                        <w:vAlign w:val="bottom"/>
                        <w:hideMark/>
                      </w:tcPr>
                      <w:p w14:paraId="398404A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18B2BAC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w:t>
                        </w:r>
                      </w:p>
                    </w:tc>
                    <w:tc>
                      <w:tcPr>
                        <w:tcW w:w="810" w:type="dxa"/>
                        <w:shd w:val="clear" w:color="auto" w:fill="auto"/>
                        <w:noWrap/>
                        <w:vAlign w:val="bottom"/>
                        <w:hideMark/>
                      </w:tcPr>
                      <w:p w14:paraId="1BB35A4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810" w:type="dxa"/>
                        <w:shd w:val="clear" w:color="auto" w:fill="auto"/>
                        <w:noWrap/>
                        <w:vAlign w:val="bottom"/>
                        <w:hideMark/>
                      </w:tcPr>
                      <w:p w14:paraId="4A9B194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928" w:type="dxa"/>
                        <w:shd w:val="clear" w:color="auto" w:fill="auto"/>
                        <w:noWrap/>
                        <w:vAlign w:val="bottom"/>
                        <w:hideMark/>
                      </w:tcPr>
                      <w:p w14:paraId="3B26921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1175" w:type="dxa"/>
                        <w:shd w:val="clear" w:color="auto" w:fill="auto"/>
                        <w:noWrap/>
                        <w:vAlign w:val="bottom"/>
                        <w:hideMark/>
                      </w:tcPr>
                      <w:p w14:paraId="51BE49A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42.6</w:t>
                        </w:r>
                      </w:p>
                    </w:tc>
                  </w:tr>
                  <w:tr w:rsidR="009E2B06" w:rsidRPr="00224E31" w14:paraId="1FC10556" w14:textId="77777777" w:rsidTr="009E2B06">
                    <w:trPr>
                      <w:trHeight w:val="188"/>
                    </w:trPr>
                    <w:tc>
                      <w:tcPr>
                        <w:tcW w:w="1709" w:type="dxa"/>
                        <w:shd w:val="clear" w:color="auto" w:fill="auto"/>
                        <w:noWrap/>
                        <w:vAlign w:val="bottom"/>
                        <w:hideMark/>
                      </w:tcPr>
                      <w:p w14:paraId="3735ABFF"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Physics</w:t>
                        </w:r>
                      </w:p>
                    </w:tc>
                    <w:tc>
                      <w:tcPr>
                        <w:tcW w:w="856" w:type="dxa"/>
                        <w:shd w:val="clear" w:color="auto" w:fill="auto"/>
                        <w:noWrap/>
                        <w:vAlign w:val="bottom"/>
                        <w:hideMark/>
                      </w:tcPr>
                      <w:p w14:paraId="211423D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90" w:type="dxa"/>
                        <w:shd w:val="clear" w:color="auto" w:fill="auto"/>
                        <w:noWrap/>
                        <w:vAlign w:val="bottom"/>
                        <w:hideMark/>
                      </w:tcPr>
                      <w:p w14:paraId="1CB0A10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3F1EC89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1B02E98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59C6C11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38EAFE7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1175" w:type="dxa"/>
                        <w:shd w:val="clear" w:color="auto" w:fill="auto"/>
                        <w:noWrap/>
                        <w:vAlign w:val="bottom"/>
                        <w:hideMark/>
                      </w:tcPr>
                      <w:p w14:paraId="2A30733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2.0</w:t>
                        </w:r>
                      </w:p>
                    </w:tc>
                  </w:tr>
                  <w:tr w:rsidR="009E2B06" w:rsidRPr="00224E31" w14:paraId="363AE364" w14:textId="77777777" w:rsidTr="009E2B06">
                    <w:trPr>
                      <w:trHeight w:val="300"/>
                    </w:trPr>
                    <w:tc>
                      <w:tcPr>
                        <w:tcW w:w="1709" w:type="dxa"/>
                        <w:shd w:val="clear" w:color="auto" w:fill="auto"/>
                        <w:noWrap/>
                        <w:vAlign w:val="bottom"/>
                        <w:hideMark/>
                      </w:tcPr>
                      <w:p w14:paraId="4AF66D7D"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Electronic Engineering</w:t>
                        </w:r>
                      </w:p>
                    </w:tc>
                    <w:tc>
                      <w:tcPr>
                        <w:tcW w:w="856" w:type="dxa"/>
                        <w:shd w:val="clear" w:color="auto" w:fill="auto"/>
                        <w:noWrap/>
                        <w:vAlign w:val="bottom"/>
                        <w:hideMark/>
                      </w:tcPr>
                      <w:p w14:paraId="6AD3258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890" w:type="dxa"/>
                        <w:shd w:val="clear" w:color="auto" w:fill="auto"/>
                        <w:noWrap/>
                        <w:vAlign w:val="bottom"/>
                        <w:hideMark/>
                      </w:tcPr>
                      <w:p w14:paraId="4154ADE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68A121F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08A08B1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12040DE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4097158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 </w:t>
                        </w:r>
                      </w:p>
                    </w:tc>
                    <w:tc>
                      <w:tcPr>
                        <w:tcW w:w="1175" w:type="dxa"/>
                        <w:shd w:val="clear" w:color="auto" w:fill="auto"/>
                        <w:noWrap/>
                        <w:vAlign w:val="bottom"/>
                        <w:hideMark/>
                      </w:tcPr>
                      <w:p w14:paraId="7F21295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2.0</w:t>
                        </w:r>
                      </w:p>
                    </w:tc>
                  </w:tr>
                  <w:tr w:rsidR="009E2B06" w:rsidRPr="00224E31" w14:paraId="42243983" w14:textId="77777777" w:rsidTr="009E2B06">
                    <w:trPr>
                      <w:trHeight w:val="300"/>
                    </w:trPr>
                    <w:tc>
                      <w:tcPr>
                        <w:tcW w:w="1709" w:type="dxa"/>
                        <w:shd w:val="clear" w:color="auto" w:fill="auto"/>
                        <w:noWrap/>
                        <w:vAlign w:val="bottom"/>
                        <w:hideMark/>
                      </w:tcPr>
                      <w:p w14:paraId="0C323A97"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Automation Engineering</w:t>
                        </w:r>
                      </w:p>
                    </w:tc>
                    <w:tc>
                      <w:tcPr>
                        <w:tcW w:w="856" w:type="dxa"/>
                        <w:shd w:val="clear" w:color="auto" w:fill="auto"/>
                        <w:noWrap/>
                        <w:vAlign w:val="bottom"/>
                        <w:hideMark/>
                      </w:tcPr>
                      <w:p w14:paraId="7DFE5C5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90" w:type="dxa"/>
                        <w:shd w:val="clear" w:color="auto" w:fill="auto"/>
                        <w:noWrap/>
                        <w:vAlign w:val="bottom"/>
                        <w:hideMark/>
                      </w:tcPr>
                      <w:p w14:paraId="222A4DC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4BF5A33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2983D82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420892E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5DF8AB5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27D2196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r>
                  <w:tr w:rsidR="009E2B06" w:rsidRPr="00224E31" w14:paraId="18118BA5" w14:textId="77777777" w:rsidTr="009E2B06">
                    <w:trPr>
                      <w:trHeight w:val="62"/>
                    </w:trPr>
                    <w:tc>
                      <w:tcPr>
                        <w:tcW w:w="1709" w:type="dxa"/>
                        <w:shd w:val="clear" w:color="auto" w:fill="auto"/>
                        <w:noWrap/>
                        <w:vAlign w:val="bottom"/>
                        <w:hideMark/>
                      </w:tcPr>
                      <w:p w14:paraId="02BF34EE"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Electrical Engieenring</w:t>
                        </w:r>
                      </w:p>
                    </w:tc>
                    <w:tc>
                      <w:tcPr>
                        <w:tcW w:w="856" w:type="dxa"/>
                        <w:shd w:val="clear" w:color="auto" w:fill="auto"/>
                        <w:noWrap/>
                        <w:vAlign w:val="bottom"/>
                        <w:hideMark/>
                      </w:tcPr>
                      <w:p w14:paraId="7C5E35D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w:t>
                        </w:r>
                      </w:p>
                    </w:tc>
                    <w:tc>
                      <w:tcPr>
                        <w:tcW w:w="890" w:type="dxa"/>
                        <w:shd w:val="clear" w:color="auto" w:fill="auto"/>
                        <w:noWrap/>
                        <w:vAlign w:val="bottom"/>
                        <w:hideMark/>
                      </w:tcPr>
                      <w:p w14:paraId="45459AA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1A4C00E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w:t>
                        </w:r>
                      </w:p>
                    </w:tc>
                    <w:tc>
                      <w:tcPr>
                        <w:tcW w:w="810" w:type="dxa"/>
                        <w:shd w:val="clear" w:color="auto" w:fill="auto"/>
                        <w:noWrap/>
                        <w:vAlign w:val="bottom"/>
                        <w:hideMark/>
                      </w:tcPr>
                      <w:p w14:paraId="70CC0CF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5F193DA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665F5A9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7322C5F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6.9</w:t>
                        </w:r>
                      </w:p>
                    </w:tc>
                  </w:tr>
                  <w:tr w:rsidR="009E2B06" w:rsidRPr="00224E31" w14:paraId="5FB65087" w14:textId="77777777" w:rsidTr="009E2B06">
                    <w:trPr>
                      <w:trHeight w:val="60"/>
                    </w:trPr>
                    <w:tc>
                      <w:tcPr>
                        <w:tcW w:w="1709" w:type="dxa"/>
                        <w:shd w:val="clear" w:color="auto" w:fill="auto"/>
                        <w:noWrap/>
                        <w:vAlign w:val="bottom"/>
                        <w:hideMark/>
                      </w:tcPr>
                      <w:p w14:paraId="7426F69B"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Telecomunication Eng.</w:t>
                        </w:r>
                      </w:p>
                    </w:tc>
                    <w:tc>
                      <w:tcPr>
                        <w:tcW w:w="856" w:type="dxa"/>
                        <w:shd w:val="clear" w:color="auto" w:fill="auto"/>
                        <w:noWrap/>
                        <w:vAlign w:val="bottom"/>
                        <w:hideMark/>
                      </w:tcPr>
                      <w:p w14:paraId="15CF84F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90" w:type="dxa"/>
                        <w:shd w:val="clear" w:color="auto" w:fill="auto"/>
                        <w:noWrap/>
                        <w:vAlign w:val="bottom"/>
                        <w:hideMark/>
                      </w:tcPr>
                      <w:p w14:paraId="552C6D2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2464CD0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4A199D0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53A993B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2B95D27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2DB6FA8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r>
                  <w:tr w:rsidR="009E2B06" w:rsidRPr="00224E31" w14:paraId="513987CA" w14:textId="77777777" w:rsidTr="009E2B06">
                    <w:trPr>
                      <w:trHeight w:val="300"/>
                    </w:trPr>
                    <w:tc>
                      <w:tcPr>
                        <w:tcW w:w="1709" w:type="dxa"/>
                        <w:shd w:val="clear" w:color="auto" w:fill="auto"/>
                        <w:noWrap/>
                        <w:vAlign w:val="bottom"/>
                        <w:hideMark/>
                      </w:tcPr>
                      <w:p w14:paraId="703C476C"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Master Elecrti/Power/Energy (abroad)</w:t>
                        </w:r>
                      </w:p>
                    </w:tc>
                    <w:tc>
                      <w:tcPr>
                        <w:tcW w:w="856" w:type="dxa"/>
                        <w:shd w:val="clear" w:color="auto" w:fill="auto"/>
                        <w:noWrap/>
                        <w:vAlign w:val="bottom"/>
                        <w:hideMark/>
                      </w:tcPr>
                      <w:p w14:paraId="538CE82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w:t>
                        </w:r>
                      </w:p>
                    </w:tc>
                    <w:tc>
                      <w:tcPr>
                        <w:tcW w:w="890" w:type="dxa"/>
                        <w:shd w:val="clear" w:color="auto" w:fill="auto"/>
                        <w:noWrap/>
                        <w:vAlign w:val="bottom"/>
                        <w:hideMark/>
                      </w:tcPr>
                      <w:p w14:paraId="5FB30BF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w:t>
                        </w:r>
                      </w:p>
                    </w:tc>
                    <w:tc>
                      <w:tcPr>
                        <w:tcW w:w="820" w:type="dxa"/>
                        <w:shd w:val="clear" w:color="auto" w:fill="auto"/>
                        <w:noWrap/>
                        <w:vAlign w:val="bottom"/>
                        <w:hideMark/>
                      </w:tcPr>
                      <w:p w14:paraId="72DFD15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w:t>
                        </w:r>
                      </w:p>
                    </w:tc>
                    <w:tc>
                      <w:tcPr>
                        <w:tcW w:w="810" w:type="dxa"/>
                        <w:shd w:val="clear" w:color="auto" w:fill="auto"/>
                        <w:noWrap/>
                        <w:vAlign w:val="bottom"/>
                        <w:hideMark/>
                      </w:tcPr>
                      <w:p w14:paraId="0F6F983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810" w:type="dxa"/>
                        <w:shd w:val="clear" w:color="auto" w:fill="auto"/>
                        <w:noWrap/>
                        <w:vAlign w:val="bottom"/>
                        <w:hideMark/>
                      </w:tcPr>
                      <w:p w14:paraId="472EDE6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928" w:type="dxa"/>
                        <w:shd w:val="clear" w:color="auto" w:fill="auto"/>
                        <w:noWrap/>
                        <w:vAlign w:val="bottom"/>
                        <w:hideMark/>
                      </w:tcPr>
                      <w:p w14:paraId="6C1600C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1175" w:type="dxa"/>
                        <w:shd w:val="clear" w:color="auto" w:fill="auto"/>
                        <w:noWrap/>
                        <w:vAlign w:val="bottom"/>
                        <w:hideMark/>
                      </w:tcPr>
                      <w:p w14:paraId="2328044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22.8</w:t>
                        </w:r>
                      </w:p>
                    </w:tc>
                  </w:tr>
                  <w:tr w:rsidR="009E2B06" w:rsidRPr="00224E31" w14:paraId="00AD9AD6" w14:textId="77777777" w:rsidTr="009E2B06">
                    <w:trPr>
                      <w:trHeight w:val="300"/>
                    </w:trPr>
                    <w:tc>
                      <w:tcPr>
                        <w:tcW w:w="1709" w:type="dxa"/>
                        <w:shd w:val="clear" w:color="auto" w:fill="auto"/>
                        <w:noWrap/>
                        <w:vAlign w:val="bottom"/>
                        <w:hideMark/>
                      </w:tcPr>
                      <w:p w14:paraId="271B225B"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Tech. Engineering Electric</w:t>
                        </w:r>
                      </w:p>
                    </w:tc>
                    <w:tc>
                      <w:tcPr>
                        <w:tcW w:w="856" w:type="dxa"/>
                        <w:shd w:val="clear" w:color="auto" w:fill="auto"/>
                        <w:noWrap/>
                        <w:vAlign w:val="bottom"/>
                        <w:hideMark/>
                      </w:tcPr>
                      <w:p w14:paraId="5701CBF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w:t>
                        </w:r>
                      </w:p>
                    </w:tc>
                    <w:tc>
                      <w:tcPr>
                        <w:tcW w:w="890" w:type="dxa"/>
                        <w:shd w:val="clear" w:color="auto" w:fill="auto"/>
                        <w:noWrap/>
                        <w:vAlign w:val="bottom"/>
                        <w:hideMark/>
                      </w:tcPr>
                      <w:p w14:paraId="7AFA5A1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715FB16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7F26608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 </w:t>
                        </w:r>
                      </w:p>
                    </w:tc>
                    <w:tc>
                      <w:tcPr>
                        <w:tcW w:w="810" w:type="dxa"/>
                        <w:shd w:val="clear" w:color="auto" w:fill="auto"/>
                        <w:noWrap/>
                        <w:vAlign w:val="bottom"/>
                        <w:hideMark/>
                      </w:tcPr>
                      <w:p w14:paraId="7E53568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5E2BF16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56D9E83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4.0</w:t>
                        </w:r>
                      </w:p>
                    </w:tc>
                  </w:tr>
                  <w:tr w:rsidR="009E2B06" w:rsidRPr="00224E31" w14:paraId="7A9757E8" w14:textId="77777777" w:rsidTr="009E2B06">
                    <w:trPr>
                      <w:trHeight w:val="60"/>
                    </w:trPr>
                    <w:tc>
                      <w:tcPr>
                        <w:tcW w:w="1709" w:type="dxa"/>
                        <w:shd w:val="clear" w:color="auto" w:fill="auto"/>
                        <w:noWrap/>
                        <w:vAlign w:val="bottom"/>
                        <w:hideMark/>
                      </w:tcPr>
                      <w:p w14:paraId="1F19C0F6"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Law licenciature</w:t>
                        </w:r>
                      </w:p>
                    </w:tc>
                    <w:tc>
                      <w:tcPr>
                        <w:tcW w:w="856" w:type="dxa"/>
                        <w:shd w:val="clear" w:color="auto" w:fill="auto"/>
                        <w:noWrap/>
                        <w:vAlign w:val="bottom"/>
                        <w:hideMark/>
                      </w:tcPr>
                      <w:p w14:paraId="3A0C603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90" w:type="dxa"/>
                        <w:shd w:val="clear" w:color="auto" w:fill="auto"/>
                        <w:noWrap/>
                        <w:vAlign w:val="bottom"/>
                        <w:hideMark/>
                      </w:tcPr>
                      <w:p w14:paraId="07D3912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5A73863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1CF1B78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001AF9C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25EC4C0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752DD6D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r>
                  <w:tr w:rsidR="009E2B06" w:rsidRPr="00224E31" w14:paraId="72938EF3" w14:textId="77777777" w:rsidTr="009E2B06">
                    <w:trPr>
                      <w:trHeight w:val="60"/>
                    </w:trPr>
                    <w:tc>
                      <w:tcPr>
                        <w:tcW w:w="1709" w:type="dxa"/>
                        <w:shd w:val="clear" w:color="auto" w:fill="auto"/>
                        <w:noWrap/>
                        <w:vAlign w:val="bottom"/>
                        <w:hideMark/>
                      </w:tcPr>
                      <w:p w14:paraId="1B1457D8"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Master meteorology</w:t>
                        </w:r>
                      </w:p>
                    </w:tc>
                    <w:tc>
                      <w:tcPr>
                        <w:tcW w:w="856" w:type="dxa"/>
                        <w:shd w:val="clear" w:color="auto" w:fill="auto"/>
                        <w:noWrap/>
                        <w:vAlign w:val="bottom"/>
                        <w:hideMark/>
                      </w:tcPr>
                      <w:p w14:paraId="767AB6F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90" w:type="dxa"/>
                        <w:shd w:val="clear" w:color="auto" w:fill="auto"/>
                        <w:noWrap/>
                        <w:vAlign w:val="bottom"/>
                        <w:hideMark/>
                      </w:tcPr>
                      <w:p w14:paraId="5CCAC04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693E6E3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1B17A78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10" w:type="dxa"/>
                        <w:shd w:val="clear" w:color="auto" w:fill="auto"/>
                        <w:noWrap/>
                        <w:vAlign w:val="bottom"/>
                        <w:hideMark/>
                      </w:tcPr>
                      <w:p w14:paraId="758199B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928" w:type="dxa"/>
                        <w:shd w:val="clear" w:color="auto" w:fill="auto"/>
                        <w:noWrap/>
                        <w:vAlign w:val="bottom"/>
                        <w:hideMark/>
                      </w:tcPr>
                      <w:p w14:paraId="07F2CE8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08E9209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3.0</w:t>
                        </w:r>
                      </w:p>
                    </w:tc>
                  </w:tr>
                  <w:tr w:rsidR="009E2B06" w:rsidRPr="00224E31" w14:paraId="6C3A17DF" w14:textId="77777777" w:rsidTr="009E2B06">
                    <w:trPr>
                      <w:trHeight w:val="60"/>
                    </w:trPr>
                    <w:tc>
                      <w:tcPr>
                        <w:tcW w:w="1709" w:type="dxa"/>
                        <w:shd w:val="clear" w:color="auto" w:fill="auto"/>
                        <w:noWrap/>
                        <w:vAlign w:val="bottom"/>
                        <w:hideMark/>
                      </w:tcPr>
                      <w:p w14:paraId="21E00188"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Mechanic. Engineering</w:t>
                        </w:r>
                      </w:p>
                    </w:tc>
                    <w:tc>
                      <w:tcPr>
                        <w:tcW w:w="856" w:type="dxa"/>
                        <w:shd w:val="clear" w:color="auto" w:fill="auto"/>
                        <w:noWrap/>
                        <w:vAlign w:val="bottom"/>
                        <w:hideMark/>
                      </w:tcPr>
                      <w:p w14:paraId="29A77E9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90" w:type="dxa"/>
                        <w:shd w:val="clear" w:color="auto" w:fill="auto"/>
                        <w:noWrap/>
                        <w:vAlign w:val="bottom"/>
                        <w:hideMark/>
                      </w:tcPr>
                      <w:p w14:paraId="19B166C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820" w:type="dxa"/>
                        <w:shd w:val="clear" w:color="auto" w:fill="auto"/>
                        <w:noWrap/>
                        <w:vAlign w:val="bottom"/>
                        <w:hideMark/>
                      </w:tcPr>
                      <w:p w14:paraId="45C122B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1D5E477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44E93AE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4286C95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47E6619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2.0</w:t>
                        </w:r>
                      </w:p>
                    </w:tc>
                  </w:tr>
                  <w:tr w:rsidR="009E2B06" w:rsidRPr="00224E31" w14:paraId="382529C3" w14:textId="77777777" w:rsidTr="009E2B06">
                    <w:trPr>
                      <w:trHeight w:val="300"/>
                    </w:trPr>
                    <w:tc>
                      <w:tcPr>
                        <w:tcW w:w="1709" w:type="dxa"/>
                        <w:shd w:val="clear" w:color="auto" w:fill="auto"/>
                        <w:noWrap/>
                        <w:vAlign w:val="bottom"/>
                        <w:hideMark/>
                      </w:tcPr>
                      <w:p w14:paraId="0BB2AD31"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Master Eng. Energy UPC</w:t>
                        </w:r>
                      </w:p>
                    </w:tc>
                    <w:tc>
                      <w:tcPr>
                        <w:tcW w:w="856" w:type="dxa"/>
                        <w:shd w:val="clear" w:color="auto" w:fill="auto"/>
                        <w:noWrap/>
                        <w:vAlign w:val="bottom"/>
                        <w:hideMark/>
                      </w:tcPr>
                      <w:p w14:paraId="60AAE8E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90" w:type="dxa"/>
                        <w:shd w:val="clear" w:color="auto" w:fill="auto"/>
                        <w:noWrap/>
                        <w:vAlign w:val="bottom"/>
                        <w:hideMark/>
                      </w:tcPr>
                      <w:p w14:paraId="17B6817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w:t>
                        </w:r>
                      </w:p>
                    </w:tc>
                    <w:tc>
                      <w:tcPr>
                        <w:tcW w:w="820" w:type="dxa"/>
                        <w:shd w:val="clear" w:color="auto" w:fill="auto"/>
                        <w:noWrap/>
                        <w:vAlign w:val="bottom"/>
                        <w:hideMark/>
                      </w:tcPr>
                      <w:p w14:paraId="4F90D8D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02DB959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810" w:type="dxa"/>
                        <w:shd w:val="clear" w:color="auto" w:fill="auto"/>
                        <w:noWrap/>
                        <w:vAlign w:val="bottom"/>
                        <w:hideMark/>
                      </w:tcPr>
                      <w:p w14:paraId="3D05668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w:t>
                        </w:r>
                      </w:p>
                    </w:tc>
                    <w:tc>
                      <w:tcPr>
                        <w:tcW w:w="928" w:type="dxa"/>
                        <w:shd w:val="clear" w:color="auto" w:fill="auto"/>
                        <w:noWrap/>
                        <w:vAlign w:val="bottom"/>
                        <w:hideMark/>
                      </w:tcPr>
                      <w:p w14:paraId="133BA2F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71E6A3C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7.9</w:t>
                        </w:r>
                      </w:p>
                    </w:tc>
                  </w:tr>
                  <w:tr w:rsidR="009E2B06" w:rsidRPr="00224E31" w14:paraId="53A741E9" w14:textId="77777777" w:rsidTr="009E2B06">
                    <w:trPr>
                      <w:trHeight w:val="116"/>
                    </w:trPr>
                    <w:tc>
                      <w:tcPr>
                        <w:tcW w:w="1709" w:type="dxa"/>
                        <w:shd w:val="clear" w:color="auto" w:fill="auto"/>
                        <w:noWrap/>
                        <w:vAlign w:val="bottom"/>
                        <w:hideMark/>
                      </w:tcPr>
                      <w:p w14:paraId="04BFE10E"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Master Hist. Science</w:t>
                        </w:r>
                      </w:p>
                    </w:tc>
                    <w:tc>
                      <w:tcPr>
                        <w:tcW w:w="856" w:type="dxa"/>
                        <w:shd w:val="clear" w:color="auto" w:fill="auto"/>
                        <w:noWrap/>
                        <w:vAlign w:val="bottom"/>
                        <w:hideMark/>
                      </w:tcPr>
                      <w:p w14:paraId="502986F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90" w:type="dxa"/>
                        <w:shd w:val="clear" w:color="auto" w:fill="auto"/>
                        <w:noWrap/>
                        <w:vAlign w:val="bottom"/>
                        <w:hideMark/>
                      </w:tcPr>
                      <w:p w14:paraId="642A8F8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4FD064C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810" w:type="dxa"/>
                        <w:shd w:val="clear" w:color="auto" w:fill="auto"/>
                        <w:noWrap/>
                        <w:vAlign w:val="bottom"/>
                        <w:hideMark/>
                      </w:tcPr>
                      <w:p w14:paraId="08B6745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5A991B5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3EBAE99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1175" w:type="dxa"/>
                        <w:shd w:val="clear" w:color="auto" w:fill="auto"/>
                        <w:noWrap/>
                        <w:vAlign w:val="bottom"/>
                        <w:hideMark/>
                      </w:tcPr>
                      <w:p w14:paraId="23A031E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r>
                  <w:tr w:rsidR="009E2B06" w:rsidRPr="00224E31" w14:paraId="437494B5" w14:textId="77777777" w:rsidTr="009E2B06">
                    <w:trPr>
                      <w:trHeight w:val="152"/>
                    </w:trPr>
                    <w:tc>
                      <w:tcPr>
                        <w:tcW w:w="1709" w:type="dxa"/>
                        <w:shd w:val="clear" w:color="auto" w:fill="auto"/>
                        <w:noWrap/>
                        <w:vAlign w:val="bottom"/>
                        <w:hideMark/>
                      </w:tcPr>
                      <w:p w14:paraId="52985D10"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Master Industrial Eng</w:t>
                        </w:r>
                      </w:p>
                    </w:tc>
                    <w:tc>
                      <w:tcPr>
                        <w:tcW w:w="856" w:type="dxa"/>
                        <w:shd w:val="clear" w:color="auto" w:fill="auto"/>
                        <w:noWrap/>
                        <w:vAlign w:val="bottom"/>
                        <w:hideMark/>
                      </w:tcPr>
                      <w:p w14:paraId="3A370B5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90" w:type="dxa"/>
                        <w:shd w:val="clear" w:color="auto" w:fill="auto"/>
                        <w:noWrap/>
                        <w:vAlign w:val="bottom"/>
                        <w:hideMark/>
                      </w:tcPr>
                      <w:p w14:paraId="6CBB3BA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65ED870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6463263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4ABEB93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928" w:type="dxa"/>
                        <w:shd w:val="clear" w:color="auto" w:fill="auto"/>
                        <w:noWrap/>
                        <w:vAlign w:val="bottom"/>
                        <w:hideMark/>
                      </w:tcPr>
                      <w:p w14:paraId="11D36E2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1175" w:type="dxa"/>
                        <w:shd w:val="clear" w:color="auto" w:fill="auto"/>
                        <w:noWrap/>
                        <w:vAlign w:val="bottom"/>
                        <w:hideMark/>
                      </w:tcPr>
                      <w:p w14:paraId="7734E65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2.0</w:t>
                        </w:r>
                      </w:p>
                    </w:tc>
                  </w:tr>
                  <w:tr w:rsidR="009E2B06" w:rsidRPr="00224E31" w14:paraId="222E3E95" w14:textId="77777777" w:rsidTr="009E2B06">
                    <w:trPr>
                      <w:trHeight w:val="134"/>
                    </w:trPr>
                    <w:tc>
                      <w:tcPr>
                        <w:tcW w:w="1709" w:type="dxa"/>
                        <w:shd w:val="clear" w:color="auto" w:fill="auto"/>
                        <w:noWrap/>
                        <w:vAlign w:val="bottom"/>
                        <w:hideMark/>
                      </w:tcPr>
                      <w:p w14:paraId="6A79B127" w14:textId="77777777" w:rsidR="009E2B06" w:rsidRPr="00224E31" w:rsidRDefault="009E2B06" w:rsidP="009E2B06">
                        <w:pPr>
                          <w:widowControl w:val="0"/>
                          <w:tabs>
                            <w:tab w:val="left" w:pos="809"/>
                          </w:tabs>
                          <w:jc w:val="center"/>
                          <w:rPr>
                            <w:rFonts w:ascii="Arial" w:eastAsia="Arial" w:hAnsi="Arial" w:cstheme="minorBidi"/>
                            <w:sz w:val="14"/>
                            <w:szCs w:val="16"/>
                            <w:lang w:val="en-US"/>
                          </w:rPr>
                        </w:pPr>
                        <w:r w:rsidRPr="00224E31">
                          <w:rPr>
                            <w:rFonts w:ascii="Arial" w:eastAsia="Arial" w:hAnsi="Arial" w:cstheme="minorBidi"/>
                            <w:sz w:val="14"/>
                            <w:szCs w:val="16"/>
                            <w:lang w:val="en-US"/>
                          </w:rPr>
                          <w:t>Master Telecomuniations</w:t>
                        </w:r>
                      </w:p>
                    </w:tc>
                    <w:tc>
                      <w:tcPr>
                        <w:tcW w:w="856" w:type="dxa"/>
                        <w:shd w:val="clear" w:color="auto" w:fill="auto"/>
                        <w:noWrap/>
                        <w:vAlign w:val="bottom"/>
                        <w:hideMark/>
                      </w:tcPr>
                      <w:p w14:paraId="598E175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90" w:type="dxa"/>
                        <w:shd w:val="clear" w:color="auto" w:fill="auto"/>
                        <w:noWrap/>
                        <w:vAlign w:val="bottom"/>
                        <w:hideMark/>
                      </w:tcPr>
                      <w:p w14:paraId="3B22F75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20" w:type="dxa"/>
                        <w:shd w:val="clear" w:color="auto" w:fill="auto"/>
                        <w:noWrap/>
                        <w:vAlign w:val="bottom"/>
                        <w:hideMark/>
                      </w:tcPr>
                      <w:p w14:paraId="4778ADE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7BB4988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10" w:type="dxa"/>
                        <w:shd w:val="clear" w:color="auto" w:fill="auto"/>
                        <w:noWrap/>
                        <w:vAlign w:val="bottom"/>
                        <w:hideMark/>
                      </w:tcPr>
                      <w:p w14:paraId="5A4CB84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928" w:type="dxa"/>
                        <w:shd w:val="clear" w:color="auto" w:fill="auto"/>
                        <w:noWrap/>
                        <w:vAlign w:val="bottom"/>
                        <w:hideMark/>
                      </w:tcPr>
                      <w:p w14:paraId="4C45727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1175" w:type="dxa"/>
                        <w:shd w:val="clear" w:color="auto" w:fill="auto"/>
                        <w:noWrap/>
                        <w:vAlign w:val="bottom"/>
                        <w:hideMark/>
                      </w:tcPr>
                      <w:p w14:paraId="1F4481A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r>
                </w:tbl>
                <w:p w14:paraId="632390F9" w14:textId="77777777" w:rsidR="009E2B06" w:rsidRPr="00224E31" w:rsidRDefault="009E2B06" w:rsidP="009E2B06">
                  <w:pPr>
                    <w:widowControl w:val="0"/>
                    <w:tabs>
                      <w:tab w:val="left" w:pos="809"/>
                    </w:tabs>
                    <w:spacing w:before="120" w:after="120"/>
                    <w:rPr>
                      <w:rFonts w:ascii="Arial" w:eastAsia="Arial" w:hAnsi="Arial" w:cstheme="minorBidi"/>
                      <w:sz w:val="16"/>
                      <w:szCs w:val="16"/>
                      <w:lang w:val="en-US"/>
                    </w:rPr>
                  </w:pPr>
                </w:p>
                <w:p w14:paraId="667D9F29" w14:textId="77777777" w:rsidR="009E2B06" w:rsidRPr="00224E31" w:rsidRDefault="009E2B06" w:rsidP="009E2B06">
                  <w:pPr>
                    <w:widowControl w:val="0"/>
                    <w:numPr>
                      <w:ilvl w:val="2"/>
                      <w:numId w:val="5"/>
                    </w:numPr>
                    <w:tabs>
                      <w:tab w:val="left" w:pos="809"/>
                    </w:tabs>
                    <w:spacing w:before="120" w:after="120"/>
                    <w:ind w:left="805" w:hanging="346"/>
                    <w:rPr>
                      <w:lang w:val="en-US"/>
                    </w:rPr>
                  </w:pPr>
                  <w:r w:rsidRPr="00224E31">
                    <w:rPr>
                      <w:rFonts w:ascii="Arial" w:eastAsia="Arial" w:hAnsi="Arial" w:cstheme="minorBidi"/>
                      <w:color w:val="004D73"/>
                      <w:spacing w:val="-1"/>
                      <w:sz w:val="16"/>
                      <w:szCs w:val="16"/>
                      <w:lang w:val="en-US"/>
                    </w:rPr>
                    <w:t>Percentage of students with grants (data from presented thesis):</w:t>
                  </w:r>
                </w:p>
                <w:tbl>
                  <w:tblPr>
                    <w:tblStyle w:val="TableGrid"/>
                    <w:tblW w:w="0" w:type="auto"/>
                    <w:tblLook w:val="04A0" w:firstRow="1" w:lastRow="0" w:firstColumn="1" w:lastColumn="0" w:noHBand="0" w:noVBand="1"/>
                  </w:tblPr>
                  <w:tblGrid>
                    <w:gridCol w:w="856"/>
                    <w:gridCol w:w="942"/>
                    <w:gridCol w:w="893"/>
                    <w:gridCol w:w="775"/>
                    <w:gridCol w:w="804"/>
                    <w:gridCol w:w="851"/>
                    <w:gridCol w:w="850"/>
                    <w:gridCol w:w="812"/>
                    <w:gridCol w:w="851"/>
                  </w:tblGrid>
                  <w:tr w:rsidR="009E2B06" w:rsidRPr="00224E31" w14:paraId="140F53F5" w14:textId="77777777" w:rsidTr="009E2B06">
                    <w:tc>
                      <w:tcPr>
                        <w:tcW w:w="856" w:type="dxa"/>
                      </w:tcPr>
                      <w:p w14:paraId="7C4FC7A6" w14:textId="77777777" w:rsidR="009E2B06" w:rsidRPr="00224E31" w:rsidRDefault="009E2B06" w:rsidP="009E2B06">
                        <w:pPr>
                          <w:widowControl w:val="0"/>
                          <w:tabs>
                            <w:tab w:val="left" w:pos="809"/>
                          </w:tabs>
                          <w:rPr>
                            <w:rFonts w:ascii="Arial" w:eastAsia="Arial" w:hAnsi="Arial" w:cstheme="minorBidi"/>
                            <w:sz w:val="16"/>
                            <w:szCs w:val="16"/>
                            <w:lang w:val="en-US"/>
                          </w:rPr>
                        </w:pPr>
                      </w:p>
                    </w:tc>
                    <w:tc>
                      <w:tcPr>
                        <w:tcW w:w="942" w:type="dxa"/>
                      </w:tcPr>
                      <w:p w14:paraId="1BAB30C1"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Spanish MINECO</w:t>
                        </w:r>
                      </w:p>
                    </w:tc>
                    <w:tc>
                      <w:tcPr>
                        <w:tcW w:w="893" w:type="dxa"/>
                      </w:tcPr>
                      <w:p w14:paraId="117A22EC"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Catalonia AGAUR</w:t>
                        </w:r>
                      </w:p>
                    </w:tc>
                    <w:tc>
                      <w:tcPr>
                        <w:tcW w:w="775" w:type="dxa"/>
                      </w:tcPr>
                      <w:p w14:paraId="159A842A"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EU H2020</w:t>
                        </w:r>
                      </w:p>
                    </w:tc>
                    <w:tc>
                      <w:tcPr>
                        <w:tcW w:w="804" w:type="dxa"/>
                      </w:tcPr>
                      <w:p w14:paraId="63CCFD39"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UPC</w:t>
                        </w:r>
                      </w:p>
                    </w:tc>
                    <w:tc>
                      <w:tcPr>
                        <w:tcW w:w="851" w:type="dxa"/>
                      </w:tcPr>
                      <w:p w14:paraId="4A1B55DD"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IREC</w:t>
                        </w:r>
                      </w:p>
                    </w:tc>
                    <w:tc>
                      <w:tcPr>
                        <w:tcW w:w="850" w:type="dxa"/>
                      </w:tcPr>
                      <w:p w14:paraId="15B9D72E"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Country of origin</w:t>
                        </w:r>
                      </w:p>
                    </w:tc>
                    <w:tc>
                      <w:tcPr>
                        <w:tcW w:w="777" w:type="dxa"/>
                      </w:tcPr>
                      <w:p w14:paraId="1580B5AA"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EU KIC program</w:t>
                        </w:r>
                      </w:p>
                    </w:tc>
                    <w:tc>
                      <w:tcPr>
                        <w:tcW w:w="851" w:type="dxa"/>
                      </w:tcPr>
                      <w:p w14:paraId="05C5E5D8"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Total</w:t>
                        </w:r>
                      </w:p>
                    </w:tc>
                  </w:tr>
                  <w:tr w:rsidR="009E2B06" w:rsidRPr="00224E31" w14:paraId="13AF223C" w14:textId="77777777" w:rsidTr="009E2B06">
                    <w:tc>
                      <w:tcPr>
                        <w:tcW w:w="856" w:type="dxa"/>
                      </w:tcPr>
                      <w:p w14:paraId="2B14923B"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2012-13</w:t>
                        </w:r>
                      </w:p>
                    </w:tc>
                    <w:tc>
                      <w:tcPr>
                        <w:tcW w:w="942" w:type="dxa"/>
                      </w:tcPr>
                      <w:p w14:paraId="4F3AAC1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93" w:type="dxa"/>
                      </w:tcPr>
                      <w:p w14:paraId="18E7B85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5" w:type="dxa"/>
                      </w:tcPr>
                      <w:p w14:paraId="0C984D0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04" w:type="dxa"/>
                      </w:tcPr>
                      <w:p w14:paraId="49CFFAC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4AD594F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0" w:type="dxa"/>
                      </w:tcPr>
                      <w:p w14:paraId="7EBFAEC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7" w:type="dxa"/>
                      </w:tcPr>
                      <w:p w14:paraId="1AA1D2B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4D1E04E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0 %</w:t>
                        </w:r>
                      </w:p>
                    </w:tc>
                  </w:tr>
                  <w:tr w:rsidR="009E2B06" w:rsidRPr="00224E31" w14:paraId="7BCDBE63" w14:textId="77777777" w:rsidTr="009E2B06">
                    <w:tc>
                      <w:tcPr>
                        <w:tcW w:w="856" w:type="dxa"/>
                      </w:tcPr>
                      <w:p w14:paraId="40C10521"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2013-14</w:t>
                        </w:r>
                      </w:p>
                    </w:tc>
                    <w:tc>
                      <w:tcPr>
                        <w:tcW w:w="942" w:type="dxa"/>
                      </w:tcPr>
                      <w:p w14:paraId="47EE98B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93" w:type="dxa"/>
                      </w:tcPr>
                      <w:p w14:paraId="276529C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5" w:type="dxa"/>
                      </w:tcPr>
                      <w:p w14:paraId="6F01735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04" w:type="dxa"/>
                      </w:tcPr>
                      <w:p w14:paraId="25B2B09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532D5E8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43 %</w:t>
                        </w:r>
                      </w:p>
                    </w:tc>
                    <w:tc>
                      <w:tcPr>
                        <w:tcW w:w="850" w:type="dxa"/>
                      </w:tcPr>
                      <w:p w14:paraId="0E91554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14 %</w:t>
                        </w:r>
                      </w:p>
                    </w:tc>
                    <w:tc>
                      <w:tcPr>
                        <w:tcW w:w="777" w:type="dxa"/>
                      </w:tcPr>
                      <w:p w14:paraId="7881BA5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23D6A03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57 %</w:t>
                        </w:r>
                      </w:p>
                    </w:tc>
                  </w:tr>
                  <w:tr w:rsidR="009E2B06" w:rsidRPr="00224E31" w14:paraId="5D9B40E7" w14:textId="77777777" w:rsidTr="009E2B06">
                    <w:tc>
                      <w:tcPr>
                        <w:tcW w:w="856" w:type="dxa"/>
                      </w:tcPr>
                      <w:p w14:paraId="1F0DDCB2"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2014-15</w:t>
                        </w:r>
                      </w:p>
                    </w:tc>
                    <w:tc>
                      <w:tcPr>
                        <w:tcW w:w="942" w:type="dxa"/>
                      </w:tcPr>
                      <w:p w14:paraId="71D84E8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893" w:type="dxa"/>
                      </w:tcPr>
                      <w:p w14:paraId="1249CE9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5" w:type="dxa"/>
                      </w:tcPr>
                      <w:p w14:paraId="348825C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04" w:type="dxa"/>
                      </w:tcPr>
                      <w:p w14:paraId="661E9E8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3FB4B3A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25 %</w:t>
                        </w:r>
                      </w:p>
                    </w:tc>
                    <w:tc>
                      <w:tcPr>
                        <w:tcW w:w="850" w:type="dxa"/>
                      </w:tcPr>
                      <w:p w14:paraId="125DDFB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777" w:type="dxa"/>
                      </w:tcPr>
                      <w:p w14:paraId="365D6B7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38EFABB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50 %</w:t>
                        </w:r>
                      </w:p>
                    </w:tc>
                  </w:tr>
                  <w:tr w:rsidR="009E2B06" w:rsidRPr="00224E31" w14:paraId="1DC1B67D" w14:textId="77777777" w:rsidTr="009E2B06">
                    <w:tc>
                      <w:tcPr>
                        <w:tcW w:w="856" w:type="dxa"/>
                      </w:tcPr>
                      <w:p w14:paraId="2815CB51"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2015-16</w:t>
                        </w:r>
                      </w:p>
                    </w:tc>
                    <w:tc>
                      <w:tcPr>
                        <w:tcW w:w="942" w:type="dxa"/>
                      </w:tcPr>
                      <w:p w14:paraId="67259D6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893" w:type="dxa"/>
                      </w:tcPr>
                      <w:p w14:paraId="291403A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5" w:type="dxa"/>
                      </w:tcPr>
                      <w:p w14:paraId="7FDD274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04" w:type="dxa"/>
                      </w:tcPr>
                      <w:p w14:paraId="6239F56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6487C22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850" w:type="dxa"/>
                      </w:tcPr>
                      <w:p w14:paraId="4731828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777" w:type="dxa"/>
                      </w:tcPr>
                      <w:p w14:paraId="51686B4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2DE74EA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37.5 %</w:t>
                        </w:r>
                      </w:p>
                    </w:tc>
                  </w:tr>
                  <w:tr w:rsidR="009E2B06" w:rsidRPr="00224E31" w14:paraId="4D65E2A5" w14:textId="77777777" w:rsidTr="009E2B06">
                    <w:tc>
                      <w:tcPr>
                        <w:tcW w:w="856" w:type="dxa"/>
                      </w:tcPr>
                      <w:p w14:paraId="2B828E03"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2016-17</w:t>
                        </w:r>
                      </w:p>
                    </w:tc>
                    <w:tc>
                      <w:tcPr>
                        <w:tcW w:w="942" w:type="dxa"/>
                      </w:tcPr>
                      <w:p w14:paraId="4A8ED03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893" w:type="dxa"/>
                      </w:tcPr>
                      <w:p w14:paraId="63D5F67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5" w:type="dxa"/>
                      </w:tcPr>
                      <w:p w14:paraId="225D071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04" w:type="dxa"/>
                      </w:tcPr>
                      <w:p w14:paraId="65E5478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12.5 %</w:t>
                        </w:r>
                      </w:p>
                    </w:tc>
                    <w:tc>
                      <w:tcPr>
                        <w:tcW w:w="851" w:type="dxa"/>
                      </w:tcPr>
                      <w:p w14:paraId="27F702C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0" w:type="dxa"/>
                      </w:tcPr>
                      <w:p w14:paraId="4A317CB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777" w:type="dxa"/>
                      </w:tcPr>
                      <w:p w14:paraId="678AEAD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Pr>
                      <w:p w14:paraId="57615E2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25 %</w:t>
                        </w:r>
                      </w:p>
                    </w:tc>
                  </w:tr>
                  <w:tr w:rsidR="009E2B06" w:rsidRPr="00224E31" w14:paraId="351E2888" w14:textId="77777777" w:rsidTr="009E2B06">
                    <w:tc>
                      <w:tcPr>
                        <w:tcW w:w="856" w:type="dxa"/>
                        <w:tcBorders>
                          <w:bottom w:val="single" w:sz="4" w:space="0" w:color="auto"/>
                        </w:tcBorders>
                      </w:tcPr>
                      <w:p w14:paraId="58B4C408" w14:textId="77777777" w:rsidR="009E2B06" w:rsidRPr="00224E31" w:rsidRDefault="009E2B06" w:rsidP="009E2B06">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2017-18</w:t>
                        </w:r>
                      </w:p>
                    </w:tc>
                    <w:tc>
                      <w:tcPr>
                        <w:tcW w:w="942" w:type="dxa"/>
                        <w:tcBorders>
                          <w:bottom w:val="single" w:sz="4" w:space="0" w:color="auto"/>
                        </w:tcBorders>
                      </w:tcPr>
                      <w:p w14:paraId="29D15CE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93" w:type="dxa"/>
                        <w:tcBorders>
                          <w:bottom w:val="single" w:sz="4" w:space="0" w:color="auto"/>
                        </w:tcBorders>
                      </w:tcPr>
                      <w:p w14:paraId="5FE6806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33.3 %</w:t>
                        </w:r>
                      </w:p>
                    </w:tc>
                    <w:tc>
                      <w:tcPr>
                        <w:tcW w:w="775" w:type="dxa"/>
                        <w:tcBorders>
                          <w:bottom w:val="single" w:sz="4" w:space="0" w:color="auto"/>
                        </w:tcBorders>
                      </w:tcPr>
                      <w:p w14:paraId="28D9ECB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16.7 %</w:t>
                        </w:r>
                      </w:p>
                    </w:tc>
                    <w:tc>
                      <w:tcPr>
                        <w:tcW w:w="804" w:type="dxa"/>
                        <w:tcBorders>
                          <w:bottom w:val="single" w:sz="4" w:space="0" w:color="auto"/>
                        </w:tcBorders>
                      </w:tcPr>
                      <w:p w14:paraId="4B5B839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1" w:type="dxa"/>
                        <w:tcBorders>
                          <w:bottom w:val="single" w:sz="4" w:space="0" w:color="auto"/>
                        </w:tcBorders>
                      </w:tcPr>
                      <w:p w14:paraId="10D3566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c>
                      <w:tcPr>
                        <w:tcW w:w="850" w:type="dxa"/>
                        <w:tcBorders>
                          <w:bottom w:val="single" w:sz="4" w:space="0" w:color="auto"/>
                        </w:tcBorders>
                      </w:tcPr>
                      <w:p w14:paraId="16A56EA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16.7 %</w:t>
                        </w:r>
                      </w:p>
                    </w:tc>
                    <w:tc>
                      <w:tcPr>
                        <w:tcW w:w="777" w:type="dxa"/>
                      </w:tcPr>
                      <w:p w14:paraId="6392C4F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16.7 %</w:t>
                        </w:r>
                      </w:p>
                    </w:tc>
                    <w:tc>
                      <w:tcPr>
                        <w:tcW w:w="851" w:type="dxa"/>
                      </w:tcPr>
                      <w:p w14:paraId="109B692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83.5 %</w:t>
                        </w:r>
                      </w:p>
                    </w:tc>
                  </w:tr>
                  <w:tr w:rsidR="009E2B06" w:rsidRPr="00224E31" w14:paraId="554C124F" w14:textId="77777777" w:rsidTr="009E2B06">
                    <w:tc>
                      <w:tcPr>
                        <w:tcW w:w="856" w:type="dxa"/>
                        <w:tcBorders>
                          <w:left w:val="nil"/>
                          <w:bottom w:val="nil"/>
                          <w:right w:val="nil"/>
                        </w:tcBorders>
                      </w:tcPr>
                      <w:p w14:paraId="6105ACB1" w14:textId="77777777" w:rsidR="009E2B06" w:rsidRPr="00224E31" w:rsidRDefault="009E2B06" w:rsidP="009E2B06">
                        <w:pPr>
                          <w:widowControl w:val="0"/>
                          <w:tabs>
                            <w:tab w:val="left" w:pos="809"/>
                          </w:tabs>
                          <w:rPr>
                            <w:rFonts w:ascii="Arial" w:eastAsia="Arial" w:hAnsi="Arial" w:cstheme="minorBidi"/>
                            <w:sz w:val="16"/>
                            <w:szCs w:val="16"/>
                            <w:lang w:val="en-US"/>
                          </w:rPr>
                        </w:pPr>
                      </w:p>
                      <w:p w14:paraId="31BEE07D" w14:textId="77777777" w:rsidR="009E2B06" w:rsidRPr="00224E31" w:rsidRDefault="009E2B06" w:rsidP="009E2B06">
                        <w:pPr>
                          <w:widowControl w:val="0"/>
                          <w:tabs>
                            <w:tab w:val="left" w:pos="809"/>
                          </w:tabs>
                          <w:rPr>
                            <w:rFonts w:ascii="Arial" w:eastAsia="Arial" w:hAnsi="Arial" w:cstheme="minorBidi"/>
                            <w:sz w:val="16"/>
                            <w:szCs w:val="16"/>
                            <w:lang w:val="en-US"/>
                          </w:rPr>
                        </w:pPr>
                      </w:p>
                    </w:tc>
                    <w:tc>
                      <w:tcPr>
                        <w:tcW w:w="942" w:type="dxa"/>
                        <w:tcBorders>
                          <w:left w:val="nil"/>
                          <w:bottom w:val="nil"/>
                          <w:right w:val="nil"/>
                        </w:tcBorders>
                      </w:tcPr>
                      <w:p w14:paraId="02B6DB4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93" w:type="dxa"/>
                        <w:tcBorders>
                          <w:left w:val="nil"/>
                          <w:bottom w:val="nil"/>
                          <w:right w:val="nil"/>
                        </w:tcBorders>
                      </w:tcPr>
                      <w:p w14:paraId="3C05F6C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775" w:type="dxa"/>
                        <w:tcBorders>
                          <w:left w:val="nil"/>
                          <w:bottom w:val="nil"/>
                          <w:right w:val="nil"/>
                        </w:tcBorders>
                      </w:tcPr>
                      <w:p w14:paraId="4BD9D41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04" w:type="dxa"/>
                        <w:tcBorders>
                          <w:left w:val="nil"/>
                          <w:bottom w:val="nil"/>
                          <w:right w:val="nil"/>
                        </w:tcBorders>
                      </w:tcPr>
                      <w:p w14:paraId="7EA9667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51" w:type="dxa"/>
                        <w:tcBorders>
                          <w:left w:val="nil"/>
                          <w:bottom w:val="nil"/>
                          <w:right w:val="nil"/>
                        </w:tcBorders>
                      </w:tcPr>
                      <w:p w14:paraId="43CDD33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850" w:type="dxa"/>
                        <w:tcBorders>
                          <w:left w:val="nil"/>
                          <w:bottom w:val="nil"/>
                        </w:tcBorders>
                      </w:tcPr>
                      <w:p w14:paraId="4A2C4D3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p>
                    </w:tc>
                    <w:tc>
                      <w:tcPr>
                        <w:tcW w:w="777" w:type="dxa"/>
                      </w:tcPr>
                      <w:p w14:paraId="209B940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Average</w:t>
                        </w:r>
                      </w:p>
                    </w:tc>
                    <w:tc>
                      <w:tcPr>
                        <w:tcW w:w="851" w:type="dxa"/>
                      </w:tcPr>
                      <w:p w14:paraId="0B8A578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42 %</w:t>
                        </w:r>
                      </w:p>
                    </w:tc>
                  </w:tr>
                </w:tbl>
                <w:p w14:paraId="626732BE" w14:textId="51F25857" w:rsidR="009E2B06" w:rsidRPr="00224E31" w:rsidRDefault="009E2B06" w:rsidP="009E2B06">
                  <w:pPr>
                    <w:widowControl w:val="0"/>
                    <w:tabs>
                      <w:tab w:val="left" w:pos="809"/>
                    </w:tabs>
                    <w:spacing w:before="120" w:after="120"/>
                    <w:rPr>
                      <w:sz w:val="16"/>
                      <w:lang w:val="en-US"/>
                    </w:rPr>
                  </w:pPr>
                  <w:r w:rsidRPr="00224E31">
                    <w:rPr>
                      <w:sz w:val="16"/>
                      <w:lang w:val="en-US"/>
                    </w:rPr>
                    <w:t xml:space="preserve">Note: These percentages are uniquely from the presented </w:t>
                  </w:r>
                  <w:r w:rsidR="00B65E5D" w:rsidRPr="00224E31">
                    <w:rPr>
                      <w:sz w:val="16"/>
                      <w:lang w:val="en-US"/>
                    </w:rPr>
                    <w:t>thesis</w:t>
                  </w:r>
                  <w:r w:rsidRPr="00224E31">
                    <w:rPr>
                      <w:sz w:val="16"/>
                      <w:lang w:val="en-US"/>
                    </w:rPr>
                    <w:t>. That does not reflect the 9 H2020 grants and the 6 Industrial Doctorate, and one MINECO FPI.</w:t>
                  </w:r>
                </w:p>
              </w:tc>
            </w:tr>
          </w:tbl>
          <w:p w14:paraId="6AC24B10"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sz w:val="16"/>
                <w:szCs w:val="16"/>
                <w:lang w:val="en-US"/>
              </w:rPr>
            </w:pPr>
            <w:bookmarkStart w:id="24" w:name="_Toc430688253"/>
            <w:r w:rsidRPr="00224E31">
              <w:rPr>
                <w:rFonts w:ascii="Arial" w:eastAsia="Arial" w:hAnsi="Arial" w:cstheme="minorBidi"/>
                <w:color w:val="004D73"/>
                <w:sz w:val="16"/>
                <w:szCs w:val="16"/>
                <w:lang w:val="en-US"/>
              </w:rPr>
              <w:lastRenderedPageBreak/>
              <w:t>Applications of enrollement</w:t>
            </w:r>
          </w:p>
          <w:tbl>
            <w:tblPr>
              <w:tblW w:w="427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
              <w:gridCol w:w="1717"/>
              <w:gridCol w:w="896"/>
              <w:gridCol w:w="706"/>
            </w:tblGrid>
            <w:tr w:rsidR="009E2B06" w:rsidRPr="00224E31" w14:paraId="17C89AC5" w14:textId="77777777" w:rsidTr="00C86BA3">
              <w:trPr>
                <w:trHeight w:val="151"/>
              </w:trPr>
              <w:tc>
                <w:tcPr>
                  <w:tcW w:w="960" w:type="dxa"/>
                  <w:shd w:val="clear" w:color="auto" w:fill="auto"/>
                  <w:vAlign w:val="center"/>
                  <w:hideMark/>
                </w:tcPr>
                <w:p w14:paraId="3AC69C79"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Year</w:t>
                  </w:r>
                </w:p>
              </w:tc>
              <w:tc>
                <w:tcPr>
                  <w:tcW w:w="1751" w:type="dxa"/>
                  <w:shd w:val="clear" w:color="auto" w:fill="auto"/>
                  <w:vAlign w:val="center"/>
                  <w:hideMark/>
                </w:tcPr>
                <w:p w14:paraId="706DAADE"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Nbr of applications</w:t>
                  </w:r>
                </w:p>
              </w:tc>
              <w:tc>
                <w:tcPr>
                  <w:tcW w:w="851" w:type="dxa"/>
                  <w:shd w:val="clear" w:color="auto" w:fill="auto"/>
                  <w:vAlign w:val="center"/>
                  <w:hideMark/>
                </w:tcPr>
                <w:p w14:paraId="3A40E97B" w14:textId="14E1EA90"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Admitted</w:t>
                  </w:r>
                  <w:r w:rsidR="00C86BA3" w:rsidRPr="00224E31">
                    <w:rPr>
                      <w:rFonts w:ascii="Arial" w:eastAsia="Arial" w:hAnsi="Arial" w:cstheme="minorBidi"/>
                      <w:b/>
                      <w:sz w:val="16"/>
                      <w:szCs w:val="16"/>
                      <w:lang w:val="en-US"/>
                    </w:rPr>
                    <w:t>*</w:t>
                  </w:r>
                </w:p>
              </w:tc>
              <w:tc>
                <w:tcPr>
                  <w:tcW w:w="708" w:type="dxa"/>
                  <w:shd w:val="clear" w:color="auto" w:fill="auto"/>
                  <w:vAlign w:val="center"/>
                  <w:hideMark/>
                </w:tcPr>
                <w:p w14:paraId="6749DDA3" w14:textId="77777777" w:rsidR="009E2B06" w:rsidRPr="00224E31" w:rsidRDefault="009E2B06" w:rsidP="009E2B06">
                  <w:pPr>
                    <w:widowControl w:val="0"/>
                    <w:tabs>
                      <w:tab w:val="left" w:pos="809"/>
                    </w:tabs>
                    <w:rPr>
                      <w:rFonts w:ascii="Arial" w:eastAsia="Arial" w:hAnsi="Arial" w:cstheme="minorBidi"/>
                      <w:b/>
                      <w:sz w:val="16"/>
                      <w:szCs w:val="16"/>
                      <w:lang w:val="en-US"/>
                    </w:rPr>
                  </w:pPr>
                  <w:r w:rsidRPr="00224E31">
                    <w:rPr>
                      <w:rFonts w:ascii="Arial" w:eastAsia="Arial" w:hAnsi="Arial" w:cstheme="minorBidi"/>
                      <w:b/>
                      <w:sz w:val="16"/>
                      <w:szCs w:val="16"/>
                      <w:lang w:val="en-US"/>
                    </w:rPr>
                    <w:t>Denied</w:t>
                  </w:r>
                </w:p>
              </w:tc>
            </w:tr>
            <w:tr w:rsidR="009E2B06" w:rsidRPr="00224E31" w14:paraId="1479D976" w14:textId="77777777" w:rsidTr="00C86BA3">
              <w:trPr>
                <w:trHeight w:val="98"/>
              </w:trPr>
              <w:tc>
                <w:tcPr>
                  <w:tcW w:w="960" w:type="dxa"/>
                  <w:shd w:val="clear" w:color="auto" w:fill="auto"/>
                  <w:vAlign w:val="center"/>
                  <w:hideMark/>
                </w:tcPr>
                <w:p w14:paraId="05E64845"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2012-13</w:t>
                  </w:r>
                </w:p>
              </w:tc>
              <w:tc>
                <w:tcPr>
                  <w:tcW w:w="1751" w:type="dxa"/>
                  <w:shd w:val="clear" w:color="auto" w:fill="auto"/>
                  <w:vAlign w:val="center"/>
                  <w:hideMark/>
                </w:tcPr>
                <w:p w14:paraId="6E6F243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17</w:t>
                  </w:r>
                </w:p>
              </w:tc>
              <w:tc>
                <w:tcPr>
                  <w:tcW w:w="851" w:type="dxa"/>
                  <w:shd w:val="clear" w:color="auto" w:fill="auto"/>
                  <w:vAlign w:val="center"/>
                  <w:hideMark/>
                </w:tcPr>
                <w:p w14:paraId="38CDC8D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w:t>
                  </w:r>
                </w:p>
              </w:tc>
              <w:tc>
                <w:tcPr>
                  <w:tcW w:w="708" w:type="dxa"/>
                  <w:shd w:val="clear" w:color="auto" w:fill="auto"/>
                  <w:vAlign w:val="center"/>
                  <w:hideMark/>
                </w:tcPr>
                <w:p w14:paraId="499FD9F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r>
            <w:tr w:rsidR="009E2B06" w:rsidRPr="00224E31" w14:paraId="69B7229C" w14:textId="77777777" w:rsidTr="00C86BA3">
              <w:trPr>
                <w:trHeight w:val="186"/>
              </w:trPr>
              <w:tc>
                <w:tcPr>
                  <w:tcW w:w="960" w:type="dxa"/>
                  <w:shd w:val="clear" w:color="auto" w:fill="auto"/>
                  <w:vAlign w:val="center"/>
                  <w:hideMark/>
                </w:tcPr>
                <w:p w14:paraId="21983998"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1751" w:type="dxa"/>
                  <w:shd w:val="clear" w:color="auto" w:fill="auto"/>
                  <w:vAlign w:val="center"/>
                  <w:hideMark/>
                </w:tcPr>
                <w:p w14:paraId="67E638C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18</w:t>
                  </w:r>
                </w:p>
              </w:tc>
              <w:tc>
                <w:tcPr>
                  <w:tcW w:w="851" w:type="dxa"/>
                  <w:shd w:val="clear" w:color="auto" w:fill="auto"/>
                  <w:vAlign w:val="center"/>
                  <w:hideMark/>
                </w:tcPr>
                <w:p w14:paraId="061C61B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w:t>
                  </w:r>
                </w:p>
              </w:tc>
              <w:tc>
                <w:tcPr>
                  <w:tcW w:w="708" w:type="dxa"/>
                  <w:shd w:val="clear" w:color="auto" w:fill="auto"/>
                  <w:vAlign w:val="center"/>
                  <w:hideMark/>
                </w:tcPr>
                <w:p w14:paraId="09DC766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r>
            <w:tr w:rsidR="009E2B06" w:rsidRPr="00224E31" w14:paraId="24DD50A6" w14:textId="77777777" w:rsidTr="00C86BA3">
              <w:trPr>
                <w:trHeight w:val="132"/>
              </w:trPr>
              <w:tc>
                <w:tcPr>
                  <w:tcW w:w="960" w:type="dxa"/>
                  <w:shd w:val="clear" w:color="auto" w:fill="auto"/>
                  <w:vAlign w:val="center"/>
                  <w:hideMark/>
                </w:tcPr>
                <w:p w14:paraId="31B7A8AB"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2014-15</w:t>
                  </w:r>
                </w:p>
              </w:tc>
              <w:tc>
                <w:tcPr>
                  <w:tcW w:w="1751" w:type="dxa"/>
                  <w:shd w:val="clear" w:color="auto" w:fill="auto"/>
                  <w:vAlign w:val="center"/>
                  <w:hideMark/>
                </w:tcPr>
                <w:p w14:paraId="6DCE747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42</w:t>
                  </w:r>
                </w:p>
              </w:tc>
              <w:tc>
                <w:tcPr>
                  <w:tcW w:w="851" w:type="dxa"/>
                  <w:shd w:val="clear" w:color="auto" w:fill="auto"/>
                  <w:vAlign w:val="center"/>
                  <w:hideMark/>
                </w:tcPr>
                <w:p w14:paraId="24572352"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19</w:t>
                  </w:r>
                </w:p>
              </w:tc>
              <w:tc>
                <w:tcPr>
                  <w:tcW w:w="708" w:type="dxa"/>
                  <w:shd w:val="clear" w:color="auto" w:fill="auto"/>
                  <w:vAlign w:val="center"/>
                  <w:hideMark/>
                </w:tcPr>
                <w:p w14:paraId="3DF2C0D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13</w:t>
                  </w:r>
                </w:p>
              </w:tc>
            </w:tr>
            <w:tr w:rsidR="009E2B06" w:rsidRPr="00224E31" w14:paraId="07EFFCD7" w14:textId="77777777" w:rsidTr="00C86BA3">
              <w:trPr>
                <w:trHeight w:val="220"/>
              </w:trPr>
              <w:tc>
                <w:tcPr>
                  <w:tcW w:w="960" w:type="dxa"/>
                  <w:shd w:val="clear" w:color="auto" w:fill="auto"/>
                  <w:vAlign w:val="center"/>
                  <w:hideMark/>
                </w:tcPr>
                <w:p w14:paraId="596BC7E5"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1751" w:type="dxa"/>
                  <w:shd w:val="clear" w:color="auto" w:fill="auto"/>
                  <w:vAlign w:val="center"/>
                  <w:hideMark/>
                </w:tcPr>
                <w:p w14:paraId="16E082F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34</w:t>
                  </w:r>
                </w:p>
              </w:tc>
              <w:tc>
                <w:tcPr>
                  <w:tcW w:w="851" w:type="dxa"/>
                  <w:shd w:val="clear" w:color="auto" w:fill="auto"/>
                  <w:vAlign w:val="center"/>
                  <w:hideMark/>
                </w:tcPr>
                <w:p w14:paraId="3E0E2C35"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w:t>
                  </w:r>
                </w:p>
              </w:tc>
              <w:tc>
                <w:tcPr>
                  <w:tcW w:w="708" w:type="dxa"/>
                  <w:shd w:val="clear" w:color="auto" w:fill="auto"/>
                  <w:vAlign w:val="center"/>
                  <w:hideMark/>
                </w:tcPr>
                <w:p w14:paraId="40C2B03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11</w:t>
                  </w:r>
                </w:p>
              </w:tc>
            </w:tr>
            <w:tr w:rsidR="009E2B06" w:rsidRPr="00224E31" w14:paraId="2C5B0A7B" w14:textId="77777777" w:rsidTr="00C86BA3">
              <w:trPr>
                <w:trHeight w:val="137"/>
              </w:trPr>
              <w:tc>
                <w:tcPr>
                  <w:tcW w:w="960" w:type="dxa"/>
                  <w:shd w:val="clear" w:color="auto" w:fill="auto"/>
                  <w:vAlign w:val="center"/>
                  <w:hideMark/>
                </w:tcPr>
                <w:p w14:paraId="1CC36E11"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2016-17</w:t>
                  </w:r>
                </w:p>
              </w:tc>
              <w:tc>
                <w:tcPr>
                  <w:tcW w:w="1751" w:type="dxa"/>
                  <w:shd w:val="clear" w:color="auto" w:fill="auto"/>
                  <w:vAlign w:val="center"/>
                  <w:hideMark/>
                </w:tcPr>
                <w:p w14:paraId="1062513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46</w:t>
                  </w:r>
                </w:p>
              </w:tc>
              <w:tc>
                <w:tcPr>
                  <w:tcW w:w="851" w:type="dxa"/>
                  <w:shd w:val="clear" w:color="auto" w:fill="auto"/>
                  <w:vAlign w:val="center"/>
                  <w:hideMark/>
                </w:tcPr>
                <w:p w14:paraId="26D2E9C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14</w:t>
                  </w:r>
                </w:p>
              </w:tc>
              <w:tc>
                <w:tcPr>
                  <w:tcW w:w="708" w:type="dxa"/>
                  <w:shd w:val="clear" w:color="auto" w:fill="auto"/>
                  <w:vAlign w:val="center"/>
                  <w:hideMark/>
                </w:tcPr>
                <w:p w14:paraId="045E2FC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r>
            <w:tr w:rsidR="009E2B06" w:rsidRPr="00224E31" w14:paraId="7EACC00D" w14:textId="77777777" w:rsidTr="00C86BA3">
              <w:trPr>
                <w:trHeight w:val="84"/>
              </w:trPr>
              <w:tc>
                <w:tcPr>
                  <w:tcW w:w="960" w:type="dxa"/>
                  <w:shd w:val="clear" w:color="auto" w:fill="auto"/>
                  <w:vAlign w:val="center"/>
                  <w:hideMark/>
                </w:tcPr>
                <w:p w14:paraId="3BADE4D4"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2017-18</w:t>
                  </w:r>
                </w:p>
              </w:tc>
              <w:tc>
                <w:tcPr>
                  <w:tcW w:w="1751" w:type="dxa"/>
                  <w:shd w:val="clear" w:color="auto" w:fill="auto"/>
                  <w:vAlign w:val="center"/>
                  <w:hideMark/>
                </w:tcPr>
                <w:p w14:paraId="1930722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30</w:t>
                  </w:r>
                </w:p>
              </w:tc>
              <w:tc>
                <w:tcPr>
                  <w:tcW w:w="851" w:type="dxa"/>
                  <w:shd w:val="clear" w:color="auto" w:fill="auto"/>
                  <w:vAlign w:val="center"/>
                  <w:hideMark/>
                </w:tcPr>
                <w:p w14:paraId="72992E6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w:t>
                  </w:r>
                </w:p>
              </w:tc>
              <w:tc>
                <w:tcPr>
                  <w:tcW w:w="708" w:type="dxa"/>
                  <w:shd w:val="clear" w:color="auto" w:fill="auto"/>
                  <w:vAlign w:val="center"/>
                  <w:hideMark/>
                </w:tcPr>
                <w:p w14:paraId="7995B0C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w:t>
                  </w:r>
                </w:p>
              </w:tc>
            </w:tr>
            <w:tr w:rsidR="009E2B06" w:rsidRPr="00224E31" w14:paraId="4837DB8C" w14:textId="77777777" w:rsidTr="00C86BA3">
              <w:trPr>
                <w:trHeight w:val="70"/>
              </w:trPr>
              <w:tc>
                <w:tcPr>
                  <w:tcW w:w="960" w:type="dxa"/>
                  <w:shd w:val="clear" w:color="auto" w:fill="auto"/>
                  <w:vAlign w:val="center"/>
                  <w:hideMark/>
                </w:tcPr>
                <w:p w14:paraId="44509E3F"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Average</w:t>
                  </w:r>
                </w:p>
              </w:tc>
              <w:tc>
                <w:tcPr>
                  <w:tcW w:w="1751" w:type="dxa"/>
                  <w:shd w:val="clear" w:color="auto" w:fill="auto"/>
                  <w:vAlign w:val="center"/>
                  <w:hideMark/>
                </w:tcPr>
                <w:p w14:paraId="63D3A38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31</w:t>
                  </w:r>
                </w:p>
              </w:tc>
              <w:tc>
                <w:tcPr>
                  <w:tcW w:w="851" w:type="dxa"/>
                  <w:shd w:val="clear" w:color="auto" w:fill="auto"/>
                  <w:vAlign w:val="center"/>
                  <w:hideMark/>
                </w:tcPr>
                <w:p w14:paraId="4935B80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w:t>
                  </w:r>
                </w:p>
              </w:tc>
              <w:tc>
                <w:tcPr>
                  <w:tcW w:w="708" w:type="dxa"/>
                  <w:shd w:val="clear" w:color="auto" w:fill="auto"/>
                  <w:vAlign w:val="center"/>
                  <w:hideMark/>
                </w:tcPr>
                <w:p w14:paraId="2CE0D428"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w:t>
                  </w:r>
                </w:p>
              </w:tc>
            </w:tr>
          </w:tbl>
          <w:p w14:paraId="21EE5B9C" w14:textId="26994047" w:rsidR="009E2B06" w:rsidRPr="00224E31" w:rsidRDefault="009E2B06" w:rsidP="009E2B06">
            <w:pPr>
              <w:widowControl w:val="0"/>
              <w:tabs>
                <w:tab w:val="left" w:pos="809"/>
              </w:tabs>
              <w:spacing w:before="120" w:after="120"/>
              <w:rPr>
                <w:rFonts w:ascii="Arial" w:eastAsia="Arial" w:hAnsi="Arial" w:cstheme="minorBidi"/>
                <w:sz w:val="16"/>
                <w:szCs w:val="16"/>
                <w:lang w:val="en-US"/>
              </w:rPr>
            </w:pPr>
            <w:r w:rsidRPr="00224E31">
              <w:rPr>
                <w:rFonts w:ascii="Arial" w:eastAsia="Arial" w:hAnsi="Arial" w:cstheme="minorBidi"/>
                <w:sz w:val="16"/>
                <w:szCs w:val="16"/>
                <w:lang w:val="en-US"/>
              </w:rPr>
              <w:t xml:space="preserve">               Note: *</w:t>
            </w:r>
            <w:r w:rsidR="00C86BA3" w:rsidRPr="00224E31">
              <w:rPr>
                <w:rFonts w:ascii="Arial" w:eastAsia="Arial" w:hAnsi="Arial" w:cstheme="minorBidi"/>
                <w:sz w:val="16"/>
                <w:szCs w:val="16"/>
                <w:lang w:val="en-US"/>
              </w:rPr>
              <w:t xml:space="preserve">Admitted status is when a supervisor or director has been assigned. Then, applications that fulfil the requirements to be admitted are not formally admitted until a supervisor is assigned. </w:t>
            </w:r>
            <w:r w:rsidRPr="00224E31">
              <w:rPr>
                <w:rFonts w:ascii="Arial" w:eastAsia="Arial" w:hAnsi="Arial" w:cstheme="minorBidi"/>
                <w:sz w:val="16"/>
                <w:szCs w:val="16"/>
                <w:lang w:val="en-US"/>
              </w:rPr>
              <w:t xml:space="preserve">Enrolled can differ from admitted because admitted have one year to </w:t>
            </w:r>
            <w:r w:rsidR="00AE3211" w:rsidRPr="00224E31">
              <w:rPr>
                <w:rFonts w:ascii="Arial" w:eastAsia="Arial" w:hAnsi="Arial" w:cstheme="minorBidi"/>
                <w:sz w:val="16"/>
                <w:szCs w:val="16"/>
                <w:lang w:val="en-US"/>
              </w:rPr>
              <w:t xml:space="preserve">enrol. Denied are those that not fulfilled the </w:t>
            </w:r>
            <w:r w:rsidR="00C86BA3" w:rsidRPr="00224E31">
              <w:rPr>
                <w:rFonts w:ascii="Arial" w:eastAsia="Arial" w:hAnsi="Arial" w:cstheme="minorBidi"/>
                <w:sz w:val="16"/>
                <w:szCs w:val="16"/>
                <w:lang w:val="en-US"/>
              </w:rPr>
              <w:t>requirements</w:t>
            </w:r>
            <w:r w:rsidR="00AE3211" w:rsidRPr="00224E31">
              <w:rPr>
                <w:rFonts w:ascii="Arial" w:eastAsia="Arial" w:hAnsi="Arial" w:cstheme="minorBidi"/>
                <w:sz w:val="16"/>
                <w:szCs w:val="16"/>
                <w:lang w:val="en-US"/>
              </w:rPr>
              <w:t xml:space="preserve">. Many applications are not processed due to lack of information. </w:t>
            </w:r>
          </w:p>
          <w:p w14:paraId="503D29AA" w14:textId="77777777" w:rsidR="009E2B06" w:rsidRPr="00224E31" w:rsidRDefault="009E2B06" w:rsidP="009E2B06">
            <w:pPr>
              <w:widowControl w:val="0"/>
              <w:tabs>
                <w:tab w:val="left" w:pos="809"/>
              </w:tabs>
              <w:spacing w:before="120" w:after="120"/>
              <w:rPr>
                <w:rFonts w:ascii="Arial" w:eastAsia="Arial" w:hAnsi="Arial" w:cstheme="minorBidi"/>
                <w:sz w:val="16"/>
                <w:szCs w:val="16"/>
                <w:lang w:val="en-US"/>
              </w:rPr>
            </w:pPr>
          </w:p>
          <w:bookmarkEnd w:id="24"/>
          <w:p w14:paraId="55744F39"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Percentage of enrolled students at part time: average:</w:t>
            </w:r>
          </w:p>
          <w:tbl>
            <w:tblPr>
              <w:tblW w:w="360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200"/>
              <w:gridCol w:w="1200"/>
            </w:tblGrid>
            <w:tr w:rsidR="009E2B06" w:rsidRPr="00224E31" w14:paraId="305A240C" w14:textId="77777777" w:rsidTr="009E2B06">
              <w:trPr>
                <w:trHeight w:val="134"/>
              </w:trPr>
              <w:tc>
                <w:tcPr>
                  <w:tcW w:w="1200" w:type="dxa"/>
                  <w:shd w:val="clear" w:color="auto" w:fill="auto"/>
                  <w:noWrap/>
                  <w:vAlign w:val="bottom"/>
                  <w:hideMark/>
                </w:tcPr>
                <w:p w14:paraId="6A103032"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Year</w:t>
                  </w:r>
                </w:p>
              </w:tc>
              <w:tc>
                <w:tcPr>
                  <w:tcW w:w="1200" w:type="dxa"/>
                  <w:shd w:val="clear" w:color="auto" w:fill="auto"/>
                  <w:noWrap/>
                  <w:vAlign w:val="bottom"/>
                  <w:hideMark/>
                </w:tcPr>
                <w:p w14:paraId="0A15DCFD"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Full time</w:t>
                  </w:r>
                </w:p>
              </w:tc>
              <w:tc>
                <w:tcPr>
                  <w:tcW w:w="1200" w:type="dxa"/>
                  <w:shd w:val="clear" w:color="auto" w:fill="auto"/>
                  <w:noWrap/>
                  <w:vAlign w:val="bottom"/>
                  <w:hideMark/>
                </w:tcPr>
                <w:p w14:paraId="03CB7BD4"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Part time</w:t>
                  </w:r>
                </w:p>
              </w:tc>
            </w:tr>
            <w:tr w:rsidR="009E2B06" w:rsidRPr="00224E31" w14:paraId="2DAB8BBE" w14:textId="77777777" w:rsidTr="009E2B06">
              <w:trPr>
                <w:trHeight w:val="89"/>
              </w:trPr>
              <w:tc>
                <w:tcPr>
                  <w:tcW w:w="1200" w:type="dxa"/>
                  <w:shd w:val="clear" w:color="auto" w:fill="auto"/>
                  <w:vAlign w:val="center"/>
                  <w:hideMark/>
                </w:tcPr>
                <w:p w14:paraId="0D25A466"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2012-13</w:t>
                  </w:r>
                </w:p>
              </w:tc>
              <w:tc>
                <w:tcPr>
                  <w:tcW w:w="1200" w:type="dxa"/>
                  <w:shd w:val="clear" w:color="auto" w:fill="auto"/>
                  <w:noWrap/>
                  <w:vAlign w:val="bottom"/>
                  <w:hideMark/>
                </w:tcPr>
                <w:p w14:paraId="78208DD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78.6</w:t>
                  </w:r>
                </w:p>
              </w:tc>
              <w:tc>
                <w:tcPr>
                  <w:tcW w:w="1200" w:type="dxa"/>
                  <w:shd w:val="clear" w:color="auto" w:fill="auto"/>
                  <w:noWrap/>
                  <w:vAlign w:val="bottom"/>
                  <w:hideMark/>
                </w:tcPr>
                <w:p w14:paraId="13EE07B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21.4</w:t>
                  </w:r>
                </w:p>
              </w:tc>
            </w:tr>
            <w:tr w:rsidR="009E2B06" w:rsidRPr="00224E31" w14:paraId="116E4EB5" w14:textId="77777777" w:rsidTr="009E2B06">
              <w:trPr>
                <w:trHeight w:val="60"/>
              </w:trPr>
              <w:tc>
                <w:tcPr>
                  <w:tcW w:w="1200" w:type="dxa"/>
                  <w:shd w:val="clear" w:color="auto" w:fill="auto"/>
                  <w:vAlign w:val="center"/>
                  <w:hideMark/>
                </w:tcPr>
                <w:p w14:paraId="291CC6B3"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1200" w:type="dxa"/>
                  <w:shd w:val="clear" w:color="auto" w:fill="auto"/>
                  <w:noWrap/>
                  <w:vAlign w:val="bottom"/>
                  <w:hideMark/>
                </w:tcPr>
                <w:p w14:paraId="4FFF903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72.7</w:t>
                  </w:r>
                </w:p>
              </w:tc>
              <w:tc>
                <w:tcPr>
                  <w:tcW w:w="1200" w:type="dxa"/>
                  <w:shd w:val="clear" w:color="auto" w:fill="auto"/>
                  <w:noWrap/>
                  <w:vAlign w:val="bottom"/>
                  <w:hideMark/>
                </w:tcPr>
                <w:p w14:paraId="1A4CDAB0"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27.3</w:t>
                  </w:r>
                </w:p>
              </w:tc>
            </w:tr>
            <w:tr w:rsidR="009E2B06" w:rsidRPr="00224E31" w14:paraId="4170F1FE" w14:textId="77777777" w:rsidTr="009E2B06">
              <w:trPr>
                <w:trHeight w:val="71"/>
              </w:trPr>
              <w:tc>
                <w:tcPr>
                  <w:tcW w:w="1200" w:type="dxa"/>
                  <w:shd w:val="clear" w:color="auto" w:fill="auto"/>
                  <w:vAlign w:val="center"/>
                  <w:hideMark/>
                </w:tcPr>
                <w:p w14:paraId="4FCE3525"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2014-15</w:t>
                  </w:r>
                </w:p>
              </w:tc>
              <w:tc>
                <w:tcPr>
                  <w:tcW w:w="1200" w:type="dxa"/>
                  <w:shd w:val="clear" w:color="auto" w:fill="auto"/>
                  <w:noWrap/>
                  <w:vAlign w:val="bottom"/>
                  <w:hideMark/>
                </w:tcPr>
                <w:p w14:paraId="34D9998B"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89.5</w:t>
                  </w:r>
                </w:p>
              </w:tc>
              <w:tc>
                <w:tcPr>
                  <w:tcW w:w="1200" w:type="dxa"/>
                  <w:shd w:val="clear" w:color="auto" w:fill="auto"/>
                  <w:noWrap/>
                  <w:vAlign w:val="bottom"/>
                  <w:hideMark/>
                </w:tcPr>
                <w:p w14:paraId="1AE43FD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10.5</w:t>
                  </w:r>
                </w:p>
              </w:tc>
            </w:tr>
            <w:tr w:rsidR="009E2B06" w:rsidRPr="00224E31" w14:paraId="33CF2B05" w14:textId="77777777" w:rsidTr="009E2B06">
              <w:trPr>
                <w:trHeight w:val="60"/>
              </w:trPr>
              <w:tc>
                <w:tcPr>
                  <w:tcW w:w="1200" w:type="dxa"/>
                  <w:shd w:val="clear" w:color="auto" w:fill="auto"/>
                  <w:vAlign w:val="center"/>
                  <w:hideMark/>
                </w:tcPr>
                <w:p w14:paraId="2500788A"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1200" w:type="dxa"/>
                  <w:shd w:val="clear" w:color="auto" w:fill="auto"/>
                  <w:noWrap/>
                  <w:vAlign w:val="bottom"/>
                  <w:hideMark/>
                </w:tcPr>
                <w:p w14:paraId="1E1D02C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95.6</w:t>
                  </w:r>
                </w:p>
              </w:tc>
              <w:tc>
                <w:tcPr>
                  <w:tcW w:w="1200" w:type="dxa"/>
                  <w:shd w:val="clear" w:color="auto" w:fill="auto"/>
                  <w:noWrap/>
                  <w:vAlign w:val="bottom"/>
                  <w:hideMark/>
                </w:tcPr>
                <w:p w14:paraId="59FF579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4.4</w:t>
                  </w:r>
                </w:p>
              </w:tc>
            </w:tr>
            <w:tr w:rsidR="009E2B06" w:rsidRPr="00224E31" w14:paraId="4D65BB53" w14:textId="77777777" w:rsidTr="009E2B06">
              <w:trPr>
                <w:trHeight w:val="60"/>
              </w:trPr>
              <w:tc>
                <w:tcPr>
                  <w:tcW w:w="1200" w:type="dxa"/>
                  <w:shd w:val="clear" w:color="auto" w:fill="auto"/>
                  <w:vAlign w:val="center"/>
                  <w:hideMark/>
                </w:tcPr>
                <w:p w14:paraId="2DB23463"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2016-17</w:t>
                  </w:r>
                </w:p>
              </w:tc>
              <w:tc>
                <w:tcPr>
                  <w:tcW w:w="1200" w:type="dxa"/>
                  <w:shd w:val="clear" w:color="auto" w:fill="auto"/>
                  <w:noWrap/>
                  <w:vAlign w:val="bottom"/>
                  <w:hideMark/>
                </w:tcPr>
                <w:p w14:paraId="28907E1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91.8</w:t>
                  </w:r>
                </w:p>
              </w:tc>
              <w:tc>
                <w:tcPr>
                  <w:tcW w:w="1200" w:type="dxa"/>
                  <w:shd w:val="clear" w:color="auto" w:fill="auto"/>
                  <w:noWrap/>
                  <w:vAlign w:val="bottom"/>
                  <w:hideMark/>
                </w:tcPr>
                <w:p w14:paraId="4A417D0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8.2</w:t>
                  </w:r>
                </w:p>
              </w:tc>
            </w:tr>
            <w:tr w:rsidR="009E2B06" w:rsidRPr="00224E31" w14:paraId="1E8D2A93" w14:textId="77777777" w:rsidTr="009E2B06">
              <w:trPr>
                <w:trHeight w:val="116"/>
              </w:trPr>
              <w:tc>
                <w:tcPr>
                  <w:tcW w:w="1200" w:type="dxa"/>
                  <w:shd w:val="clear" w:color="auto" w:fill="auto"/>
                  <w:vAlign w:val="center"/>
                  <w:hideMark/>
                </w:tcPr>
                <w:p w14:paraId="52D033D2"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2017-18</w:t>
                  </w:r>
                </w:p>
              </w:tc>
              <w:tc>
                <w:tcPr>
                  <w:tcW w:w="1200" w:type="dxa"/>
                  <w:shd w:val="clear" w:color="auto" w:fill="auto"/>
                  <w:noWrap/>
                  <w:vAlign w:val="bottom"/>
                  <w:hideMark/>
                </w:tcPr>
                <w:p w14:paraId="1860E2D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90.9</w:t>
                  </w:r>
                </w:p>
              </w:tc>
              <w:tc>
                <w:tcPr>
                  <w:tcW w:w="1200" w:type="dxa"/>
                  <w:shd w:val="clear" w:color="auto" w:fill="auto"/>
                  <w:noWrap/>
                  <w:vAlign w:val="bottom"/>
                  <w:hideMark/>
                </w:tcPr>
                <w:p w14:paraId="57EC47D9"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9.1</w:t>
                  </w:r>
                </w:p>
              </w:tc>
            </w:tr>
            <w:tr w:rsidR="009E2B06" w:rsidRPr="00224E31" w14:paraId="5861A08C" w14:textId="77777777" w:rsidTr="009E2B06">
              <w:trPr>
                <w:trHeight w:val="89"/>
              </w:trPr>
              <w:tc>
                <w:tcPr>
                  <w:tcW w:w="1200" w:type="dxa"/>
                  <w:shd w:val="clear" w:color="auto" w:fill="auto"/>
                  <w:vAlign w:val="center"/>
                  <w:hideMark/>
                </w:tcPr>
                <w:p w14:paraId="28A6FB9B"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lastRenderedPageBreak/>
                    <w:t>Average</w:t>
                  </w:r>
                </w:p>
              </w:tc>
              <w:tc>
                <w:tcPr>
                  <w:tcW w:w="1200" w:type="dxa"/>
                  <w:shd w:val="clear" w:color="auto" w:fill="auto"/>
                  <w:noWrap/>
                  <w:vAlign w:val="bottom"/>
                  <w:hideMark/>
                </w:tcPr>
                <w:p w14:paraId="290F379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86.5</w:t>
                  </w:r>
                </w:p>
              </w:tc>
              <w:tc>
                <w:tcPr>
                  <w:tcW w:w="1200" w:type="dxa"/>
                  <w:shd w:val="clear" w:color="auto" w:fill="auto"/>
                  <w:noWrap/>
                  <w:vAlign w:val="bottom"/>
                  <w:hideMark/>
                </w:tcPr>
                <w:p w14:paraId="47D52E6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13.5</w:t>
                  </w:r>
                </w:p>
              </w:tc>
            </w:tr>
          </w:tbl>
          <w:p w14:paraId="3458FC1E" w14:textId="77777777" w:rsidR="009E2B06" w:rsidRPr="00224E31" w:rsidRDefault="009E2B06" w:rsidP="009E2B06">
            <w:pPr>
              <w:widowControl w:val="0"/>
              <w:tabs>
                <w:tab w:val="left" w:pos="809"/>
              </w:tabs>
              <w:spacing w:before="120" w:after="120"/>
              <w:ind w:left="805"/>
              <w:rPr>
                <w:rFonts w:ascii="Arial" w:eastAsia="Arial" w:hAnsi="Arial" w:cstheme="minorBidi"/>
                <w:sz w:val="16"/>
                <w:szCs w:val="16"/>
                <w:highlight w:val="yellow"/>
                <w:lang w:val="en-US"/>
              </w:rPr>
            </w:pPr>
          </w:p>
          <w:p w14:paraId="54CCDBE5"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Percentage of enrolled students according to the admission requirements: 2012: 4 % (2 cases), 13: 0 %, 14: 4.7 % (1 case), 15:14.3 % (1 case), 16: 12.5 % (1 case), 17: 14.3 % (1 case). Average 6 %.</w:t>
            </w:r>
          </w:p>
          <w:p w14:paraId="521CC797" w14:textId="77777777" w:rsidR="009E2B06" w:rsidRPr="00224E31" w:rsidRDefault="009E2B06" w:rsidP="009E2B06">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Percentage of students by research line:</w:t>
            </w:r>
          </w:p>
          <w:tbl>
            <w:tblPr>
              <w:tblW w:w="696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800"/>
              <w:gridCol w:w="799"/>
              <w:gridCol w:w="800"/>
              <w:gridCol w:w="661"/>
              <w:gridCol w:w="553"/>
              <w:gridCol w:w="567"/>
              <w:gridCol w:w="709"/>
              <w:gridCol w:w="683"/>
              <w:gridCol w:w="709"/>
            </w:tblGrid>
            <w:tr w:rsidR="009E2B06" w:rsidRPr="00224E31" w14:paraId="55E090B4" w14:textId="77777777" w:rsidTr="009E2B06">
              <w:trPr>
                <w:trHeight w:val="211"/>
              </w:trPr>
              <w:tc>
                <w:tcPr>
                  <w:tcW w:w="799" w:type="dxa"/>
                  <w:shd w:val="clear" w:color="auto" w:fill="auto"/>
                  <w:noWrap/>
                  <w:vAlign w:val="bottom"/>
                  <w:hideMark/>
                </w:tcPr>
                <w:p w14:paraId="3521DF2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Group</w:t>
                  </w:r>
                </w:p>
                <w:p w14:paraId="6F7B635D"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(Nbr of faculty members)</w:t>
                  </w:r>
                </w:p>
              </w:tc>
              <w:tc>
                <w:tcPr>
                  <w:tcW w:w="800" w:type="dxa"/>
                  <w:shd w:val="clear" w:color="auto" w:fill="auto"/>
                  <w:noWrap/>
                  <w:vAlign w:val="bottom"/>
                  <w:hideMark/>
                </w:tcPr>
                <w:p w14:paraId="6B9FD274"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CITCEA</w:t>
                  </w:r>
                </w:p>
                <w:p w14:paraId="6D59AD1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(9)</w:t>
                  </w:r>
                </w:p>
              </w:tc>
              <w:tc>
                <w:tcPr>
                  <w:tcW w:w="799" w:type="dxa"/>
                  <w:shd w:val="clear" w:color="auto" w:fill="auto"/>
                  <w:noWrap/>
                  <w:vAlign w:val="bottom"/>
                  <w:hideMark/>
                </w:tcPr>
                <w:p w14:paraId="24523C6D"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GAECE</w:t>
                  </w:r>
                </w:p>
                <w:p w14:paraId="01E4D8D3"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w:t>
                  </w:r>
                </w:p>
              </w:tc>
              <w:tc>
                <w:tcPr>
                  <w:tcW w:w="800" w:type="dxa"/>
                  <w:shd w:val="clear" w:color="auto" w:fill="auto"/>
                  <w:noWrap/>
                  <w:vAlign w:val="bottom"/>
                  <w:hideMark/>
                </w:tcPr>
                <w:p w14:paraId="435EC51C"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INSUP*</w:t>
                  </w:r>
                </w:p>
                <w:p w14:paraId="25BC8E5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661" w:type="dxa"/>
                  <w:shd w:val="clear" w:color="auto" w:fill="auto"/>
                  <w:noWrap/>
                  <w:vAlign w:val="bottom"/>
                  <w:hideMark/>
                </w:tcPr>
                <w:p w14:paraId="4DACFE1D"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LRG</w:t>
                  </w:r>
                </w:p>
                <w:p w14:paraId="009D70F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553" w:type="dxa"/>
                  <w:shd w:val="clear" w:color="auto" w:fill="auto"/>
                  <w:noWrap/>
                  <w:vAlign w:val="bottom"/>
                  <w:hideMark/>
                </w:tcPr>
                <w:p w14:paraId="3303395A"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MCIA</w:t>
                  </w:r>
                </w:p>
                <w:p w14:paraId="1DBBFD1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(2)</w:t>
                  </w:r>
                </w:p>
              </w:tc>
              <w:tc>
                <w:tcPr>
                  <w:tcW w:w="567" w:type="dxa"/>
                  <w:shd w:val="clear" w:color="auto" w:fill="auto"/>
                  <w:noWrap/>
                  <w:vAlign w:val="bottom"/>
                  <w:hideMark/>
                </w:tcPr>
                <w:p w14:paraId="4FE89CE7"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QSE</w:t>
                  </w:r>
                </w:p>
                <w:p w14:paraId="29D827B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(6)</w:t>
                  </w:r>
                </w:p>
              </w:tc>
              <w:tc>
                <w:tcPr>
                  <w:tcW w:w="709" w:type="dxa"/>
                  <w:shd w:val="clear" w:color="auto" w:fill="auto"/>
                  <w:noWrap/>
                  <w:vAlign w:val="bottom"/>
                  <w:hideMark/>
                </w:tcPr>
                <w:p w14:paraId="64778452" w14:textId="77777777"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SEER</w:t>
                  </w:r>
                </w:p>
                <w:p w14:paraId="581C218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567" w:type="dxa"/>
                  <w:shd w:val="clear" w:color="auto" w:fill="auto"/>
                  <w:noWrap/>
                  <w:vAlign w:val="bottom"/>
                  <w:hideMark/>
                </w:tcPr>
                <w:p w14:paraId="4A3EBC17" w14:textId="4F981292" w:rsidR="009E2B06" w:rsidRPr="00224E31" w:rsidRDefault="009E2B06" w:rsidP="009E2B0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SEPIC</w:t>
                  </w:r>
                  <w:r w:rsidR="005A344E" w:rsidRPr="00224E31">
                    <w:rPr>
                      <w:rFonts w:ascii="Arial" w:eastAsia="Arial" w:hAnsi="Arial" w:cstheme="minorBidi"/>
                      <w:b/>
                      <w:sz w:val="16"/>
                      <w:szCs w:val="16"/>
                      <w:lang w:val="en-US"/>
                    </w:rPr>
                    <w:t>*</w:t>
                  </w:r>
                </w:p>
                <w:p w14:paraId="63C290D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c>
                <w:tcPr>
                  <w:tcW w:w="709" w:type="dxa"/>
                  <w:shd w:val="clear" w:color="auto" w:fill="auto"/>
                  <w:noWrap/>
                  <w:vAlign w:val="bottom"/>
                  <w:hideMark/>
                </w:tcPr>
                <w:p w14:paraId="3A3BD483" w14:textId="77777777" w:rsidR="009E2B06" w:rsidRPr="00224E31" w:rsidRDefault="009E2B06" w:rsidP="009E2B06">
                  <w:pPr>
                    <w:jc w:val="center"/>
                    <w:rPr>
                      <w:rFonts w:ascii="Arial" w:eastAsia="Arial" w:hAnsi="Arial" w:cstheme="minorBidi"/>
                      <w:b/>
                      <w:sz w:val="16"/>
                      <w:szCs w:val="16"/>
                      <w:lang w:val="en-US"/>
                    </w:rPr>
                  </w:pPr>
                  <w:r w:rsidRPr="00224E31">
                    <w:rPr>
                      <w:rFonts w:ascii="Arial" w:eastAsia="Arial" w:hAnsi="Arial" w:cstheme="minorBidi"/>
                      <w:b/>
                      <w:sz w:val="16"/>
                      <w:szCs w:val="16"/>
                      <w:lang w:val="en-US"/>
                    </w:rPr>
                    <w:t>ACES*</w:t>
                  </w:r>
                </w:p>
                <w:p w14:paraId="24546CD9" w14:textId="77777777" w:rsidR="009E2B06" w:rsidRPr="00224E31" w:rsidRDefault="009E2B06" w:rsidP="009E2B06">
                  <w:pPr>
                    <w:jc w:val="center"/>
                    <w:rPr>
                      <w:rFonts w:ascii="Arial" w:eastAsia="Arial" w:hAnsi="Arial" w:cstheme="minorBidi"/>
                      <w:sz w:val="16"/>
                      <w:szCs w:val="16"/>
                      <w:lang w:val="en-US"/>
                    </w:rPr>
                  </w:pPr>
                  <w:r w:rsidRPr="00224E31">
                    <w:rPr>
                      <w:rFonts w:ascii="Arial" w:eastAsia="Arial" w:hAnsi="Arial" w:cstheme="minorBidi"/>
                      <w:sz w:val="16"/>
                      <w:szCs w:val="16"/>
                      <w:lang w:val="en-US"/>
                    </w:rPr>
                    <w:t>(1)</w:t>
                  </w:r>
                </w:p>
              </w:tc>
            </w:tr>
            <w:tr w:rsidR="009E2B06" w:rsidRPr="00224E31" w14:paraId="2E43CD4A" w14:textId="77777777" w:rsidTr="009E2B06">
              <w:trPr>
                <w:trHeight w:val="300"/>
              </w:trPr>
              <w:tc>
                <w:tcPr>
                  <w:tcW w:w="799" w:type="dxa"/>
                  <w:shd w:val="clear" w:color="auto" w:fill="auto"/>
                  <w:vAlign w:val="center"/>
                  <w:hideMark/>
                </w:tcPr>
                <w:p w14:paraId="231C3B5C"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of students</w:t>
                  </w:r>
                </w:p>
              </w:tc>
              <w:tc>
                <w:tcPr>
                  <w:tcW w:w="800" w:type="dxa"/>
                  <w:shd w:val="clear" w:color="auto" w:fill="auto"/>
                  <w:noWrap/>
                  <w:vAlign w:val="bottom"/>
                  <w:hideMark/>
                </w:tcPr>
                <w:p w14:paraId="0D1DF677"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52.9</w:t>
                  </w:r>
                </w:p>
              </w:tc>
              <w:tc>
                <w:tcPr>
                  <w:tcW w:w="799" w:type="dxa"/>
                  <w:shd w:val="clear" w:color="auto" w:fill="auto"/>
                  <w:noWrap/>
                  <w:vAlign w:val="bottom"/>
                  <w:hideMark/>
                </w:tcPr>
                <w:p w14:paraId="5184F5F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0.3</w:t>
                  </w:r>
                </w:p>
              </w:tc>
              <w:tc>
                <w:tcPr>
                  <w:tcW w:w="800" w:type="dxa"/>
                  <w:shd w:val="clear" w:color="auto" w:fill="auto"/>
                  <w:noWrap/>
                  <w:vAlign w:val="bottom"/>
                  <w:hideMark/>
                </w:tcPr>
                <w:p w14:paraId="74DDE50A"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5.7</w:t>
                  </w:r>
                </w:p>
              </w:tc>
              <w:tc>
                <w:tcPr>
                  <w:tcW w:w="661" w:type="dxa"/>
                  <w:shd w:val="clear" w:color="auto" w:fill="auto"/>
                  <w:noWrap/>
                  <w:vAlign w:val="bottom"/>
                  <w:hideMark/>
                </w:tcPr>
                <w:p w14:paraId="7FA8B3AE"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8.9</w:t>
                  </w:r>
                </w:p>
              </w:tc>
              <w:tc>
                <w:tcPr>
                  <w:tcW w:w="553" w:type="dxa"/>
                  <w:shd w:val="clear" w:color="auto" w:fill="auto"/>
                  <w:noWrap/>
                  <w:vAlign w:val="bottom"/>
                  <w:hideMark/>
                </w:tcPr>
                <w:p w14:paraId="06020E94"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9.2</w:t>
                  </w:r>
                </w:p>
              </w:tc>
              <w:tc>
                <w:tcPr>
                  <w:tcW w:w="567" w:type="dxa"/>
                  <w:shd w:val="clear" w:color="auto" w:fill="auto"/>
                  <w:noWrap/>
                  <w:vAlign w:val="bottom"/>
                  <w:hideMark/>
                </w:tcPr>
                <w:p w14:paraId="17F5FAB1"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10.1</w:t>
                  </w:r>
                </w:p>
              </w:tc>
              <w:tc>
                <w:tcPr>
                  <w:tcW w:w="709" w:type="dxa"/>
                  <w:shd w:val="clear" w:color="auto" w:fill="auto"/>
                  <w:noWrap/>
                  <w:vAlign w:val="bottom"/>
                  <w:hideMark/>
                </w:tcPr>
                <w:p w14:paraId="529F113F"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10.6</w:t>
                  </w:r>
                </w:p>
              </w:tc>
              <w:tc>
                <w:tcPr>
                  <w:tcW w:w="567" w:type="dxa"/>
                  <w:shd w:val="clear" w:color="auto" w:fill="auto"/>
                  <w:noWrap/>
                  <w:vAlign w:val="bottom"/>
                  <w:hideMark/>
                </w:tcPr>
                <w:p w14:paraId="3B657986" w14:textId="77777777" w:rsidR="009E2B06" w:rsidRPr="00224E31" w:rsidRDefault="009E2B06" w:rsidP="009E2B0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1.1</w:t>
                  </w:r>
                </w:p>
              </w:tc>
              <w:tc>
                <w:tcPr>
                  <w:tcW w:w="709" w:type="dxa"/>
                  <w:shd w:val="clear" w:color="auto" w:fill="auto"/>
                  <w:noWrap/>
                  <w:vAlign w:val="bottom"/>
                  <w:hideMark/>
                </w:tcPr>
                <w:p w14:paraId="3EF3E924" w14:textId="77777777" w:rsidR="009E2B06" w:rsidRPr="00224E31" w:rsidRDefault="009E2B06" w:rsidP="009E2B06">
                  <w:pPr>
                    <w:jc w:val="center"/>
                    <w:rPr>
                      <w:rFonts w:ascii="Arial" w:eastAsia="Arial" w:hAnsi="Arial" w:cstheme="minorBidi"/>
                      <w:sz w:val="16"/>
                      <w:szCs w:val="16"/>
                      <w:lang w:val="en-US"/>
                    </w:rPr>
                  </w:pPr>
                  <w:r w:rsidRPr="00224E31">
                    <w:rPr>
                      <w:rFonts w:ascii="Arial" w:eastAsia="Arial" w:hAnsi="Arial" w:cstheme="minorBidi"/>
                      <w:sz w:val="16"/>
                      <w:szCs w:val="16"/>
                      <w:lang w:val="en-US"/>
                    </w:rPr>
                    <w:t>1.1</w:t>
                  </w:r>
                </w:p>
              </w:tc>
            </w:tr>
          </w:tbl>
          <w:p w14:paraId="6EB30759" w14:textId="69558217" w:rsidR="001D69F0" w:rsidRPr="00224E31" w:rsidRDefault="009E2B06" w:rsidP="00B343B0">
            <w:pPr>
              <w:widowControl w:val="0"/>
              <w:tabs>
                <w:tab w:val="left" w:pos="809"/>
              </w:tabs>
              <w:spacing w:before="120" w:after="120"/>
              <w:rPr>
                <w:rFonts w:ascii="Arial" w:eastAsia="Arial" w:hAnsi="Arial" w:cs="Arial"/>
                <w:color w:val="000000"/>
                <w:sz w:val="16"/>
                <w:szCs w:val="16"/>
                <w:lang w:val="en-US"/>
              </w:rPr>
            </w:pPr>
            <w:r w:rsidRPr="00224E31">
              <w:rPr>
                <w:rFonts w:ascii="Arial" w:eastAsia="Arial" w:hAnsi="Arial" w:cstheme="minorBidi"/>
                <w:sz w:val="16"/>
                <w:szCs w:val="16"/>
                <w:lang w:val="en-US"/>
              </w:rPr>
              <w:t>Note: INSUP</w:t>
            </w:r>
            <w:r w:rsidR="00B343B0" w:rsidRPr="00224E31">
              <w:rPr>
                <w:rFonts w:ascii="Arial" w:eastAsia="Arial" w:hAnsi="Arial" w:cstheme="minorBidi"/>
                <w:sz w:val="16"/>
                <w:szCs w:val="16"/>
                <w:lang w:val="en-US"/>
              </w:rPr>
              <w:t>,</w:t>
            </w:r>
            <w:r w:rsidRPr="00224E31">
              <w:rPr>
                <w:rFonts w:ascii="Arial" w:eastAsia="Arial" w:hAnsi="Arial" w:cstheme="minorBidi"/>
                <w:sz w:val="16"/>
                <w:szCs w:val="16"/>
                <w:lang w:val="en-US"/>
              </w:rPr>
              <w:t xml:space="preserve"> ACES</w:t>
            </w:r>
            <w:r w:rsidR="00B343B0" w:rsidRPr="00224E31">
              <w:rPr>
                <w:rFonts w:ascii="Arial" w:eastAsia="Arial" w:hAnsi="Arial" w:cstheme="minorBidi"/>
                <w:sz w:val="16"/>
                <w:szCs w:val="16"/>
                <w:lang w:val="en-US"/>
              </w:rPr>
              <w:t xml:space="preserve"> and SEPIC</w:t>
            </w:r>
            <w:r w:rsidRPr="00224E31">
              <w:rPr>
                <w:rFonts w:ascii="Arial" w:eastAsia="Arial" w:hAnsi="Arial" w:cstheme="minorBidi"/>
                <w:sz w:val="16"/>
                <w:szCs w:val="16"/>
                <w:lang w:val="en-US"/>
              </w:rPr>
              <w:t xml:space="preserve"> are not associated with the Doctoral Program but faculty of the program belongs to these groups.</w:t>
            </w:r>
            <w:r w:rsidRPr="00224E31">
              <w:rPr>
                <w:rFonts w:ascii="Arial" w:eastAsia="Arial" w:hAnsi="Arial" w:cs="Arial"/>
                <w:color w:val="000000"/>
                <w:sz w:val="16"/>
                <w:szCs w:val="16"/>
                <w:lang w:val="en-US"/>
              </w:rPr>
              <w:t xml:space="preserve"> </w:t>
            </w:r>
          </w:p>
        </w:tc>
      </w:tr>
    </w:tbl>
    <w:p w14:paraId="2B1E22EF" w14:textId="77777777" w:rsidR="00DA3ECE" w:rsidRPr="00224E31" w:rsidRDefault="00DA3ECE" w:rsidP="00DA3ECE">
      <w:pPr>
        <w:pStyle w:val="Heading1"/>
        <w:rPr>
          <w:rFonts w:ascii="Arial" w:hAnsi="Arial" w:cs="Arial"/>
          <w:sz w:val="24"/>
          <w:szCs w:val="24"/>
          <w:lang w:val="en-US"/>
        </w:rPr>
      </w:pPr>
      <w:bookmarkStart w:id="25" w:name="ESTANDARD_2"/>
    </w:p>
    <w:p w14:paraId="3E2EF0CF" w14:textId="77777777" w:rsidR="00DA3ECE" w:rsidRPr="00224E31" w:rsidRDefault="00DA3ECE">
      <w:pPr>
        <w:rPr>
          <w:rFonts w:ascii="Arial" w:hAnsi="Arial" w:cs="Arial"/>
          <w:b/>
          <w:bCs/>
          <w:kern w:val="36"/>
          <w:lang w:val="en-US"/>
        </w:rPr>
      </w:pPr>
      <w:r w:rsidRPr="00224E31">
        <w:rPr>
          <w:rFonts w:ascii="Arial" w:hAnsi="Arial" w:cs="Arial"/>
          <w:lang w:val="en-US"/>
        </w:rPr>
        <w:br w:type="page"/>
      </w:r>
    </w:p>
    <w:p w14:paraId="5A00DC2E" w14:textId="3C050503" w:rsidR="0081219C" w:rsidRPr="00224E31" w:rsidRDefault="00B43B20" w:rsidP="00B65E5D">
      <w:pPr>
        <w:pStyle w:val="Heading1"/>
        <w:pBdr>
          <w:bottom w:val="single" w:sz="24" w:space="4" w:color="D9D9D9"/>
        </w:pBdr>
        <w:rPr>
          <w:rFonts w:ascii="Arial" w:hAnsi="Arial" w:cs="Arial"/>
          <w:bCs w:val="0"/>
          <w:sz w:val="24"/>
          <w:szCs w:val="24"/>
          <w:lang w:val="en-US"/>
        </w:rPr>
      </w:pPr>
      <w:r w:rsidRPr="00224E31">
        <w:rPr>
          <w:rFonts w:ascii="Arial" w:hAnsi="Arial" w:cs="Arial"/>
          <w:sz w:val="24"/>
          <w:szCs w:val="24"/>
          <w:lang w:val="en-US"/>
        </w:rPr>
        <w:lastRenderedPageBreak/>
        <w:t>STANDARD 2 APPROPRIATENESS OF THE PUBLIC INFORMATION</w:t>
      </w:r>
      <w:bookmarkEnd w:id="25"/>
    </w:p>
    <w:p w14:paraId="6E0BB3EA" w14:textId="717FCCE2" w:rsidR="00DC4EC5" w:rsidRPr="00224E31" w:rsidRDefault="00DC4EC5" w:rsidP="009707D3">
      <w:pPr>
        <w:spacing w:after="120"/>
        <w:ind w:left="425" w:hanging="425"/>
        <w:jc w:val="both"/>
        <w:rPr>
          <w:rFonts w:ascii="Arial" w:hAnsi="Arial" w:cs="Arial"/>
          <w:color w:val="000000"/>
          <w:sz w:val="22"/>
          <w:szCs w:val="22"/>
          <w:lang w:val="en-US"/>
        </w:rPr>
      </w:pPr>
      <w:r w:rsidRPr="00224E31">
        <w:rPr>
          <w:rFonts w:ascii="Arial" w:hAnsi="Arial" w:cs="Arial"/>
          <w:b/>
          <w:color w:val="000000"/>
          <w:sz w:val="22"/>
          <w:szCs w:val="22"/>
          <w:lang w:val="en-US"/>
        </w:rPr>
        <w:t>2.1</w:t>
      </w:r>
      <w:r w:rsidRPr="00224E31">
        <w:rPr>
          <w:rFonts w:ascii="Arial" w:hAnsi="Arial" w:cs="Arial"/>
          <w:color w:val="000000"/>
          <w:sz w:val="22"/>
          <w:szCs w:val="22"/>
          <w:lang w:val="en-US"/>
        </w:rPr>
        <w:t xml:space="preserve"> </w:t>
      </w:r>
      <w:r w:rsidR="003A33C6" w:rsidRPr="00224E31">
        <w:rPr>
          <w:rFonts w:ascii="Arial" w:hAnsi="Arial" w:cs="Arial"/>
          <w:color w:val="000000"/>
          <w:sz w:val="22"/>
          <w:szCs w:val="22"/>
          <w:lang w:val="en-US"/>
        </w:rPr>
        <w:tab/>
      </w:r>
      <w:r w:rsidR="00B65E5D" w:rsidRPr="00224E31">
        <w:rPr>
          <w:rFonts w:ascii="Arial" w:hAnsi="Arial" w:cs="Arial"/>
          <w:color w:val="000000"/>
          <w:sz w:val="22"/>
          <w:szCs w:val="22"/>
          <w:lang w:val="en-US"/>
        </w:rPr>
        <w:t>The published information of the characteristics of the program, operative and results is true, complete and updated.</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3A33C6" w:rsidRPr="00224E31" w14:paraId="327C42FD" w14:textId="77777777" w:rsidTr="000E5300">
        <w:tc>
          <w:tcPr>
            <w:tcW w:w="9746" w:type="dxa"/>
            <w:shd w:val="clear" w:color="auto" w:fill="auto"/>
          </w:tcPr>
          <w:p w14:paraId="58C8F86E" w14:textId="397A84EB" w:rsidR="00F925C4" w:rsidRPr="00224E31" w:rsidRDefault="00C04453" w:rsidP="00AC1240">
            <w:pPr>
              <w:pStyle w:val="Default"/>
              <w:spacing w:before="120"/>
              <w:jc w:val="both"/>
              <w:rPr>
                <w:rFonts w:ascii="Arial" w:hAnsi="Arial" w:cs="Arial"/>
                <w:sz w:val="22"/>
                <w:szCs w:val="22"/>
                <w:lang w:val="en-US"/>
              </w:rPr>
            </w:pPr>
            <w:r w:rsidRPr="00224E31">
              <w:rPr>
                <w:rFonts w:ascii="Arial" w:hAnsi="Arial" w:cs="Arial"/>
                <w:sz w:val="22"/>
                <w:szCs w:val="22"/>
                <w:lang w:val="en-US"/>
              </w:rPr>
              <w:t xml:space="preserve">The information related to the </w:t>
            </w:r>
            <w:r w:rsidR="00404B65" w:rsidRPr="00224E31">
              <w:rPr>
                <w:rFonts w:ascii="Arial" w:hAnsi="Arial" w:cs="Arial"/>
                <w:sz w:val="22"/>
                <w:szCs w:val="22"/>
                <w:lang w:val="en-US"/>
              </w:rPr>
              <w:t>Doctoral Program</w:t>
            </w:r>
            <w:r w:rsidRPr="00224E31">
              <w:rPr>
                <w:rFonts w:ascii="Arial" w:hAnsi="Arial" w:cs="Arial"/>
                <w:sz w:val="22"/>
                <w:szCs w:val="22"/>
                <w:lang w:val="en-US"/>
              </w:rPr>
              <w:t xml:space="preserve"> is available at </w:t>
            </w:r>
            <w:hyperlink r:id="rId12" w:history="1">
              <w:r w:rsidRPr="00224E31">
                <w:rPr>
                  <w:rStyle w:val="Hyperlink"/>
                  <w:rFonts w:ascii="Arial" w:hAnsi="Arial" w:cs="Arial"/>
                  <w:sz w:val="22"/>
                  <w:szCs w:val="22"/>
                  <w:lang w:val="en-US"/>
                </w:rPr>
                <w:t>http://ee.postgrau.upc.edu/</w:t>
              </w:r>
            </w:hyperlink>
            <w:r w:rsidRPr="00224E31">
              <w:rPr>
                <w:rFonts w:ascii="Arial" w:hAnsi="Arial" w:cs="Arial"/>
                <w:sz w:val="22"/>
                <w:szCs w:val="22"/>
                <w:lang w:val="en-US"/>
              </w:rPr>
              <w:t xml:space="preserve">. This site contains the specific information of the program that is listed below. In </w:t>
            </w:r>
            <w:proofErr w:type="gramStart"/>
            <w:r w:rsidRPr="00224E31">
              <w:rPr>
                <w:rFonts w:ascii="Arial" w:hAnsi="Arial" w:cs="Arial"/>
                <w:sz w:val="22"/>
                <w:szCs w:val="22"/>
                <w:lang w:val="en-US"/>
              </w:rPr>
              <w:t>additi</w:t>
            </w:r>
            <w:r w:rsidR="00B43B20" w:rsidRPr="00224E31">
              <w:rPr>
                <w:rFonts w:ascii="Arial" w:hAnsi="Arial" w:cs="Arial"/>
                <w:sz w:val="22"/>
                <w:szCs w:val="22"/>
                <w:lang w:val="en-US"/>
              </w:rPr>
              <w:t>on</w:t>
            </w:r>
            <w:proofErr w:type="gramEnd"/>
            <w:r w:rsidR="00B43B20" w:rsidRPr="00224E31">
              <w:rPr>
                <w:rFonts w:ascii="Arial" w:hAnsi="Arial" w:cs="Arial"/>
                <w:sz w:val="22"/>
                <w:szCs w:val="22"/>
                <w:lang w:val="en-US"/>
              </w:rPr>
              <w:t xml:space="preserve"> the web site of the Doctoral</w:t>
            </w:r>
            <w:r w:rsidRPr="00224E31">
              <w:rPr>
                <w:rFonts w:ascii="Arial" w:hAnsi="Arial" w:cs="Arial"/>
                <w:sz w:val="22"/>
                <w:szCs w:val="22"/>
                <w:lang w:val="en-US"/>
              </w:rPr>
              <w:t xml:space="preserve"> School (Escuela de Doctorado) </w:t>
            </w:r>
            <w:hyperlink r:id="rId13" w:history="1">
              <w:r w:rsidRPr="00224E31">
                <w:rPr>
                  <w:rStyle w:val="Hyperlink"/>
                  <w:rFonts w:ascii="Arial" w:hAnsi="Arial" w:cs="Arial"/>
                  <w:sz w:val="22"/>
                  <w:szCs w:val="22"/>
                  <w:lang w:val="en-US"/>
                </w:rPr>
                <w:t>http://doctorat.upc.edu/</w:t>
              </w:r>
            </w:hyperlink>
            <w:r w:rsidRPr="00224E31">
              <w:rPr>
                <w:rStyle w:val="Hyperlink"/>
                <w:rFonts w:ascii="Arial" w:hAnsi="Arial" w:cs="Arial"/>
                <w:sz w:val="22"/>
                <w:szCs w:val="22"/>
                <w:lang w:val="en-US"/>
              </w:rPr>
              <w:t xml:space="preserve"> </w:t>
            </w:r>
            <w:r w:rsidRPr="00224E31">
              <w:rPr>
                <w:rFonts w:ascii="Arial" w:hAnsi="Arial" w:cs="Arial"/>
                <w:sz w:val="22"/>
                <w:szCs w:val="22"/>
                <w:lang w:val="en-US"/>
              </w:rPr>
              <w:t xml:space="preserve">offers additional information about doctorate studies at the UPC and links our web site. In addition, the UPC offers a web site with indicators related to the university, research, academic, etc </w:t>
            </w:r>
            <w:hyperlink r:id="rId14" w:history="1">
              <w:r w:rsidRPr="00224E31">
                <w:rPr>
                  <w:rStyle w:val="Hyperlink"/>
                  <w:rFonts w:ascii="Arial" w:hAnsi="Arial" w:cs="Arial"/>
                  <w:sz w:val="22"/>
                  <w:szCs w:val="22"/>
                  <w:lang w:val="en-US"/>
                </w:rPr>
                <w:t>https://gpaq.upc.edu/lldades/</w:t>
              </w:r>
            </w:hyperlink>
            <w:r w:rsidRPr="00224E31">
              <w:rPr>
                <w:rFonts w:ascii="Arial" w:hAnsi="Arial" w:cs="Arial"/>
                <w:sz w:val="22"/>
                <w:szCs w:val="22"/>
                <w:lang w:val="en-US"/>
              </w:rPr>
              <w:t>.</w:t>
            </w:r>
          </w:p>
          <w:p w14:paraId="1EC9DA08" w14:textId="614EDBC3" w:rsidR="00C04453" w:rsidRPr="00224E31" w:rsidRDefault="00C04453" w:rsidP="00AC1240">
            <w:pPr>
              <w:pStyle w:val="Default"/>
              <w:spacing w:before="120"/>
              <w:jc w:val="both"/>
              <w:rPr>
                <w:rFonts w:ascii="Arial" w:hAnsi="Arial" w:cs="Arial"/>
                <w:sz w:val="22"/>
                <w:szCs w:val="22"/>
                <w:lang w:val="en-US"/>
              </w:rPr>
            </w:pPr>
            <w:r w:rsidRPr="00224E31">
              <w:rPr>
                <w:rFonts w:ascii="Arial" w:hAnsi="Arial" w:cs="Arial"/>
                <w:sz w:val="22"/>
                <w:szCs w:val="22"/>
                <w:lang w:val="en-US"/>
              </w:rPr>
              <w:t xml:space="preserve">Among other, the information that can be found at the </w:t>
            </w:r>
            <w:r w:rsidR="00404B65" w:rsidRPr="00224E31">
              <w:rPr>
                <w:rFonts w:ascii="Arial" w:hAnsi="Arial" w:cs="Arial"/>
                <w:sz w:val="22"/>
                <w:szCs w:val="22"/>
                <w:lang w:val="en-US"/>
              </w:rPr>
              <w:t>Doctoral Program</w:t>
            </w:r>
            <w:r w:rsidRPr="00224E31">
              <w:rPr>
                <w:rFonts w:ascii="Arial" w:hAnsi="Arial" w:cs="Arial"/>
                <w:sz w:val="22"/>
                <w:szCs w:val="22"/>
                <w:lang w:val="en-US"/>
              </w:rPr>
              <w:t xml:space="preserve"> website is:</w:t>
            </w:r>
          </w:p>
          <w:p w14:paraId="5A86F35D" w14:textId="2984600C" w:rsidR="00F925C4" w:rsidRPr="00224E31" w:rsidRDefault="00C04453" w:rsidP="00C04453">
            <w:pPr>
              <w:pStyle w:val="Default"/>
              <w:numPr>
                <w:ilvl w:val="0"/>
                <w:numId w:val="18"/>
              </w:numPr>
              <w:spacing w:before="120"/>
              <w:jc w:val="both"/>
              <w:rPr>
                <w:rFonts w:ascii="Arial" w:eastAsia="Times New Roman" w:hAnsi="Arial" w:cs="Arial"/>
                <w:sz w:val="18"/>
                <w:szCs w:val="18"/>
                <w:lang w:val="en-US" w:eastAsia="ca-ES"/>
              </w:rPr>
            </w:pPr>
            <w:r w:rsidRPr="00224E31">
              <w:rPr>
                <w:rFonts w:ascii="Arial" w:hAnsi="Arial" w:cs="Arial"/>
                <w:sz w:val="22"/>
                <w:szCs w:val="22"/>
                <w:lang w:val="en-US"/>
              </w:rPr>
              <w:t xml:space="preserve">Access to the program: Objectives, profile of admission, profile after finish the studies, number of offered admissions, dates and deadlines of enrolment, procedure of enrolment, requirements and criteria of admission, procedure and assignment of a mentor and thesis director (supervisor), </w:t>
            </w:r>
            <w:r w:rsidR="00EE391F" w:rsidRPr="00224E31">
              <w:rPr>
                <w:rFonts w:ascii="Arial" w:hAnsi="Arial" w:cs="Arial"/>
                <w:sz w:val="22"/>
                <w:szCs w:val="22"/>
                <w:lang w:val="en-US"/>
              </w:rPr>
              <w:t xml:space="preserve">supplementary training, grants. </w:t>
            </w:r>
          </w:p>
          <w:p w14:paraId="5665751D" w14:textId="5B5F5B6A" w:rsidR="00EE391F" w:rsidRPr="00224E31" w:rsidRDefault="00EE391F" w:rsidP="00C04453">
            <w:pPr>
              <w:pStyle w:val="Default"/>
              <w:numPr>
                <w:ilvl w:val="0"/>
                <w:numId w:val="18"/>
              </w:numPr>
              <w:spacing w:before="120"/>
              <w:jc w:val="both"/>
              <w:rPr>
                <w:rFonts w:ascii="Arial" w:eastAsia="Times New Roman" w:hAnsi="Arial" w:cs="Arial"/>
                <w:sz w:val="18"/>
                <w:szCs w:val="18"/>
                <w:lang w:val="en-US" w:eastAsia="ca-ES"/>
              </w:rPr>
            </w:pPr>
            <w:r w:rsidRPr="00224E31">
              <w:rPr>
                <w:rFonts w:ascii="Arial" w:hAnsi="Arial" w:cs="Arial"/>
                <w:sz w:val="22"/>
                <w:szCs w:val="22"/>
                <w:lang w:val="en-US"/>
              </w:rPr>
              <w:t xml:space="preserve">Organization: Research lines of the program, training activities, procedure for the elaboration and presentation (including </w:t>
            </w:r>
            <w:r w:rsidR="00132840" w:rsidRPr="00224E31">
              <w:rPr>
                <w:rFonts w:ascii="Arial" w:hAnsi="Arial" w:cs="Arial"/>
                <w:sz w:val="22"/>
                <w:szCs w:val="22"/>
                <w:lang w:val="en-US"/>
              </w:rPr>
              <w:t>defence) of the</w:t>
            </w:r>
            <w:r w:rsidRPr="00224E31">
              <w:rPr>
                <w:rFonts w:ascii="Arial" w:hAnsi="Arial" w:cs="Arial"/>
                <w:sz w:val="22"/>
                <w:szCs w:val="22"/>
                <w:lang w:val="en-US"/>
              </w:rPr>
              <w:t xml:space="preserve"> Researc</w:t>
            </w:r>
            <w:r w:rsidR="00132840" w:rsidRPr="00224E31">
              <w:rPr>
                <w:rFonts w:ascii="Arial" w:hAnsi="Arial" w:cs="Arial"/>
                <w:sz w:val="22"/>
                <w:szCs w:val="22"/>
                <w:lang w:val="en-US"/>
              </w:rPr>
              <w:t>h Plan (Plan de Investigación).</w:t>
            </w:r>
          </w:p>
          <w:p w14:paraId="44F2E97F" w14:textId="711F2CD9" w:rsidR="00EE391F" w:rsidRPr="00224E31" w:rsidRDefault="00B368C8" w:rsidP="00EE391F">
            <w:pPr>
              <w:pStyle w:val="Default"/>
              <w:numPr>
                <w:ilvl w:val="0"/>
                <w:numId w:val="18"/>
              </w:numPr>
              <w:spacing w:before="120"/>
              <w:jc w:val="both"/>
              <w:rPr>
                <w:rFonts w:ascii="Arial" w:hAnsi="Arial" w:cs="Arial"/>
                <w:sz w:val="22"/>
                <w:szCs w:val="22"/>
                <w:lang w:val="en-US"/>
              </w:rPr>
            </w:pPr>
            <w:r w:rsidRPr="00224E31">
              <w:rPr>
                <w:rFonts w:ascii="Arial" w:hAnsi="Arial" w:cs="Arial"/>
                <w:sz w:val="22"/>
                <w:szCs w:val="22"/>
                <w:lang w:val="en-US"/>
              </w:rPr>
              <w:t xml:space="preserve">Operative Planning: Academic normative, duration of the studies and continuation (permanence), </w:t>
            </w:r>
            <w:r w:rsidR="00D67058" w:rsidRPr="00224E31">
              <w:rPr>
                <w:rFonts w:ascii="Arial" w:hAnsi="Arial" w:cs="Arial"/>
                <w:sz w:val="22"/>
                <w:szCs w:val="22"/>
                <w:lang w:val="en-US"/>
              </w:rPr>
              <w:t xml:space="preserve">academic agenda, learning resources, system of internal quality guarantee. </w:t>
            </w:r>
          </w:p>
          <w:p w14:paraId="547D0247" w14:textId="30EC5677" w:rsidR="00D67058" w:rsidRPr="00224E31" w:rsidRDefault="00D67058" w:rsidP="00EE391F">
            <w:pPr>
              <w:pStyle w:val="Default"/>
              <w:numPr>
                <w:ilvl w:val="0"/>
                <w:numId w:val="18"/>
              </w:numPr>
              <w:spacing w:before="120"/>
              <w:jc w:val="both"/>
              <w:rPr>
                <w:rFonts w:ascii="Arial" w:hAnsi="Arial" w:cs="Arial"/>
                <w:sz w:val="22"/>
                <w:szCs w:val="22"/>
                <w:lang w:val="en-US"/>
              </w:rPr>
            </w:pPr>
            <w:r w:rsidRPr="00224E31">
              <w:rPr>
                <w:rFonts w:ascii="Arial" w:hAnsi="Arial" w:cs="Arial"/>
                <w:sz w:val="22"/>
                <w:szCs w:val="22"/>
                <w:lang w:val="en-US"/>
              </w:rPr>
              <w:t>Faculty: faculty members of the program, academic and research profiles, contact.</w:t>
            </w:r>
          </w:p>
          <w:p w14:paraId="6D824A39" w14:textId="6FF9B0BF" w:rsidR="00D67058" w:rsidRPr="00224E31" w:rsidRDefault="00D67058" w:rsidP="00EE391F">
            <w:pPr>
              <w:pStyle w:val="Default"/>
              <w:numPr>
                <w:ilvl w:val="0"/>
                <w:numId w:val="18"/>
              </w:numPr>
              <w:spacing w:before="120"/>
              <w:jc w:val="both"/>
              <w:rPr>
                <w:rFonts w:ascii="Arial" w:hAnsi="Arial" w:cs="Arial"/>
                <w:sz w:val="22"/>
                <w:szCs w:val="22"/>
                <w:lang w:val="en-US"/>
              </w:rPr>
            </w:pPr>
            <w:r w:rsidRPr="00224E31">
              <w:rPr>
                <w:rFonts w:ascii="Arial" w:hAnsi="Arial" w:cs="Arial"/>
                <w:sz w:val="22"/>
                <w:szCs w:val="22"/>
                <w:lang w:val="en-US"/>
              </w:rPr>
              <w:t>Mobility programs.</w:t>
            </w:r>
          </w:p>
          <w:p w14:paraId="19FEC26F" w14:textId="77777777" w:rsidR="00D67058" w:rsidRPr="00224E31" w:rsidRDefault="00D67058" w:rsidP="00D67058">
            <w:pPr>
              <w:pStyle w:val="Default"/>
              <w:numPr>
                <w:ilvl w:val="0"/>
                <w:numId w:val="18"/>
              </w:numPr>
              <w:spacing w:before="120"/>
              <w:jc w:val="both"/>
              <w:rPr>
                <w:rFonts w:ascii="Arial" w:hAnsi="Arial" w:cs="Arial"/>
                <w:sz w:val="22"/>
                <w:szCs w:val="22"/>
                <w:lang w:val="en-US"/>
              </w:rPr>
            </w:pPr>
            <w:r w:rsidRPr="00224E31">
              <w:rPr>
                <w:rFonts w:ascii="Arial" w:hAnsi="Arial" w:cs="Arial"/>
                <w:sz w:val="22"/>
                <w:szCs w:val="22"/>
                <w:lang w:val="en-US"/>
              </w:rPr>
              <w:t>Doctoral thesis: Normative and legal frame, presented thesis in the last years.</w:t>
            </w:r>
          </w:p>
          <w:p w14:paraId="38C13CBB" w14:textId="3722C01B" w:rsidR="00F925C4" w:rsidRPr="00224E31" w:rsidRDefault="00132840" w:rsidP="00D67058">
            <w:pPr>
              <w:pStyle w:val="Default"/>
              <w:numPr>
                <w:ilvl w:val="0"/>
                <w:numId w:val="18"/>
              </w:numPr>
              <w:spacing w:before="120"/>
              <w:jc w:val="both"/>
              <w:rPr>
                <w:rFonts w:ascii="Arial" w:hAnsi="Arial" w:cs="Arial"/>
                <w:sz w:val="22"/>
                <w:szCs w:val="22"/>
                <w:lang w:val="en-US"/>
              </w:rPr>
            </w:pPr>
            <w:r w:rsidRPr="00224E31">
              <w:rPr>
                <w:rFonts w:ascii="Arial" w:hAnsi="Arial" w:cs="Arial"/>
                <w:color w:val="auto"/>
                <w:sz w:val="22"/>
                <w:szCs w:val="22"/>
                <w:lang w:val="en-US"/>
              </w:rPr>
              <w:t>Labour</w:t>
            </w:r>
            <w:r w:rsidR="00D67058" w:rsidRPr="00224E31">
              <w:rPr>
                <w:rFonts w:ascii="Arial" w:hAnsi="Arial" w:cs="Arial"/>
                <w:color w:val="auto"/>
                <w:sz w:val="22"/>
                <w:szCs w:val="22"/>
                <w:lang w:val="en-US"/>
              </w:rPr>
              <w:t xml:space="preserve"> insertion.</w:t>
            </w:r>
          </w:p>
          <w:p w14:paraId="3F7761A6" w14:textId="232AC7B3" w:rsidR="00D67058" w:rsidRPr="00224E31" w:rsidRDefault="00D67058" w:rsidP="00D67058">
            <w:pPr>
              <w:pStyle w:val="Default"/>
              <w:spacing w:before="120"/>
              <w:jc w:val="both"/>
              <w:rPr>
                <w:rFonts w:ascii="Arial" w:hAnsi="Arial" w:cs="Arial"/>
                <w:sz w:val="22"/>
                <w:szCs w:val="22"/>
                <w:lang w:val="en-US"/>
              </w:rPr>
            </w:pPr>
            <w:r w:rsidRPr="00224E31">
              <w:rPr>
                <w:rFonts w:ascii="Arial" w:hAnsi="Arial" w:cs="Arial"/>
                <w:color w:val="auto"/>
                <w:sz w:val="22"/>
                <w:szCs w:val="22"/>
                <w:lang w:val="en-US"/>
              </w:rPr>
              <w:t>The following indicators are available</w:t>
            </w:r>
            <w:r w:rsidR="001445CF" w:rsidRPr="00224E31">
              <w:rPr>
                <w:rFonts w:ascii="Arial" w:hAnsi="Arial" w:cs="Arial"/>
                <w:color w:val="auto"/>
                <w:sz w:val="22"/>
                <w:szCs w:val="22"/>
                <w:lang w:val="en-US"/>
              </w:rPr>
              <w:t xml:space="preserve"> in the Indicators section</w:t>
            </w:r>
            <w:r w:rsidRPr="00224E31">
              <w:rPr>
                <w:rFonts w:ascii="Arial" w:hAnsi="Arial" w:cs="Arial"/>
                <w:color w:val="auto"/>
                <w:sz w:val="22"/>
                <w:szCs w:val="22"/>
                <w:lang w:val="en-US"/>
              </w:rPr>
              <w:t>:</w:t>
            </w:r>
          </w:p>
          <w:p w14:paraId="085DADD4" w14:textId="026C5EF1" w:rsidR="00D67058" w:rsidRPr="00224E31" w:rsidRDefault="00D67058" w:rsidP="008D2E1C">
            <w:pPr>
              <w:pStyle w:val="Default"/>
              <w:numPr>
                <w:ilvl w:val="0"/>
                <w:numId w:val="16"/>
              </w:numPr>
              <w:spacing w:before="120"/>
              <w:jc w:val="both"/>
              <w:rPr>
                <w:rFonts w:ascii="Arial" w:hAnsi="Arial" w:cs="Arial"/>
                <w:color w:val="auto"/>
                <w:sz w:val="22"/>
                <w:szCs w:val="22"/>
                <w:lang w:val="en-US"/>
              </w:rPr>
            </w:pPr>
            <w:r w:rsidRPr="00224E31">
              <w:rPr>
                <w:rFonts w:ascii="Arial" w:hAnsi="Arial" w:cs="Arial"/>
                <w:color w:val="auto"/>
                <w:sz w:val="22"/>
                <w:szCs w:val="22"/>
                <w:lang w:val="en-US"/>
              </w:rPr>
              <w:t xml:space="preserve">Quality of the formative program: offered admissions, requests of admissions, first time enrolments, total number of enrolled students, percentage of foreign students, percentage of students from masters from other universities, percentage of students at part time, percentage of students with grants. </w:t>
            </w:r>
          </w:p>
          <w:p w14:paraId="1282F814" w14:textId="3F8ECB08" w:rsidR="00D67058" w:rsidRPr="00224E31" w:rsidRDefault="001F07C0" w:rsidP="008D2E1C">
            <w:pPr>
              <w:pStyle w:val="Default"/>
              <w:numPr>
                <w:ilvl w:val="0"/>
                <w:numId w:val="16"/>
              </w:numPr>
              <w:spacing w:before="120"/>
              <w:jc w:val="both"/>
              <w:rPr>
                <w:rFonts w:ascii="Arial" w:hAnsi="Arial" w:cs="Arial"/>
                <w:color w:val="auto"/>
                <w:sz w:val="22"/>
                <w:szCs w:val="22"/>
                <w:lang w:val="en-US"/>
              </w:rPr>
            </w:pPr>
            <w:r w:rsidRPr="00224E31">
              <w:rPr>
                <w:rFonts w:ascii="Arial" w:hAnsi="Arial" w:cs="Arial"/>
                <w:color w:val="auto"/>
                <w:sz w:val="22"/>
                <w:szCs w:val="22"/>
                <w:lang w:val="en-US"/>
              </w:rPr>
              <w:t>Qualification of the faculty: number of directors (supervisors) of presented thesis, percentage of active six-year term positive qualifica</w:t>
            </w:r>
            <w:r w:rsidR="00132840" w:rsidRPr="00224E31">
              <w:rPr>
                <w:rFonts w:ascii="Arial" w:hAnsi="Arial" w:cs="Arial"/>
                <w:color w:val="auto"/>
                <w:sz w:val="22"/>
                <w:szCs w:val="22"/>
                <w:lang w:val="en-US"/>
              </w:rPr>
              <w:t>tion (sexe</w:t>
            </w:r>
            <w:r w:rsidRPr="00224E31">
              <w:rPr>
                <w:rFonts w:ascii="Arial" w:hAnsi="Arial" w:cs="Arial"/>
                <w:color w:val="auto"/>
                <w:sz w:val="22"/>
                <w:szCs w:val="22"/>
                <w:lang w:val="en-US"/>
              </w:rPr>
              <w:t>nios).</w:t>
            </w:r>
          </w:p>
          <w:p w14:paraId="503C58BA" w14:textId="77C59812" w:rsidR="001F07C0" w:rsidRPr="00224E31" w:rsidRDefault="001F07C0" w:rsidP="001F07C0">
            <w:pPr>
              <w:pStyle w:val="Default"/>
              <w:numPr>
                <w:ilvl w:val="0"/>
                <w:numId w:val="16"/>
              </w:numPr>
              <w:spacing w:before="120"/>
              <w:jc w:val="both"/>
              <w:rPr>
                <w:rFonts w:ascii="Arial" w:hAnsi="Arial" w:cs="Arial"/>
                <w:color w:val="auto"/>
                <w:sz w:val="22"/>
                <w:szCs w:val="22"/>
                <w:lang w:val="en-US"/>
              </w:rPr>
            </w:pPr>
            <w:r w:rsidRPr="00224E31">
              <w:rPr>
                <w:rFonts w:ascii="Arial" w:hAnsi="Arial" w:cs="Arial"/>
                <w:color w:val="auto"/>
                <w:sz w:val="22"/>
                <w:szCs w:val="22"/>
                <w:lang w:val="en-US"/>
              </w:rPr>
              <w:t>Effectiveness of the systems of learning support: satisfaction of the students with the studies, satisfaction of the directors (supervisors) of thesis with the studies.</w:t>
            </w:r>
          </w:p>
          <w:p w14:paraId="520204BA" w14:textId="532F7877" w:rsidR="00F925C4" w:rsidRPr="00224E31" w:rsidRDefault="001F07C0" w:rsidP="00F925C4">
            <w:pPr>
              <w:pStyle w:val="Default"/>
              <w:numPr>
                <w:ilvl w:val="0"/>
                <w:numId w:val="16"/>
              </w:numPr>
              <w:spacing w:before="120"/>
              <w:jc w:val="both"/>
              <w:rPr>
                <w:rFonts w:ascii="Arial" w:hAnsi="Arial" w:cs="Arial"/>
                <w:color w:val="auto"/>
                <w:sz w:val="22"/>
                <w:szCs w:val="22"/>
                <w:lang w:val="en-US"/>
              </w:rPr>
            </w:pPr>
            <w:r w:rsidRPr="00224E31">
              <w:rPr>
                <w:rFonts w:ascii="Arial" w:hAnsi="Arial" w:cs="Arial"/>
                <w:color w:val="auto"/>
                <w:sz w:val="22"/>
                <w:szCs w:val="22"/>
                <w:lang w:val="en-US"/>
              </w:rPr>
              <w:t xml:space="preserve">Quality of the results: Percentage of the abandonment of the program, percentage of thesis with cum laude qualification, percentage of graduated (doctors) with international mention, number of scientific results of the thesis, percentage of the students with </w:t>
            </w:r>
            <w:r w:rsidR="00132840" w:rsidRPr="00224E31">
              <w:rPr>
                <w:rFonts w:ascii="Arial" w:hAnsi="Arial" w:cs="Arial"/>
                <w:color w:val="auto"/>
                <w:sz w:val="22"/>
                <w:szCs w:val="22"/>
                <w:lang w:val="en-US"/>
              </w:rPr>
              <w:t>mobility</w:t>
            </w:r>
            <w:r w:rsidRPr="00224E31">
              <w:rPr>
                <w:rFonts w:ascii="Arial" w:hAnsi="Arial" w:cs="Arial"/>
                <w:color w:val="auto"/>
                <w:sz w:val="22"/>
                <w:szCs w:val="22"/>
                <w:lang w:val="en-US"/>
              </w:rPr>
              <w:t xml:space="preserve"> of research, employment rate, rate of job adequacy to the studies.</w:t>
            </w:r>
          </w:p>
        </w:tc>
      </w:tr>
    </w:tbl>
    <w:p w14:paraId="6422C192" w14:textId="77777777" w:rsidR="003A33C6" w:rsidRPr="00224E31" w:rsidRDefault="003A33C6" w:rsidP="001D2A01">
      <w:pPr>
        <w:jc w:val="both"/>
        <w:rPr>
          <w:rFonts w:ascii="Arial" w:hAnsi="Arial" w:cs="Arial"/>
          <w:color w:val="000000"/>
          <w:sz w:val="22"/>
          <w:szCs w:val="22"/>
          <w:lang w:val="en-US"/>
        </w:rPr>
      </w:pPr>
    </w:p>
    <w:p w14:paraId="2468D9D4" w14:textId="77777777" w:rsidR="00DF087A" w:rsidRPr="00224E31" w:rsidRDefault="00DF087A" w:rsidP="001D2A01">
      <w:pPr>
        <w:jc w:val="both"/>
        <w:rPr>
          <w:rFonts w:ascii="Arial" w:hAnsi="Arial" w:cs="Arial"/>
          <w:color w:val="000000"/>
          <w:sz w:val="22"/>
          <w:szCs w:val="22"/>
          <w:lang w:val="en-US"/>
        </w:rPr>
      </w:pPr>
    </w:p>
    <w:p w14:paraId="6579610C" w14:textId="6B0BBDAA" w:rsidR="003B28AA" w:rsidRPr="00224E31" w:rsidRDefault="003B28AA" w:rsidP="009707D3">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2.2</w:t>
      </w:r>
      <w:r w:rsidRPr="00224E31">
        <w:rPr>
          <w:rFonts w:ascii="Arial" w:hAnsi="Arial" w:cs="Arial"/>
          <w:color w:val="000000"/>
          <w:sz w:val="22"/>
          <w:szCs w:val="22"/>
          <w:lang w:val="en-US"/>
        </w:rPr>
        <w:t xml:space="preserve"> </w:t>
      </w:r>
      <w:r w:rsidR="003A33C6" w:rsidRPr="00224E31">
        <w:rPr>
          <w:rFonts w:ascii="Arial" w:hAnsi="Arial" w:cs="Arial"/>
          <w:color w:val="000000"/>
          <w:sz w:val="22"/>
          <w:szCs w:val="22"/>
          <w:lang w:val="en-US"/>
        </w:rPr>
        <w:tab/>
      </w:r>
      <w:r w:rsidR="00B65E5D" w:rsidRPr="00224E31">
        <w:rPr>
          <w:rFonts w:ascii="Arial" w:hAnsi="Arial" w:cs="Arial"/>
          <w:color w:val="000000"/>
          <w:sz w:val="22"/>
          <w:szCs w:val="22"/>
          <w:lang w:val="en-US"/>
        </w:rPr>
        <w:t xml:space="preserve">It is guaranteed an easy Access to the relevant information of the program to all groups of interests that include the results of the </w:t>
      </w:r>
      <w:r w:rsidR="00F549DA" w:rsidRPr="00224E31">
        <w:rPr>
          <w:rFonts w:ascii="Arial" w:hAnsi="Arial" w:cs="Arial"/>
          <w:color w:val="000000"/>
          <w:sz w:val="22"/>
          <w:szCs w:val="22"/>
          <w:lang w:val="en-US"/>
        </w:rPr>
        <w:t xml:space="preserve">Follow up phase (Seguimiento) and if the case Accreditation?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3A33C6" w:rsidRPr="00224E31" w14:paraId="39BDF422" w14:textId="77777777" w:rsidTr="000E5300">
        <w:tc>
          <w:tcPr>
            <w:tcW w:w="9746" w:type="dxa"/>
            <w:shd w:val="clear" w:color="auto" w:fill="auto"/>
          </w:tcPr>
          <w:p w14:paraId="1D13D552" w14:textId="442F303F" w:rsidR="00A54F5F" w:rsidRPr="00224E31" w:rsidRDefault="001F07C0"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In the previous section (2.1) it has been verified that the li</w:t>
            </w:r>
            <w:r w:rsidR="002D1C05" w:rsidRPr="00224E31">
              <w:rPr>
                <w:rFonts w:ascii="Arial" w:hAnsi="Arial" w:cs="Arial"/>
                <w:color w:val="000000"/>
                <w:sz w:val="22"/>
                <w:szCs w:val="22"/>
                <w:lang w:val="en-US"/>
              </w:rPr>
              <w:t>sted information is visible and accessible</w:t>
            </w:r>
            <w:r w:rsidR="001445CF" w:rsidRPr="00224E31">
              <w:rPr>
                <w:rFonts w:ascii="Arial" w:hAnsi="Arial" w:cs="Arial"/>
                <w:color w:val="000000"/>
                <w:sz w:val="22"/>
                <w:szCs w:val="22"/>
                <w:lang w:val="en-US"/>
              </w:rPr>
              <w:t>. Actions to improve the information of the website have been done during the period 2012-17.</w:t>
            </w:r>
            <w:r w:rsidR="00A54F5F" w:rsidRPr="00224E31">
              <w:rPr>
                <w:rFonts w:ascii="Arial" w:hAnsi="Arial" w:cs="Arial"/>
                <w:color w:val="000000"/>
                <w:sz w:val="22"/>
                <w:szCs w:val="22"/>
                <w:lang w:val="en-US"/>
              </w:rPr>
              <w:t xml:space="preserve"> Here a summary of </w:t>
            </w:r>
            <w:r w:rsidR="002D1C05" w:rsidRPr="00224E31">
              <w:rPr>
                <w:rFonts w:ascii="Arial" w:hAnsi="Arial" w:cs="Arial"/>
                <w:color w:val="000000"/>
                <w:sz w:val="22"/>
                <w:szCs w:val="22"/>
                <w:lang w:val="en-US"/>
              </w:rPr>
              <w:t>some of the main</w:t>
            </w:r>
            <w:r w:rsidR="00A54F5F" w:rsidRPr="00224E31">
              <w:rPr>
                <w:rFonts w:ascii="Arial" w:hAnsi="Arial" w:cs="Arial"/>
                <w:color w:val="000000"/>
                <w:sz w:val="22"/>
                <w:szCs w:val="22"/>
                <w:lang w:val="en-US"/>
              </w:rPr>
              <w:t xml:space="preserve"> updates:</w:t>
            </w:r>
          </w:p>
          <w:p w14:paraId="738875CA" w14:textId="77777777" w:rsidR="00A54F5F" w:rsidRPr="00224E31" w:rsidRDefault="00A54F5F" w:rsidP="00A54F5F">
            <w:pPr>
              <w:pStyle w:val="ListParagraph"/>
              <w:numPr>
                <w:ilvl w:val="0"/>
                <w:numId w:val="19"/>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 xml:space="preserve">Creation of the current website: May, 2013 </w:t>
            </w:r>
          </w:p>
          <w:p w14:paraId="0DFE919F" w14:textId="0A9695E5" w:rsidR="00A54F5F" w:rsidRPr="00224E31" w:rsidRDefault="00A54F5F" w:rsidP="00A54F5F">
            <w:pPr>
              <w:pStyle w:val="ListParagraph"/>
              <w:numPr>
                <w:ilvl w:val="0"/>
                <w:numId w:val="19"/>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Feb, 2015:  Update of academic information of admissions, etc.</w:t>
            </w:r>
          </w:p>
          <w:p w14:paraId="4E0127C4" w14:textId="260C20B6" w:rsidR="00A54F5F" w:rsidRPr="00224E31" w:rsidRDefault="00A54F5F" w:rsidP="00A54F5F">
            <w:pPr>
              <w:pStyle w:val="ListParagraph"/>
              <w:numPr>
                <w:ilvl w:val="0"/>
                <w:numId w:val="19"/>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August ,2015: Update of English version.</w:t>
            </w:r>
          </w:p>
          <w:p w14:paraId="4BBD2E88" w14:textId="5D3F7DB7" w:rsidR="001445CF" w:rsidRPr="00224E31" w:rsidRDefault="00A54F5F" w:rsidP="00A54F5F">
            <w:pPr>
              <w:pStyle w:val="ListParagraph"/>
              <w:numPr>
                <w:ilvl w:val="0"/>
                <w:numId w:val="19"/>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2017 (July, Oct</w:t>
            </w:r>
            <w:r w:rsidR="002D1C05" w:rsidRPr="00224E31">
              <w:rPr>
                <w:rFonts w:ascii="Arial" w:hAnsi="Arial" w:cs="Arial"/>
                <w:color w:val="000000"/>
                <w:sz w:val="22"/>
                <w:szCs w:val="22"/>
                <w:lang w:val="en-US"/>
              </w:rPr>
              <w:t>ober, November): General update of visibility. Rearrangement of the information. Improvement the English version.</w:t>
            </w:r>
          </w:p>
          <w:p w14:paraId="2F48DC77" w14:textId="0CA66639" w:rsidR="00A54F5F" w:rsidRPr="00224E31" w:rsidRDefault="00A54F5F" w:rsidP="00A54F5F">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Annually</w:t>
            </w:r>
            <w:r w:rsidR="002D1C05" w:rsidRPr="00224E31">
              <w:rPr>
                <w:rFonts w:ascii="Arial" w:hAnsi="Arial" w:cs="Arial"/>
                <w:color w:val="000000"/>
                <w:sz w:val="22"/>
                <w:szCs w:val="22"/>
                <w:lang w:val="en-US"/>
              </w:rPr>
              <w:t>,</w:t>
            </w:r>
            <w:r w:rsidRPr="00224E31">
              <w:rPr>
                <w:rFonts w:ascii="Arial" w:hAnsi="Arial" w:cs="Arial"/>
                <w:color w:val="000000"/>
                <w:sz w:val="22"/>
                <w:szCs w:val="22"/>
                <w:lang w:val="en-US"/>
              </w:rPr>
              <w:t xml:space="preserve"> the website is updated with the academic calendar</w:t>
            </w:r>
            <w:r w:rsidR="002D1C05" w:rsidRPr="00224E31">
              <w:rPr>
                <w:rFonts w:ascii="Arial" w:hAnsi="Arial" w:cs="Arial"/>
                <w:color w:val="000000"/>
                <w:sz w:val="22"/>
                <w:szCs w:val="22"/>
                <w:lang w:val="en-US"/>
              </w:rPr>
              <w:t xml:space="preserve">. List of the faculty </w:t>
            </w:r>
            <w:r w:rsidRPr="00224E31">
              <w:rPr>
                <w:rFonts w:ascii="Arial" w:hAnsi="Arial" w:cs="Arial"/>
                <w:color w:val="000000"/>
                <w:sz w:val="22"/>
                <w:szCs w:val="22"/>
                <w:lang w:val="en-US"/>
              </w:rPr>
              <w:t>members and groups of the Program</w:t>
            </w:r>
            <w:r w:rsidR="002D1C05" w:rsidRPr="00224E31">
              <w:rPr>
                <w:rFonts w:ascii="Arial" w:hAnsi="Arial" w:cs="Arial"/>
                <w:color w:val="000000"/>
                <w:sz w:val="22"/>
                <w:szCs w:val="22"/>
                <w:lang w:val="en-US"/>
              </w:rPr>
              <w:t xml:space="preserve"> are updated when these are revised.</w:t>
            </w:r>
            <w:r w:rsidRPr="00224E31">
              <w:rPr>
                <w:rFonts w:ascii="Arial" w:hAnsi="Arial" w:cs="Arial"/>
                <w:color w:val="000000"/>
                <w:sz w:val="22"/>
                <w:szCs w:val="22"/>
                <w:lang w:val="en-US"/>
              </w:rPr>
              <w:t xml:space="preserve"> </w:t>
            </w:r>
            <w:proofErr w:type="gramStart"/>
            <w:r w:rsidR="002D1C05" w:rsidRPr="00224E31">
              <w:rPr>
                <w:rFonts w:ascii="Arial" w:hAnsi="Arial" w:cs="Arial"/>
                <w:color w:val="000000"/>
                <w:sz w:val="22"/>
                <w:szCs w:val="22"/>
                <w:lang w:val="en-US"/>
              </w:rPr>
              <w:t>Also</w:t>
            </w:r>
            <w:proofErr w:type="gramEnd"/>
            <w:r w:rsidR="002D1C05" w:rsidRPr="00224E31">
              <w:rPr>
                <w:rFonts w:ascii="Arial" w:hAnsi="Arial" w:cs="Arial"/>
                <w:color w:val="000000"/>
                <w:sz w:val="22"/>
                <w:szCs w:val="22"/>
                <w:lang w:val="en-US"/>
              </w:rPr>
              <w:t xml:space="preserve"> </w:t>
            </w:r>
            <w:r w:rsidRPr="00224E31">
              <w:rPr>
                <w:rFonts w:ascii="Arial" w:hAnsi="Arial" w:cs="Arial"/>
                <w:color w:val="000000"/>
                <w:sz w:val="22"/>
                <w:szCs w:val="22"/>
                <w:lang w:val="en-US"/>
              </w:rPr>
              <w:t>i</w:t>
            </w:r>
            <w:r w:rsidR="002D1C05" w:rsidRPr="00224E31">
              <w:rPr>
                <w:rFonts w:ascii="Arial" w:hAnsi="Arial" w:cs="Arial"/>
                <w:color w:val="000000"/>
                <w:sz w:val="22"/>
                <w:szCs w:val="22"/>
                <w:lang w:val="en-US"/>
              </w:rPr>
              <w:t>ndicators and other information is periodically update.</w:t>
            </w:r>
          </w:p>
          <w:p w14:paraId="33443989" w14:textId="6A11B9C7" w:rsidR="00A54F5F" w:rsidRPr="00224E31" w:rsidRDefault="00A54F5F" w:rsidP="00A54F5F">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website is now much </w:t>
            </w:r>
            <w:r w:rsidR="009E2B06" w:rsidRPr="00224E31">
              <w:rPr>
                <w:rFonts w:ascii="Arial" w:hAnsi="Arial" w:cs="Arial"/>
                <w:color w:val="000000"/>
                <w:sz w:val="22"/>
                <w:szCs w:val="22"/>
                <w:lang w:val="en-US"/>
              </w:rPr>
              <w:t xml:space="preserve">more </w:t>
            </w:r>
            <w:r w:rsidRPr="00224E31">
              <w:rPr>
                <w:rFonts w:ascii="Arial" w:hAnsi="Arial" w:cs="Arial"/>
                <w:color w:val="000000"/>
                <w:sz w:val="22"/>
                <w:szCs w:val="22"/>
                <w:lang w:val="en-US"/>
              </w:rPr>
              <w:t xml:space="preserve">useful and with </w:t>
            </w:r>
            <w:r w:rsidR="009E2B06" w:rsidRPr="00224E31">
              <w:rPr>
                <w:rFonts w:ascii="Arial" w:hAnsi="Arial" w:cs="Arial"/>
                <w:color w:val="000000"/>
                <w:sz w:val="22"/>
                <w:szCs w:val="22"/>
                <w:lang w:val="en-US"/>
              </w:rPr>
              <w:t>easy-to-</w:t>
            </w:r>
            <w:r w:rsidRPr="00224E31">
              <w:rPr>
                <w:rFonts w:ascii="Arial" w:hAnsi="Arial" w:cs="Arial"/>
                <w:color w:val="000000"/>
                <w:sz w:val="22"/>
                <w:szCs w:val="22"/>
                <w:lang w:val="en-US"/>
              </w:rPr>
              <w:t>reach of the information than two years ago. However, there are always room for improvements. We propose an action to continue improving:</w:t>
            </w:r>
          </w:p>
          <w:p w14:paraId="77031860" w14:textId="492B5C6B" w:rsidR="00A54F5F" w:rsidRPr="00224E31" w:rsidRDefault="00132840" w:rsidP="00A54F5F">
            <w:pPr>
              <w:pStyle w:val="ListParagraph"/>
              <w:numPr>
                <w:ilvl w:val="0"/>
                <w:numId w:val="20"/>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w:t>
            </w:r>
            <w:r w:rsidR="00FE130C" w:rsidRPr="00224E31">
              <w:rPr>
                <w:rFonts w:ascii="Arial" w:hAnsi="Arial" w:cs="Arial"/>
                <w:color w:val="000000"/>
                <w:sz w:val="22"/>
                <w:szCs w:val="22"/>
                <w:lang w:val="en-US"/>
              </w:rPr>
              <w:t>improvement</w:t>
            </w:r>
            <w:r w:rsidRPr="00224E31">
              <w:rPr>
                <w:rFonts w:ascii="Arial" w:hAnsi="Arial" w:cs="Arial"/>
                <w:color w:val="000000"/>
                <w:sz w:val="22"/>
                <w:szCs w:val="22"/>
                <w:lang w:val="en-US"/>
              </w:rPr>
              <w:t xml:space="preserve"> </w:t>
            </w:r>
            <w:r w:rsidRPr="00224E31">
              <w:rPr>
                <w:lang w:val="en-US"/>
              </w:rPr>
              <w:t>901.M.4.2016 was proposed in the</w:t>
            </w:r>
            <w:r w:rsidRPr="00224E31">
              <w:rPr>
                <w:rFonts w:ascii="Arial" w:hAnsi="Arial" w:cs="Arial"/>
                <w:color w:val="000000"/>
                <w:sz w:val="22"/>
                <w:szCs w:val="22"/>
                <w:lang w:val="en-US"/>
              </w:rPr>
              <w:t xml:space="preserve"> SEGUIMIENTO</w:t>
            </w:r>
            <w:r w:rsidR="00FE130C" w:rsidRPr="00224E31">
              <w:rPr>
                <w:rFonts w:ascii="Arial" w:hAnsi="Arial" w:cs="Arial"/>
                <w:color w:val="000000"/>
                <w:sz w:val="22"/>
                <w:szCs w:val="22"/>
                <w:lang w:val="en-US"/>
              </w:rPr>
              <w:t xml:space="preserve"> and was focused on the improvement of the English version of the website</w:t>
            </w:r>
            <w:r w:rsidRPr="00224E31">
              <w:rPr>
                <w:rFonts w:ascii="Arial" w:hAnsi="Arial" w:cs="Arial"/>
                <w:color w:val="000000"/>
                <w:sz w:val="22"/>
                <w:szCs w:val="22"/>
                <w:lang w:val="en-US"/>
              </w:rPr>
              <w:t>. W</w:t>
            </w:r>
            <w:r w:rsidR="00A54F5F" w:rsidRPr="00224E31">
              <w:rPr>
                <w:rFonts w:ascii="Arial" w:hAnsi="Arial" w:cs="Arial"/>
                <w:color w:val="000000"/>
                <w:sz w:val="22"/>
                <w:szCs w:val="22"/>
                <w:lang w:val="en-US"/>
              </w:rPr>
              <w:t>e plan to continue improvi</w:t>
            </w:r>
            <w:r w:rsidRPr="00224E31">
              <w:rPr>
                <w:rFonts w:ascii="Arial" w:hAnsi="Arial" w:cs="Arial"/>
                <w:color w:val="000000"/>
                <w:sz w:val="22"/>
                <w:szCs w:val="22"/>
                <w:lang w:val="en-US"/>
              </w:rPr>
              <w:t>ng the</w:t>
            </w:r>
            <w:r w:rsidR="00A54F5F" w:rsidRPr="00224E31">
              <w:rPr>
                <w:rFonts w:ascii="Arial" w:hAnsi="Arial" w:cs="Arial"/>
                <w:color w:val="000000"/>
                <w:sz w:val="22"/>
                <w:szCs w:val="22"/>
                <w:lang w:val="en-US"/>
              </w:rPr>
              <w:t xml:space="preserve"> English version. That will significantly contribute to our visibility.</w:t>
            </w:r>
          </w:p>
          <w:p w14:paraId="7C9E9214" w14:textId="42AAF5BC" w:rsidR="00A54F5F" w:rsidRPr="00224E31" w:rsidRDefault="00A54F5F" w:rsidP="00A54F5F">
            <w:pPr>
              <w:pStyle w:val="ListParagraph"/>
              <w:numPr>
                <w:ilvl w:val="0"/>
                <w:numId w:val="20"/>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We</w:t>
            </w:r>
            <w:r w:rsidR="00FE130C" w:rsidRPr="00224E31">
              <w:rPr>
                <w:rFonts w:ascii="Arial" w:hAnsi="Arial" w:cs="Arial"/>
                <w:color w:val="000000"/>
                <w:sz w:val="22"/>
                <w:szCs w:val="22"/>
                <w:lang w:val="en-US"/>
              </w:rPr>
              <w:t xml:space="preserve"> have extended the improvement </w:t>
            </w:r>
            <w:r w:rsidR="00FE130C" w:rsidRPr="00224E31">
              <w:rPr>
                <w:lang w:val="en-US"/>
              </w:rPr>
              <w:t xml:space="preserve">901.M.4.2016 to include other information in the website. </w:t>
            </w:r>
            <w:r w:rsidR="00FE130C" w:rsidRPr="00224E31">
              <w:rPr>
                <w:rFonts w:ascii="Arial" w:hAnsi="Arial" w:cs="Arial"/>
                <w:color w:val="000000"/>
                <w:sz w:val="22"/>
                <w:szCs w:val="22"/>
                <w:lang w:val="en-US"/>
              </w:rPr>
              <w:t xml:space="preserve"> We plan include </w:t>
            </w:r>
            <w:r w:rsidR="002D1C05" w:rsidRPr="00224E31">
              <w:rPr>
                <w:rFonts w:ascii="Arial" w:hAnsi="Arial" w:cs="Arial"/>
                <w:color w:val="000000"/>
                <w:sz w:val="22"/>
                <w:szCs w:val="22"/>
                <w:lang w:val="en-US"/>
              </w:rPr>
              <w:t>information related to grants, thesis proposals and news</w:t>
            </w:r>
          </w:p>
          <w:p w14:paraId="6DA5D7A3" w14:textId="6B8317B2" w:rsidR="00205495" w:rsidRPr="00224E31" w:rsidRDefault="00205495" w:rsidP="00A54F5F">
            <w:pPr>
              <w:pStyle w:val="ListParagraph"/>
              <w:numPr>
                <w:ilvl w:val="0"/>
                <w:numId w:val="20"/>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We detected a lack of guidance of </w:t>
            </w:r>
            <w:r w:rsidR="002B5836" w:rsidRPr="00224E31">
              <w:rPr>
                <w:rFonts w:ascii="Arial" w:hAnsi="Arial" w:cs="Arial"/>
                <w:color w:val="000000"/>
                <w:sz w:val="22"/>
                <w:szCs w:val="22"/>
                <w:lang w:val="en-US"/>
              </w:rPr>
              <w:t>foreign</w:t>
            </w:r>
            <w:r w:rsidRPr="00224E31">
              <w:rPr>
                <w:rFonts w:ascii="Arial" w:hAnsi="Arial" w:cs="Arial"/>
                <w:color w:val="000000"/>
                <w:sz w:val="22"/>
                <w:szCs w:val="22"/>
                <w:lang w:val="en-US"/>
              </w:rPr>
              <w:t xml:space="preserve"> students</w:t>
            </w:r>
            <w:r w:rsidR="00132840" w:rsidRPr="00224E31">
              <w:rPr>
                <w:rFonts w:ascii="Arial" w:hAnsi="Arial" w:cs="Arial"/>
                <w:color w:val="000000"/>
                <w:sz w:val="22"/>
                <w:szCs w:val="22"/>
                <w:lang w:val="en-US"/>
              </w:rPr>
              <w:t>. The O</w:t>
            </w:r>
            <w:r w:rsidR="002B5836" w:rsidRPr="00224E31">
              <w:rPr>
                <w:rFonts w:ascii="Arial" w:hAnsi="Arial" w:cs="Arial"/>
                <w:color w:val="000000"/>
                <w:sz w:val="22"/>
                <w:szCs w:val="22"/>
                <w:lang w:val="en-US"/>
              </w:rPr>
              <w:t xml:space="preserve">ffice of </w:t>
            </w:r>
            <w:r w:rsidR="00132840" w:rsidRPr="00224E31">
              <w:rPr>
                <w:rFonts w:ascii="Arial" w:hAnsi="Arial" w:cs="Arial"/>
                <w:color w:val="000000"/>
                <w:sz w:val="22"/>
                <w:szCs w:val="22"/>
                <w:lang w:val="en-US"/>
              </w:rPr>
              <w:t>Foreign</w:t>
            </w:r>
            <w:r w:rsidR="002B5836" w:rsidRPr="00224E31">
              <w:rPr>
                <w:rFonts w:ascii="Arial" w:hAnsi="Arial" w:cs="Arial"/>
                <w:color w:val="000000"/>
                <w:sz w:val="22"/>
                <w:szCs w:val="22"/>
                <w:lang w:val="en-US"/>
              </w:rPr>
              <w:t xml:space="preserve"> </w:t>
            </w:r>
            <w:r w:rsidR="00132840" w:rsidRPr="00224E31">
              <w:rPr>
                <w:rFonts w:ascii="Arial" w:hAnsi="Arial" w:cs="Arial"/>
                <w:color w:val="000000"/>
                <w:sz w:val="22"/>
                <w:szCs w:val="22"/>
                <w:lang w:val="en-US"/>
              </w:rPr>
              <w:t xml:space="preserve">Relations (equivalent to an International Scholar Office of other universities) </w:t>
            </w:r>
            <w:r w:rsidR="002B5836" w:rsidRPr="00224E31">
              <w:rPr>
                <w:rFonts w:ascii="Arial" w:hAnsi="Arial" w:cs="Arial"/>
                <w:color w:val="000000"/>
                <w:sz w:val="22"/>
                <w:szCs w:val="22"/>
                <w:lang w:val="en-US"/>
              </w:rPr>
              <w:t>does not do always</w:t>
            </w:r>
            <w:r w:rsidR="00132840" w:rsidRPr="00224E31">
              <w:rPr>
                <w:rFonts w:ascii="Arial" w:hAnsi="Arial" w:cs="Arial"/>
                <w:color w:val="000000"/>
                <w:sz w:val="22"/>
                <w:szCs w:val="22"/>
                <w:lang w:val="en-US"/>
              </w:rPr>
              <w:t xml:space="preserve"> do the</w:t>
            </w:r>
            <w:r w:rsidR="002B5836" w:rsidRPr="00224E31">
              <w:rPr>
                <w:rFonts w:ascii="Arial" w:hAnsi="Arial" w:cs="Arial"/>
                <w:color w:val="000000"/>
                <w:sz w:val="22"/>
                <w:szCs w:val="22"/>
                <w:lang w:val="en-US"/>
              </w:rPr>
              <w:t xml:space="preserve"> reception and guidance of new enrolled </w:t>
            </w:r>
            <w:r w:rsidR="00FE130C" w:rsidRPr="00224E31">
              <w:rPr>
                <w:rFonts w:ascii="Arial" w:hAnsi="Arial" w:cs="Arial"/>
                <w:color w:val="000000"/>
                <w:sz w:val="22"/>
                <w:szCs w:val="22"/>
                <w:lang w:val="en-US"/>
              </w:rPr>
              <w:t>foreign</w:t>
            </w:r>
            <w:r w:rsidR="00132840" w:rsidRPr="00224E31">
              <w:rPr>
                <w:rFonts w:ascii="Arial" w:hAnsi="Arial" w:cs="Arial"/>
                <w:color w:val="000000"/>
                <w:sz w:val="22"/>
                <w:szCs w:val="22"/>
                <w:lang w:val="en-US"/>
              </w:rPr>
              <w:t xml:space="preserve"> </w:t>
            </w:r>
            <w:r w:rsidR="002B5836" w:rsidRPr="00224E31">
              <w:rPr>
                <w:rFonts w:ascii="Arial" w:hAnsi="Arial" w:cs="Arial"/>
                <w:color w:val="000000"/>
                <w:sz w:val="22"/>
                <w:szCs w:val="22"/>
                <w:lang w:val="en-US"/>
              </w:rPr>
              <w:t xml:space="preserve">students. In particular, we detected that foreign students do not always know the procedures of immigration. </w:t>
            </w:r>
            <w:r w:rsidR="00FE130C" w:rsidRPr="00224E31">
              <w:rPr>
                <w:rFonts w:ascii="Arial" w:hAnsi="Arial" w:cs="Arial"/>
                <w:color w:val="000000"/>
                <w:sz w:val="22"/>
                <w:szCs w:val="22"/>
                <w:lang w:val="en-US"/>
              </w:rPr>
              <w:t xml:space="preserve">In the </w:t>
            </w:r>
            <w:r w:rsidR="00FE130C" w:rsidRPr="00224E31">
              <w:rPr>
                <w:lang w:val="en-US"/>
              </w:rPr>
              <w:t xml:space="preserve">901.M.4.2016 </w:t>
            </w:r>
            <w:r w:rsidR="00FE130C" w:rsidRPr="00224E31">
              <w:rPr>
                <w:rFonts w:ascii="Arial" w:hAnsi="Arial" w:cs="Arial"/>
                <w:color w:val="000000"/>
                <w:sz w:val="22"/>
                <w:szCs w:val="22"/>
                <w:lang w:val="en-US"/>
              </w:rPr>
              <w:t>w</w:t>
            </w:r>
            <w:r w:rsidR="002B5836" w:rsidRPr="00224E31">
              <w:rPr>
                <w:rFonts w:ascii="Arial" w:hAnsi="Arial" w:cs="Arial"/>
                <w:color w:val="000000"/>
                <w:sz w:val="22"/>
                <w:szCs w:val="22"/>
                <w:lang w:val="en-US"/>
              </w:rPr>
              <w:t xml:space="preserve">e propose to add a section in the website of the program with practical information for </w:t>
            </w:r>
            <w:r w:rsidR="00132840" w:rsidRPr="00224E31">
              <w:rPr>
                <w:rFonts w:ascii="Arial" w:hAnsi="Arial" w:cs="Arial"/>
                <w:color w:val="000000"/>
                <w:sz w:val="22"/>
                <w:szCs w:val="22"/>
                <w:lang w:val="en-US"/>
              </w:rPr>
              <w:t>foreign</w:t>
            </w:r>
            <w:r w:rsidR="002B5836" w:rsidRPr="00224E31">
              <w:rPr>
                <w:rFonts w:ascii="Arial" w:hAnsi="Arial" w:cs="Arial"/>
                <w:color w:val="000000"/>
                <w:sz w:val="22"/>
                <w:szCs w:val="22"/>
                <w:lang w:val="en-US"/>
              </w:rPr>
              <w:t xml:space="preserve"> students.</w:t>
            </w:r>
          </w:p>
          <w:p w14:paraId="0F194590" w14:textId="383C6CCA" w:rsidR="001F07C0" w:rsidRPr="00224E31" w:rsidRDefault="00FE130C" w:rsidP="001F07C0">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IMPROVEMENTS:</w:t>
            </w:r>
          </w:p>
          <w:p w14:paraId="45146044" w14:textId="06F35BCE" w:rsidR="001F07C0" w:rsidRPr="00224E31" w:rsidRDefault="00FE130C" w:rsidP="001D2A01">
            <w:pPr>
              <w:spacing w:before="120"/>
              <w:jc w:val="both"/>
              <w:rPr>
                <w:rFonts w:ascii="Arial" w:hAnsi="Arial" w:cs="Arial"/>
                <w:color w:val="000000"/>
                <w:sz w:val="22"/>
                <w:szCs w:val="22"/>
                <w:lang w:val="en-US"/>
              </w:rPr>
            </w:pPr>
            <w:r w:rsidRPr="00224E31">
              <w:rPr>
                <w:lang w:val="en-US"/>
              </w:rPr>
              <w:t>901.M.4.2016: To continue updating the website including information of grants, mobility, practical information for foreign students.</w:t>
            </w:r>
            <w:r w:rsidR="00AE3211" w:rsidRPr="00224E31">
              <w:rPr>
                <w:lang w:val="en-US"/>
              </w:rPr>
              <w:t xml:space="preserve"> In particular</w:t>
            </w:r>
            <w:r w:rsidR="00F549DA" w:rsidRPr="00224E31">
              <w:rPr>
                <w:lang w:val="en-US"/>
              </w:rPr>
              <w:t xml:space="preserve"> to</w:t>
            </w:r>
            <w:r w:rsidR="00AE3211" w:rsidRPr="00224E31">
              <w:rPr>
                <w:lang w:val="en-US"/>
              </w:rPr>
              <w:t xml:space="preserve"> </w:t>
            </w:r>
            <w:r w:rsidR="00F549DA" w:rsidRPr="00224E31">
              <w:rPr>
                <w:lang w:val="en-US"/>
              </w:rPr>
              <w:t>continue</w:t>
            </w:r>
            <w:r w:rsidR="00AE3211" w:rsidRPr="00224E31">
              <w:rPr>
                <w:lang w:val="en-US"/>
              </w:rPr>
              <w:t xml:space="preserve"> improving the English version.</w:t>
            </w:r>
          </w:p>
        </w:tc>
      </w:tr>
    </w:tbl>
    <w:p w14:paraId="474B979D" w14:textId="77777777" w:rsidR="003A33C6" w:rsidRPr="00224E31" w:rsidRDefault="003A33C6" w:rsidP="001D2A01">
      <w:pPr>
        <w:jc w:val="both"/>
        <w:rPr>
          <w:rFonts w:ascii="Arial" w:hAnsi="Arial" w:cs="Arial"/>
          <w:color w:val="000000"/>
          <w:sz w:val="22"/>
          <w:szCs w:val="22"/>
          <w:lang w:val="en-US"/>
        </w:rPr>
      </w:pPr>
    </w:p>
    <w:p w14:paraId="3A044504" w14:textId="77777777" w:rsidR="0095661D" w:rsidRPr="00224E31" w:rsidRDefault="0095661D" w:rsidP="001D2A01">
      <w:pPr>
        <w:jc w:val="both"/>
        <w:rPr>
          <w:rFonts w:ascii="Arial" w:hAnsi="Arial" w:cs="Arial"/>
          <w:color w:val="000000"/>
          <w:sz w:val="22"/>
          <w:szCs w:val="22"/>
          <w:lang w:val="en-US"/>
        </w:rPr>
      </w:pPr>
    </w:p>
    <w:p w14:paraId="50D88245" w14:textId="58CB2AB7" w:rsidR="00A369EC"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2.3</w:t>
      </w:r>
      <w:r w:rsidRPr="00224E31">
        <w:rPr>
          <w:rFonts w:ascii="Arial" w:hAnsi="Arial" w:cs="Arial"/>
          <w:color w:val="000000"/>
          <w:sz w:val="22"/>
          <w:szCs w:val="22"/>
          <w:lang w:val="en-US"/>
        </w:rPr>
        <w:t xml:space="preserve"> </w:t>
      </w:r>
      <w:r w:rsidR="003A33C6" w:rsidRPr="00224E31">
        <w:rPr>
          <w:rFonts w:ascii="Arial" w:hAnsi="Arial" w:cs="Arial"/>
          <w:color w:val="000000"/>
          <w:sz w:val="22"/>
          <w:szCs w:val="22"/>
          <w:lang w:val="en-US"/>
        </w:rPr>
        <w:tab/>
      </w:r>
      <w:r w:rsidR="00F549DA" w:rsidRPr="00224E31">
        <w:rPr>
          <w:rFonts w:ascii="Arial" w:hAnsi="Arial" w:cs="Arial"/>
          <w:color w:val="000000"/>
          <w:sz w:val="22"/>
          <w:szCs w:val="22"/>
          <w:lang w:val="en-US"/>
        </w:rPr>
        <w:t xml:space="preserve">The internal quality assurance system (SIGQ) of the doctoral program is published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3A33C6" w:rsidRPr="00224E31" w14:paraId="0A2673F8" w14:textId="77777777" w:rsidTr="000E5300">
        <w:tc>
          <w:tcPr>
            <w:tcW w:w="9746" w:type="dxa"/>
            <w:shd w:val="clear" w:color="auto" w:fill="auto"/>
          </w:tcPr>
          <w:p w14:paraId="423BC5F7" w14:textId="4EDB7165" w:rsidR="002A69CA" w:rsidRPr="00224E31" w:rsidRDefault="00F549DA" w:rsidP="004314A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See the University report prepared by the Doctoral School.</w:t>
            </w:r>
          </w:p>
        </w:tc>
      </w:tr>
    </w:tbl>
    <w:p w14:paraId="003B9F67" w14:textId="77777777" w:rsidR="0095661D" w:rsidRPr="00224E31" w:rsidRDefault="0095661D" w:rsidP="001D2A01">
      <w:pPr>
        <w:jc w:val="both"/>
        <w:rPr>
          <w:rFonts w:ascii="Arial" w:hAnsi="Arial" w:cs="Arial"/>
          <w:color w:val="000000"/>
          <w:sz w:val="22"/>
          <w:szCs w:val="22"/>
          <w:lang w:val="en-US"/>
        </w:rPr>
      </w:pPr>
    </w:p>
    <w:p w14:paraId="0A5EEFA3" w14:textId="77777777" w:rsidR="000E5300" w:rsidRPr="00224E31" w:rsidRDefault="000A7D6A" w:rsidP="000E5300">
      <w:pPr>
        <w:jc w:val="both"/>
        <w:rPr>
          <w:rFonts w:ascii="Arial" w:hAnsi="Arial" w:cs="Arial"/>
          <w:color w:val="000000"/>
          <w:sz w:val="18"/>
          <w:szCs w:val="18"/>
          <w:lang w:val="en-US"/>
        </w:rPr>
      </w:pPr>
      <w:r>
        <w:rPr>
          <w:rFonts w:ascii="Arial" w:hAnsi="Arial" w:cs="Arial"/>
          <w:color w:val="000000"/>
          <w:sz w:val="18"/>
          <w:szCs w:val="18"/>
          <w:lang w:val="en-US"/>
        </w:rPr>
        <w:pict w14:anchorId="2DC6F949">
          <v:rect id="_x0000_i1026" style="width:0;height:1.5pt" o:hralign="center" o:hrstd="t" o:hr="t" fillcolor="#a0a0a0" stroked="f"/>
        </w:pict>
      </w:r>
    </w:p>
    <w:p w14:paraId="14AC3FF3" w14:textId="7EEEB838" w:rsidR="000357E7" w:rsidRPr="00224E31" w:rsidRDefault="000357E7" w:rsidP="001D2A01">
      <w:pPr>
        <w:jc w:val="both"/>
        <w:rPr>
          <w:rFonts w:ascii="Arial" w:hAnsi="Arial" w:cs="Arial"/>
          <w:color w:val="000000"/>
          <w:sz w:val="22"/>
          <w:szCs w:val="22"/>
          <w:lang w:val="en-US"/>
        </w:rPr>
      </w:pPr>
    </w:p>
    <w:p w14:paraId="1449E6AB" w14:textId="77777777" w:rsidR="000E5300" w:rsidRPr="00224E31" w:rsidRDefault="000E5300" w:rsidP="000E5300">
      <w:pPr>
        <w:jc w:val="both"/>
        <w:rPr>
          <w:rFonts w:ascii="Arial" w:hAnsi="Arial" w:cs="Arial"/>
          <w:color w:val="000000"/>
          <w:sz w:val="16"/>
          <w:szCs w:val="16"/>
          <w:lang w:val="en-US"/>
        </w:rPr>
      </w:pPr>
    </w:p>
    <w:p w14:paraId="0A53FD57" w14:textId="21B7F6B0" w:rsidR="00F549DA" w:rsidRPr="00224E31" w:rsidRDefault="00F549DA" w:rsidP="000E5300">
      <w:pPr>
        <w:jc w:val="both"/>
        <w:rPr>
          <w:rFonts w:ascii="Arial" w:hAnsi="Arial" w:cs="Arial"/>
          <w:b/>
          <w:color w:val="000000"/>
          <w:sz w:val="16"/>
          <w:szCs w:val="16"/>
          <w:lang w:val="en-US"/>
        </w:rPr>
      </w:pPr>
      <w:r w:rsidRPr="00224E31">
        <w:rPr>
          <w:rFonts w:ascii="Arial" w:hAnsi="Arial" w:cs="Arial"/>
          <w:b/>
          <w:color w:val="000000"/>
          <w:sz w:val="16"/>
          <w:szCs w:val="16"/>
          <w:lang w:val="en-US"/>
        </w:rPr>
        <w:t>Evidences</w:t>
      </w:r>
    </w:p>
    <w:p w14:paraId="22F87D82" w14:textId="09186B87" w:rsidR="00F549DA" w:rsidRPr="00224E31" w:rsidRDefault="00F549DA" w:rsidP="000E5300">
      <w:pPr>
        <w:jc w:val="both"/>
        <w:rPr>
          <w:rFonts w:ascii="Arial" w:hAnsi="Arial" w:cs="Arial"/>
          <w:b/>
          <w:color w:val="000000"/>
          <w:sz w:val="16"/>
          <w:szCs w:val="16"/>
          <w:lang w:val="en-US"/>
        </w:rPr>
      </w:pPr>
      <w:r w:rsidRPr="00224E31">
        <w:rPr>
          <w:rFonts w:ascii="Arial" w:hAnsi="Arial" w:cs="Arial"/>
          <w:b/>
          <w:color w:val="000000"/>
          <w:sz w:val="16"/>
          <w:szCs w:val="16"/>
          <w:lang w:val="en-US"/>
        </w:rPr>
        <w:t>Checklist of the public information of the program:</w:t>
      </w:r>
    </w:p>
    <w:p w14:paraId="61FCD2D9" w14:textId="58D8AF98" w:rsidR="000E5300" w:rsidRPr="00224E31" w:rsidRDefault="000E5300" w:rsidP="000E5300">
      <w:pPr>
        <w:spacing w:before="7" w:line="120" w:lineRule="exact"/>
        <w:rPr>
          <w:rFonts w:ascii="Arial" w:hAnsi="Arial" w:cs="Arial"/>
          <w:sz w:val="16"/>
          <w:szCs w:val="16"/>
          <w:lang w:val="en-US"/>
        </w:rPr>
      </w:pPr>
    </w:p>
    <w:p w14:paraId="0BD55089" w14:textId="18AC3ECB" w:rsidR="00F549DA" w:rsidRPr="00224E31" w:rsidRDefault="00F549DA" w:rsidP="000E5300">
      <w:pPr>
        <w:spacing w:before="7" w:line="120" w:lineRule="exact"/>
        <w:rPr>
          <w:rFonts w:ascii="Arial" w:hAnsi="Arial" w:cs="Arial"/>
          <w:sz w:val="16"/>
          <w:szCs w:val="16"/>
          <w:lang w:val="en-US"/>
        </w:rPr>
      </w:pPr>
    </w:p>
    <w:p w14:paraId="22F1A7B2" w14:textId="78ED1926" w:rsidR="00F549DA" w:rsidRPr="00224E31" w:rsidRDefault="00F549DA" w:rsidP="000E5300">
      <w:pPr>
        <w:spacing w:before="7" w:line="120" w:lineRule="exact"/>
        <w:rPr>
          <w:rFonts w:ascii="Arial" w:hAnsi="Arial" w:cs="Arial"/>
          <w:sz w:val="16"/>
          <w:szCs w:val="16"/>
          <w:lang w:val="en-US"/>
        </w:rPr>
      </w:pPr>
    </w:p>
    <w:p w14:paraId="3AEAB254" w14:textId="77777777" w:rsidR="00F549DA" w:rsidRPr="00224E31" w:rsidRDefault="00F549DA" w:rsidP="000E5300">
      <w:pPr>
        <w:spacing w:before="7" w:line="120" w:lineRule="exact"/>
        <w:rPr>
          <w:rFonts w:ascii="Arial" w:hAnsi="Arial" w:cs="Arial"/>
          <w:sz w:val="16"/>
          <w:szCs w:val="16"/>
          <w:lang w:val="en-US"/>
        </w:rPr>
      </w:pPr>
    </w:p>
    <w:p w14:paraId="7C401338" w14:textId="77777777" w:rsidR="0061659F" w:rsidRPr="00224E31" w:rsidRDefault="0061659F" w:rsidP="000E5300">
      <w:pPr>
        <w:spacing w:before="7" w:line="120" w:lineRule="exact"/>
        <w:rPr>
          <w:rFonts w:ascii="Arial" w:hAnsi="Arial" w:cs="Arial"/>
          <w:sz w:val="16"/>
          <w:szCs w:val="16"/>
          <w:lang w:val="en-US"/>
        </w:rPr>
      </w:pPr>
    </w:p>
    <w:tbl>
      <w:tblPr>
        <w:tblStyle w:val="TableNormal1"/>
        <w:tblW w:w="0" w:type="auto"/>
        <w:tblInd w:w="108" w:type="dxa"/>
        <w:tblLayout w:type="fixed"/>
        <w:tblLook w:val="01E0" w:firstRow="1" w:lastRow="1" w:firstColumn="1" w:lastColumn="1" w:noHBand="0" w:noVBand="0"/>
      </w:tblPr>
      <w:tblGrid>
        <w:gridCol w:w="2023"/>
        <w:gridCol w:w="6417"/>
      </w:tblGrid>
      <w:tr w:rsidR="0061659F" w:rsidRPr="00224E31" w14:paraId="297F3B50" w14:textId="77777777" w:rsidTr="0061659F">
        <w:tc>
          <w:tcPr>
            <w:tcW w:w="8440" w:type="dxa"/>
            <w:gridSpan w:val="2"/>
            <w:tcBorders>
              <w:top w:val="single" w:sz="5" w:space="0" w:color="004D73"/>
              <w:left w:val="single" w:sz="5" w:space="0" w:color="004D73"/>
              <w:bottom w:val="single" w:sz="5" w:space="0" w:color="004D73"/>
              <w:right w:val="single" w:sz="5" w:space="0" w:color="004D73"/>
            </w:tcBorders>
            <w:shd w:val="clear" w:color="auto" w:fill="D5E2BB"/>
          </w:tcPr>
          <w:p w14:paraId="412E54FD" w14:textId="77777777" w:rsidR="0061659F" w:rsidRPr="00C21308" w:rsidRDefault="0061659F" w:rsidP="0061659F">
            <w:pPr>
              <w:spacing w:before="27"/>
              <w:ind w:left="278"/>
              <w:jc w:val="center"/>
              <w:rPr>
                <w:rFonts w:ascii="Arial" w:eastAsia="Arial" w:hAnsi="Arial" w:cs="Arial"/>
                <w:b/>
                <w:bCs/>
                <w:color w:val="004D73"/>
                <w:sz w:val="16"/>
                <w:szCs w:val="16"/>
                <w:highlight w:val="cyan"/>
                <w:lang w:val="es-ES"/>
              </w:rPr>
            </w:pPr>
            <w:r w:rsidRPr="00C21308">
              <w:rPr>
                <w:rFonts w:ascii="Arial" w:eastAsiaTheme="majorEastAsia" w:hAnsi="Arial" w:cs="Arial"/>
                <w:b/>
                <w:bCs/>
                <w:color w:val="004D73"/>
                <w:spacing w:val="-1"/>
                <w:sz w:val="16"/>
                <w:szCs w:val="16"/>
                <w:highlight w:val="cyan"/>
                <w:lang w:val="es-ES"/>
              </w:rPr>
              <w:t>T</w:t>
            </w:r>
            <w:r w:rsidRPr="00C21308">
              <w:rPr>
                <w:rFonts w:ascii="Arial" w:eastAsiaTheme="majorEastAsia" w:hAnsi="Arial" w:cs="Arial"/>
                <w:b/>
                <w:bCs/>
                <w:color w:val="004D73"/>
                <w:sz w:val="16"/>
                <w:szCs w:val="16"/>
                <w:highlight w:val="cyan"/>
                <w:lang w:val="es-ES"/>
              </w:rPr>
              <w:t>aula</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pacing w:val="-2"/>
                <w:sz w:val="16"/>
                <w:szCs w:val="16"/>
                <w:highlight w:val="cyan"/>
                <w:lang w:val="es-ES"/>
              </w:rPr>
              <w:t>1</w:t>
            </w:r>
            <w:r w:rsidRPr="00C21308">
              <w:rPr>
                <w:rFonts w:ascii="Arial" w:eastAsiaTheme="majorEastAsia" w:hAnsi="Arial" w:cs="Arial"/>
                <w:b/>
                <w:bCs/>
                <w:color w:val="004D73"/>
                <w:sz w:val="16"/>
                <w:szCs w:val="16"/>
                <w:highlight w:val="cyan"/>
                <w:lang w:val="es-ES"/>
              </w:rPr>
              <w:t>.</w:t>
            </w:r>
            <w:r w:rsidRPr="00C21308">
              <w:rPr>
                <w:rFonts w:ascii="Arial" w:eastAsiaTheme="majorEastAsia" w:hAnsi="Arial" w:cs="Arial"/>
                <w:b/>
                <w:bCs/>
                <w:color w:val="004D73"/>
                <w:spacing w:val="-2"/>
                <w:sz w:val="16"/>
                <w:szCs w:val="16"/>
                <w:highlight w:val="cyan"/>
                <w:lang w:val="es-ES"/>
              </w:rPr>
              <w:t>1</w:t>
            </w:r>
            <w:r w:rsidRPr="00C21308">
              <w:rPr>
                <w:rFonts w:ascii="Arial" w:eastAsiaTheme="majorEastAsia" w:hAnsi="Arial" w:cs="Arial"/>
                <w:b/>
                <w:bCs/>
                <w:color w:val="004D73"/>
                <w:sz w:val="16"/>
                <w:szCs w:val="16"/>
                <w:highlight w:val="cyan"/>
                <w:lang w:val="es-ES"/>
              </w:rPr>
              <w:t>.</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pacing w:val="-1"/>
                <w:sz w:val="16"/>
                <w:szCs w:val="16"/>
                <w:highlight w:val="cyan"/>
                <w:lang w:val="es-ES"/>
              </w:rPr>
              <w:t>C</w:t>
            </w:r>
            <w:r w:rsidRPr="00C21308">
              <w:rPr>
                <w:rFonts w:ascii="Arial" w:eastAsiaTheme="majorEastAsia" w:hAnsi="Arial" w:cs="Arial"/>
                <w:b/>
                <w:bCs/>
                <w:color w:val="004D73"/>
                <w:sz w:val="16"/>
                <w:szCs w:val="16"/>
                <w:highlight w:val="cyan"/>
                <w:lang w:val="es-ES"/>
              </w:rPr>
              <w:t>onti</w:t>
            </w:r>
            <w:r w:rsidRPr="00C21308">
              <w:rPr>
                <w:rFonts w:ascii="Arial" w:eastAsiaTheme="majorEastAsia" w:hAnsi="Arial" w:cs="Arial"/>
                <w:b/>
                <w:bCs/>
                <w:color w:val="004D73"/>
                <w:spacing w:val="-3"/>
                <w:sz w:val="16"/>
                <w:szCs w:val="16"/>
                <w:highlight w:val="cyan"/>
                <w:lang w:val="es-ES"/>
              </w:rPr>
              <w:t>n</w:t>
            </w:r>
            <w:r w:rsidRPr="00C21308">
              <w:rPr>
                <w:rFonts w:ascii="Arial" w:eastAsiaTheme="majorEastAsia" w:hAnsi="Arial" w:cs="Arial"/>
                <w:b/>
                <w:bCs/>
                <w:color w:val="004D73"/>
                <w:sz w:val="16"/>
                <w:szCs w:val="16"/>
                <w:highlight w:val="cyan"/>
                <w:lang w:val="es-ES"/>
              </w:rPr>
              <w:t>g</w:t>
            </w:r>
            <w:r w:rsidRPr="00C21308">
              <w:rPr>
                <w:rFonts w:ascii="Arial" w:eastAsiaTheme="majorEastAsia" w:hAnsi="Arial" w:cs="Arial"/>
                <w:b/>
                <w:bCs/>
                <w:color w:val="004D73"/>
                <w:spacing w:val="-2"/>
                <w:sz w:val="16"/>
                <w:szCs w:val="16"/>
                <w:highlight w:val="cyan"/>
                <w:lang w:val="es-ES"/>
              </w:rPr>
              <w:t>u</w:t>
            </w:r>
            <w:r w:rsidRPr="00C21308">
              <w:rPr>
                <w:rFonts w:ascii="Arial" w:eastAsiaTheme="majorEastAsia" w:hAnsi="Arial" w:cs="Arial"/>
                <w:b/>
                <w:bCs/>
                <w:color w:val="004D73"/>
                <w:sz w:val="16"/>
                <w:szCs w:val="16"/>
                <w:highlight w:val="cyan"/>
                <w:lang w:val="es-ES"/>
              </w:rPr>
              <w:t>t</w:t>
            </w:r>
            <w:r w:rsidRPr="00C21308">
              <w:rPr>
                <w:rFonts w:ascii="Arial" w:eastAsiaTheme="majorEastAsia" w:hAnsi="Arial" w:cs="Arial"/>
                <w:b/>
                <w:bCs/>
                <w:color w:val="004D73"/>
                <w:spacing w:val="27"/>
                <w:sz w:val="16"/>
                <w:szCs w:val="16"/>
                <w:highlight w:val="cyan"/>
                <w:lang w:val="es-ES"/>
              </w:rPr>
              <w:t xml:space="preserve"> </w:t>
            </w:r>
            <w:r w:rsidRPr="00C21308">
              <w:rPr>
                <w:rFonts w:ascii="Arial" w:eastAsiaTheme="majorEastAsia" w:hAnsi="Arial" w:cs="Arial"/>
                <w:b/>
                <w:bCs/>
                <w:color w:val="004D73"/>
                <w:sz w:val="16"/>
                <w:szCs w:val="16"/>
                <w:highlight w:val="cyan"/>
                <w:lang w:val="es-ES"/>
              </w:rPr>
              <w:t>de</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pacing w:val="-3"/>
                <w:sz w:val="16"/>
                <w:szCs w:val="16"/>
                <w:highlight w:val="cyan"/>
                <w:lang w:val="es-ES"/>
              </w:rPr>
              <w:t>l</w:t>
            </w:r>
            <w:r w:rsidRPr="00C21308">
              <w:rPr>
                <w:rFonts w:ascii="Arial" w:eastAsiaTheme="majorEastAsia" w:hAnsi="Arial" w:cs="Arial"/>
                <w:b/>
                <w:bCs/>
                <w:color w:val="004D73"/>
                <w:sz w:val="16"/>
                <w:szCs w:val="16"/>
                <w:highlight w:val="cyan"/>
                <w:lang w:val="es-ES"/>
              </w:rPr>
              <w:t>a</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z w:val="16"/>
                <w:szCs w:val="16"/>
                <w:highlight w:val="cyan"/>
                <w:lang w:val="es-ES"/>
              </w:rPr>
              <w:t>inf</w:t>
            </w:r>
            <w:r w:rsidRPr="00C21308">
              <w:rPr>
                <w:rFonts w:ascii="Arial" w:eastAsiaTheme="majorEastAsia" w:hAnsi="Arial" w:cs="Arial"/>
                <w:b/>
                <w:bCs/>
                <w:color w:val="004D73"/>
                <w:spacing w:val="-2"/>
                <w:sz w:val="16"/>
                <w:szCs w:val="16"/>
                <w:highlight w:val="cyan"/>
                <w:lang w:val="es-ES"/>
              </w:rPr>
              <w:t>o</w:t>
            </w:r>
            <w:r w:rsidRPr="00C21308">
              <w:rPr>
                <w:rFonts w:ascii="Arial" w:eastAsiaTheme="majorEastAsia" w:hAnsi="Arial" w:cs="Arial"/>
                <w:b/>
                <w:bCs/>
                <w:color w:val="004D73"/>
                <w:sz w:val="16"/>
                <w:szCs w:val="16"/>
                <w:highlight w:val="cyan"/>
                <w:lang w:val="es-ES"/>
              </w:rPr>
              <w:t>rma</w:t>
            </w:r>
            <w:r w:rsidRPr="00C21308">
              <w:rPr>
                <w:rFonts w:ascii="Arial" w:eastAsiaTheme="majorEastAsia" w:hAnsi="Arial" w:cs="Arial"/>
                <w:b/>
                <w:bCs/>
                <w:color w:val="004D73"/>
                <w:spacing w:val="-3"/>
                <w:sz w:val="16"/>
                <w:szCs w:val="16"/>
                <w:highlight w:val="cyan"/>
                <w:lang w:val="es-ES"/>
              </w:rPr>
              <w:t>c</w:t>
            </w:r>
            <w:r w:rsidRPr="00C21308">
              <w:rPr>
                <w:rFonts w:ascii="Arial" w:eastAsiaTheme="majorEastAsia" w:hAnsi="Arial" w:cs="Arial"/>
                <w:b/>
                <w:bCs/>
                <w:color w:val="004D73"/>
                <w:sz w:val="16"/>
                <w:szCs w:val="16"/>
                <w:highlight w:val="cyan"/>
                <w:lang w:val="es-ES"/>
              </w:rPr>
              <w:t>ió</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z w:val="16"/>
                <w:szCs w:val="16"/>
                <w:highlight w:val="cyan"/>
                <w:lang w:val="es-ES"/>
              </w:rPr>
              <w:t>p</w:t>
            </w:r>
            <w:r w:rsidRPr="00C21308">
              <w:rPr>
                <w:rFonts w:ascii="Arial" w:eastAsiaTheme="majorEastAsia" w:hAnsi="Arial" w:cs="Arial"/>
                <w:b/>
                <w:bCs/>
                <w:color w:val="004D73"/>
                <w:spacing w:val="-2"/>
                <w:sz w:val="16"/>
                <w:szCs w:val="16"/>
                <w:highlight w:val="cyan"/>
                <w:lang w:val="es-ES"/>
              </w:rPr>
              <w:t>ú</w:t>
            </w:r>
            <w:r w:rsidRPr="00C21308">
              <w:rPr>
                <w:rFonts w:ascii="Arial" w:eastAsiaTheme="majorEastAsia" w:hAnsi="Arial" w:cs="Arial"/>
                <w:b/>
                <w:bCs/>
                <w:color w:val="004D73"/>
                <w:sz w:val="16"/>
                <w:szCs w:val="16"/>
                <w:highlight w:val="cyan"/>
                <w:lang w:val="es-ES"/>
              </w:rPr>
              <w:t>blica</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pacing w:val="-1"/>
                <w:sz w:val="16"/>
                <w:szCs w:val="16"/>
                <w:highlight w:val="cyan"/>
                <w:lang w:val="es-ES"/>
              </w:rPr>
              <w:t>s</w:t>
            </w:r>
            <w:r w:rsidRPr="00C21308">
              <w:rPr>
                <w:rFonts w:ascii="Arial" w:eastAsiaTheme="majorEastAsia" w:hAnsi="Arial" w:cs="Arial"/>
                <w:b/>
                <w:bCs/>
                <w:color w:val="004D73"/>
                <w:sz w:val="16"/>
                <w:szCs w:val="16"/>
                <w:highlight w:val="cyan"/>
                <w:lang w:val="es-ES"/>
              </w:rPr>
              <w:t>o</w:t>
            </w:r>
            <w:r w:rsidRPr="00C21308">
              <w:rPr>
                <w:rFonts w:ascii="Arial" w:eastAsiaTheme="majorEastAsia" w:hAnsi="Arial" w:cs="Arial"/>
                <w:b/>
                <w:bCs/>
                <w:color w:val="004D73"/>
                <w:spacing w:val="-2"/>
                <w:sz w:val="16"/>
                <w:szCs w:val="16"/>
                <w:highlight w:val="cyan"/>
                <w:lang w:val="es-ES"/>
              </w:rPr>
              <w:t>b</w:t>
            </w:r>
            <w:r w:rsidRPr="00C21308">
              <w:rPr>
                <w:rFonts w:ascii="Arial" w:eastAsiaTheme="majorEastAsia" w:hAnsi="Arial" w:cs="Arial"/>
                <w:b/>
                <w:bCs/>
                <w:color w:val="004D73"/>
                <w:sz w:val="16"/>
                <w:szCs w:val="16"/>
                <w:highlight w:val="cyan"/>
                <w:lang w:val="es-ES"/>
              </w:rPr>
              <w:t>re</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z w:val="16"/>
                <w:szCs w:val="16"/>
                <w:highlight w:val="cyan"/>
                <w:lang w:val="es-ES"/>
              </w:rPr>
              <w:t>el</w:t>
            </w:r>
            <w:r w:rsidRPr="00C21308">
              <w:rPr>
                <w:rFonts w:ascii="Arial" w:eastAsiaTheme="majorEastAsia" w:hAnsi="Arial" w:cs="Arial"/>
                <w:b/>
                <w:bCs/>
                <w:color w:val="004D73"/>
                <w:spacing w:val="26"/>
                <w:sz w:val="16"/>
                <w:szCs w:val="16"/>
                <w:highlight w:val="cyan"/>
                <w:lang w:val="es-ES"/>
              </w:rPr>
              <w:t xml:space="preserve"> </w:t>
            </w:r>
            <w:r w:rsidRPr="00C21308">
              <w:rPr>
                <w:rFonts w:ascii="Arial" w:eastAsiaTheme="majorEastAsia" w:hAnsi="Arial" w:cs="Arial"/>
                <w:b/>
                <w:bCs/>
                <w:color w:val="004D73"/>
                <w:sz w:val="16"/>
                <w:szCs w:val="16"/>
                <w:highlight w:val="cyan"/>
                <w:lang w:val="es-ES"/>
              </w:rPr>
              <w:t>de</w:t>
            </w:r>
            <w:r w:rsidRPr="00C21308">
              <w:rPr>
                <w:rFonts w:ascii="Arial" w:eastAsiaTheme="majorEastAsia" w:hAnsi="Arial" w:cs="Arial"/>
                <w:b/>
                <w:bCs/>
                <w:color w:val="004D73"/>
                <w:spacing w:val="-1"/>
                <w:sz w:val="16"/>
                <w:szCs w:val="16"/>
                <w:highlight w:val="cyan"/>
                <w:lang w:val="es-ES"/>
              </w:rPr>
              <w:t>s</w:t>
            </w:r>
            <w:r w:rsidRPr="00C21308">
              <w:rPr>
                <w:rFonts w:ascii="Arial" w:eastAsiaTheme="majorEastAsia" w:hAnsi="Arial" w:cs="Arial"/>
                <w:b/>
                <w:bCs/>
                <w:color w:val="004D73"/>
                <w:sz w:val="16"/>
                <w:szCs w:val="16"/>
                <w:highlight w:val="cyan"/>
                <w:lang w:val="es-ES"/>
              </w:rPr>
              <w:t>envo</w:t>
            </w:r>
            <w:r w:rsidRPr="00C21308">
              <w:rPr>
                <w:rFonts w:ascii="Arial" w:eastAsiaTheme="majorEastAsia" w:hAnsi="Arial" w:cs="Arial"/>
                <w:b/>
                <w:bCs/>
                <w:color w:val="004D73"/>
                <w:spacing w:val="-3"/>
                <w:sz w:val="16"/>
                <w:szCs w:val="16"/>
                <w:highlight w:val="cyan"/>
                <w:lang w:val="es-ES"/>
              </w:rPr>
              <w:t>l</w:t>
            </w:r>
            <w:r w:rsidRPr="00C21308">
              <w:rPr>
                <w:rFonts w:ascii="Arial" w:eastAsiaTheme="majorEastAsia" w:hAnsi="Arial" w:cs="Arial"/>
                <w:b/>
                <w:bCs/>
                <w:color w:val="004D73"/>
                <w:sz w:val="16"/>
                <w:szCs w:val="16"/>
                <w:highlight w:val="cyan"/>
                <w:lang w:val="es-ES"/>
              </w:rPr>
              <w:t>up</w:t>
            </w:r>
            <w:r w:rsidRPr="00C21308">
              <w:rPr>
                <w:rFonts w:ascii="Arial" w:eastAsiaTheme="majorEastAsia" w:hAnsi="Arial" w:cs="Arial"/>
                <w:b/>
                <w:bCs/>
                <w:color w:val="004D73"/>
                <w:spacing w:val="-3"/>
                <w:sz w:val="16"/>
                <w:szCs w:val="16"/>
                <w:highlight w:val="cyan"/>
                <w:lang w:val="es-ES"/>
              </w:rPr>
              <w:t>a</w:t>
            </w:r>
            <w:r w:rsidRPr="00C21308">
              <w:rPr>
                <w:rFonts w:ascii="Arial" w:eastAsiaTheme="majorEastAsia" w:hAnsi="Arial" w:cs="Arial"/>
                <w:b/>
                <w:bCs/>
                <w:color w:val="004D73"/>
                <w:sz w:val="16"/>
                <w:szCs w:val="16"/>
                <w:highlight w:val="cyan"/>
                <w:lang w:val="es-ES"/>
              </w:rPr>
              <w:t>me</w:t>
            </w:r>
            <w:r w:rsidRPr="00C21308">
              <w:rPr>
                <w:rFonts w:ascii="Arial" w:eastAsiaTheme="majorEastAsia" w:hAnsi="Arial" w:cs="Arial"/>
                <w:b/>
                <w:bCs/>
                <w:color w:val="004D73"/>
                <w:spacing w:val="-3"/>
                <w:sz w:val="16"/>
                <w:szCs w:val="16"/>
                <w:highlight w:val="cyan"/>
                <w:lang w:val="es-ES"/>
              </w:rPr>
              <w:t>n</w:t>
            </w:r>
            <w:r w:rsidRPr="00C21308">
              <w:rPr>
                <w:rFonts w:ascii="Arial" w:eastAsiaTheme="majorEastAsia" w:hAnsi="Arial" w:cs="Arial"/>
                <w:b/>
                <w:bCs/>
                <w:color w:val="004D73"/>
                <w:sz w:val="16"/>
                <w:szCs w:val="16"/>
                <w:highlight w:val="cyan"/>
                <w:lang w:val="es-ES"/>
              </w:rPr>
              <w:t>t</w:t>
            </w:r>
            <w:r w:rsidRPr="00C21308">
              <w:rPr>
                <w:rFonts w:ascii="Arial" w:eastAsiaTheme="majorEastAsia" w:hAnsi="Arial" w:cs="Arial"/>
                <w:b/>
                <w:bCs/>
                <w:color w:val="004D73"/>
                <w:spacing w:val="27"/>
                <w:sz w:val="16"/>
                <w:szCs w:val="16"/>
                <w:highlight w:val="cyan"/>
                <w:lang w:val="es-ES"/>
              </w:rPr>
              <w:t xml:space="preserve"> </w:t>
            </w:r>
            <w:r w:rsidRPr="00C21308">
              <w:rPr>
                <w:rFonts w:ascii="Arial" w:eastAsiaTheme="majorEastAsia" w:hAnsi="Arial" w:cs="Arial"/>
                <w:b/>
                <w:bCs/>
                <w:color w:val="004D73"/>
                <w:spacing w:val="-3"/>
                <w:sz w:val="16"/>
                <w:szCs w:val="16"/>
                <w:highlight w:val="cyan"/>
                <w:lang w:val="es-ES"/>
              </w:rPr>
              <w:t>o</w:t>
            </w:r>
            <w:r w:rsidRPr="00C21308">
              <w:rPr>
                <w:rFonts w:ascii="Arial" w:eastAsiaTheme="majorEastAsia" w:hAnsi="Arial" w:cs="Arial"/>
                <w:b/>
                <w:bCs/>
                <w:color w:val="004D73"/>
                <w:sz w:val="16"/>
                <w:szCs w:val="16"/>
                <w:highlight w:val="cyan"/>
                <w:lang w:val="es-ES"/>
              </w:rPr>
              <w:t>pera</w:t>
            </w:r>
            <w:r w:rsidRPr="00C21308">
              <w:rPr>
                <w:rFonts w:ascii="Arial" w:eastAsiaTheme="majorEastAsia" w:hAnsi="Arial" w:cs="Arial"/>
                <w:b/>
                <w:bCs/>
                <w:color w:val="004D73"/>
                <w:spacing w:val="-2"/>
                <w:sz w:val="16"/>
                <w:szCs w:val="16"/>
                <w:highlight w:val="cyan"/>
                <w:lang w:val="es-ES"/>
              </w:rPr>
              <w:t>t</w:t>
            </w:r>
            <w:r w:rsidRPr="00C21308">
              <w:rPr>
                <w:rFonts w:ascii="Arial" w:eastAsiaTheme="majorEastAsia" w:hAnsi="Arial" w:cs="Arial"/>
                <w:b/>
                <w:bCs/>
                <w:color w:val="004D73"/>
                <w:sz w:val="16"/>
                <w:szCs w:val="16"/>
                <w:highlight w:val="cyan"/>
                <w:lang w:val="es-ES"/>
              </w:rPr>
              <w:t>iu</w:t>
            </w:r>
            <w:r w:rsidRPr="00C21308">
              <w:rPr>
                <w:rFonts w:ascii="Arial" w:eastAsiaTheme="majorEastAsia" w:hAnsi="Arial" w:cs="Arial"/>
                <w:b/>
                <w:bCs/>
                <w:color w:val="004D73"/>
                <w:spacing w:val="27"/>
                <w:sz w:val="16"/>
                <w:szCs w:val="16"/>
                <w:highlight w:val="cyan"/>
                <w:lang w:val="es-ES"/>
              </w:rPr>
              <w:t xml:space="preserve"> </w:t>
            </w:r>
            <w:r w:rsidRPr="00C21308">
              <w:rPr>
                <w:rFonts w:ascii="Arial" w:eastAsiaTheme="majorEastAsia" w:hAnsi="Arial" w:cs="Arial"/>
                <w:b/>
                <w:bCs/>
                <w:color w:val="004D73"/>
                <w:sz w:val="16"/>
                <w:szCs w:val="16"/>
                <w:highlight w:val="cyan"/>
                <w:lang w:val="es-ES"/>
              </w:rPr>
              <w:t>d</w:t>
            </w:r>
            <w:r w:rsidRPr="00C21308">
              <w:rPr>
                <w:rFonts w:ascii="Arial" w:eastAsiaTheme="majorEastAsia" w:hAnsi="Arial" w:cs="Arial"/>
                <w:b/>
                <w:bCs/>
                <w:color w:val="004D73"/>
                <w:spacing w:val="5"/>
                <w:sz w:val="16"/>
                <w:szCs w:val="16"/>
                <w:highlight w:val="cyan"/>
                <w:lang w:val="es-ES"/>
              </w:rPr>
              <w:t>e</w:t>
            </w:r>
            <w:r w:rsidRPr="00C21308">
              <w:rPr>
                <w:rFonts w:ascii="Arial" w:eastAsiaTheme="majorEastAsia" w:hAnsi="Arial" w:cs="Arial"/>
                <w:b/>
                <w:bCs/>
                <w:color w:val="004D73"/>
                <w:sz w:val="16"/>
                <w:szCs w:val="16"/>
                <w:highlight w:val="cyan"/>
                <w:lang w:val="es-ES"/>
              </w:rPr>
              <w:t>ls p</w:t>
            </w:r>
            <w:r w:rsidRPr="00C21308">
              <w:rPr>
                <w:rFonts w:ascii="Arial" w:eastAsiaTheme="majorEastAsia" w:hAnsi="Arial" w:cs="Arial"/>
                <w:b/>
                <w:bCs/>
                <w:color w:val="004D73"/>
                <w:spacing w:val="1"/>
                <w:sz w:val="16"/>
                <w:szCs w:val="16"/>
                <w:highlight w:val="cyan"/>
                <w:lang w:val="es-ES"/>
              </w:rPr>
              <w:t>r</w:t>
            </w:r>
            <w:r w:rsidRPr="00C21308">
              <w:rPr>
                <w:rFonts w:ascii="Arial" w:eastAsiaTheme="majorEastAsia" w:hAnsi="Arial" w:cs="Arial"/>
                <w:b/>
                <w:bCs/>
                <w:color w:val="004D73"/>
                <w:sz w:val="16"/>
                <w:szCs w:val="16"/>
                <w:highlight w:val="cyan"/>
                <w:lang w:val="es-ES"/>
              </w:rPr>
              <w:t>o</w:t>
            </w:r>
            <w:r w:rsidRPr="00C21308">
              <w:rPr>
                <w:rFonts w:ascii="Arial" w:eastAsiaTheme="majorEastAsia" w:hAnsi="Arial" w:cs="Arial"/>
                <w:b/>
                <w:bCs/>
                <w:color w:val="004D73"/>
                <w:spacing w:val="-2"/>
                <w:sz w:val="16"/>
                <w:szCs w:val="16"/>
                <w:highlight w:val="cyan"/>
                <w:lang w:val="es-ES"/>
              </w:rPr>
              <w:t>g</w:t>
            </w:r>
            <w:r w:rsidRPr="00C21308">
              <w:rPr>
                <w:rFonts w:ascii="Arial" w:eastAsiaTheme="majorEastAsia" w:hAnsi="Arial" w:cs="Arial"/>
                <w:b/>
                <w:bCs/>
                <w:color w:val="004D73"/>
                <w:sz w:val="16"/>
                <w:szCs w:val="16"/>
                <w:highlight w:val="cyan"/>
                <w:lang w:val="es-ES"/>
              </w:rPr>
              <w:t>r</w:t>
            </w:r>
            <w:r w:rsidRPr="00C21308">
              <w:rPr>
                <w:rFonts w:ascii="Arial" w:eastAsiaTheme="majorEastAsia" w:hAnsi="Arial" w:cs="Arial"/>
                <w:b/>
                <w:bCs/>
                <w:color w:val="004D73"/>
                <w:spacing w:val="-3"/>
                <w:sz w:val="16"/>
                <w:szCs w:val="16"/>
                <w:highlight w:val="cyan"/>
                <w:lang w:val="es-ES"/>
              </w:rPr>
              <w:t>a</w:t>
            </w:r>
            <w:r w:rsidRPr="00C21308">
              <w:rPr>
                <w:rFonts w:ascii="Arial" w:eastAsiaTheme="majorEastAsia" w:hAnsi="Arial" w:cs="Arial"/>
                <w:b/>
                <w:bCs/>
                <w:color w:val="004D73"/>
                <w:sz w:val="16"/>
                <w:szCs w:val="16"/>
                <w:highlight w:val="cyan"/>
                <w:lang w:val="es-ES"/>
              </w:rPr>
              <w:t>mes</w:t>
            </w:r>
            <w:r w:rsidRPr="00C21308">
              <w:rPr>
                <w:rFonts w:ascii="Arial" w:eastAsiaTheme="majorEastAsia" w:hAnsi="Arial" w:cs="Arial"/>
                <w:b/>
                <w:bCs/>
                <w:color w:val="004D73"/>
                <w:spacing w:val="-1"/>
                <w:sz w:val="16"/>
                <w:szCs w:val="16"/>
                <w:highlight w:val="cyan"/>
                <w:lang w:val="es-ES"/>
              </w:rPr>
              <w:t xml:space="preserve"> </w:t>
            </w:r>
            <w:r w:rsidRPr="00C21308">
              <w:rPr>
                <w:rFonts w:ascii="Arial" w:eastAsiaTheme="majorEastAsia" w:hAnsi="Arial" w:cs="Arial"/>
                <w:b/>
                <w:bCs/>
                <w:color w:val="004D73"/>
                <w:sz w:val="16"/>
                <w:szCs w:val="16"/>
                <w:highlight w:val="cyan"/>
                <w:lang w:val="es-ES"/>
              </w:rPr>
              <w:t xml:space="preserve">de </w:t>
            </w:r>
            <w:r w:rsidRPr="00C21308">
              <w:rPr>
                <w:rFonts w:ascii="Arial" w:eastAsiaTheme="majorEastAsia" w:hAnsi="Arial" w:cs="Arial"/>
                <w:b/>
                <w:bCs/>
                <w:color w:val="004D73"/>
                <w:spacing w:val="-2"/>
                <w:sz w:val="16"/>
                <w:szCs w:val="16"/>
                <w:highlight w:val="cyan"/>
                <w:lang w:val="es-ES"/>
              </w:rPr>
              <w:t>d</w:t>
            </w:r>
            <w:r w:rsidRPr="00C21308">
              <w:rPr>
                <w:rFonts w:ascii="Arial" w:eastAsiaTheme="majorEastAsia" w:hAnsi="Arial" w:cs="Arial"/>
                <w:b/>
                <w:bCs/>
                <w:color w:val="004D73"/>
                <w:sz w:val="16"/>
                <w:szCs w:val="16"/>
                <w:highlight w:val="cyan"/>
                <w:lang w:val="es-ES"/>
              </w:rPr>
              <w:t>oct</w:t>
            </w:r>
            <w:r w:rsidRPr="00C21308">
              <w:rPr>
                <w:rFonts w:ascii="Arial" w:eastAsiaTheme="majorEastAsia" w:hAnsi="Arial" w:cs="Arial"/>
                <w:b/>
                <w:bCs/>
                <w:color w:val="004D73"/>
                <w:spacing w:val="-2"/>
                <w:sz w:val="16"/>
                <w:szCs w:val="16"/>
                <w:highlight w:val="cyan"/>
                <w:lang w:val="es-ES"/>
              </w:rPr>
              <w:t>o</w:t>
            </w:r>
            <w:r w:rsidRPr="00C21308">
              <w:rPr>
                <w:rFonts w:ascii="Arial" w:eastAsiaTheme="majorEastAsia" w:hAnsi="Arial" w:cs="Arial"/>
                <w:b/>
                <w:bCs/>
                <w:color w:val="004D73"/>
                <w:sz w:val="16"/>
                <w:szCs w:val="16"/>
                <w:highlight w:val="cyan"/>
                <w:lang w:val="es-ES"/>
              </w:rPr>
              <w:t>rat</w:t>
            </w:r>
          </w:p>
        </w:tc>
      </w:tr>
      <w:tr w:rsidR="000E5300" w:rsidRPr="00224E31" w14:paraId="157BA0B2" w14:textId="77777777" w:rsidTr="000E5300">
        <w:trPr>
          <w:trHeight w:hRule="exact" w:val="250"/>
        </w:trPr>
        <w:tc>
          <w:tcPr>
            <w:tcW w:w="2023" w:type="dxa"/>
            <w:tcBorders>
              <w:top w:val="single" w:sz="5" w:space="0" w:color="004D73"/>
              <w:left w:val="single" w:sz="5" w:space="0" w:color="004D73"/>
              <w:bottom w:val="single" w:sz="5" w:space="0" w:color="004D73"/>
              <w:right w:val="dotted" w:sz="4" w:space="0" w:color="004D73"/>
            </w:tcBorders>
            <w:shd w:val="clear" w:color="auto" w:fill="D5E2BB"/>
          </w:tcPr>
          <w:p w14:paraId="111337E5" w14:textId="77777777" w:rsidR="000E5300" w:rsidRPr="00224E31" w:rsidRDefault="000E5300" w:rsidP="000E5300">
            <w:pPr>
              <w:spacing w:before="27"/>
              <w:ind w:left="488"/>
              <w:rPr>
                <w:rFonts w:ascii="Arial" w:eastAsia="Arial" w:hAnsi="Arial" w:cs="Arial"/>
                <w:sz w:val="16"/>
                <w:szCs w:val="16"/>
              </w:rPr>
            </w:pPr>
            <w:r w:rsidRPr="00224E31">
              <w:rPr>
                <w:rFonts w:ascii="Arial" w:eastAsia="Arial" w:hAnsi="Arial" w:cs="Arial"/>
                <w:b/>
                <w:bCs/>
                <w:color w:val="004D73"/>
                <w:sz w:val="16"/>
                <w:szCs w:val="16"/>
              </w:rPr>
              <w:t>DI</w:t>
            </w:r>
            <w:r w:rsidRPr="00224E31">
              <w:rPr>
                <w:rFonts w:ascii="Arial" w:eastAsia="Arial" w:hAnsi="Arial" w:cs="Arial"/>
                <w:b/>
                <w:bCs/>
                <w:color w:val="004D73"/>
                <w:spacing w:val="1"/>
                <w:sz w:val="16"/>
                <w:szCs w:val="16"/>
              </w:rPr>
              <w:t>M</w:t>
            </w:r>
            <w:r w:rsidRPr="00224E31">
              <w:rPr>
                <w:rFonts w:ascii="Arial" w:eastAsia="Arial" w:hAnsi="Arial" w:cs="Arial"/>
                <w:b/>
                <w:bCs/>
                <w:color w:val="004D73"/>
                <w:sz w:val="16"/>
                <w:szCs w:val="16"/>
              </w:rPr>
              <w:t>ENSIÓ</w:t>
            </w:r>
          </w:p>
        </w:tc>
        <w:tc>
          <w:tcPr>
            <w:tcW w:w="6417" w:type="dxa"/>
            <w:tcBorders>
              <w:top w:val="single" w:sz="5" w:space="0" w:color="004D73"/>
              <w:left w:val="dotted" w:sz="4" w:space="0" w:color="004D73"/>
              <w:bottom w:val="single" w:sz="5" w:space="0" w:color="004D73"/>
              <w:right w:val="single" w:sz="5" w:space="0" w:color="004D73"/>
            </w:tcBorders>
            <w:shd w:val="clear" w:color="auto" w:fill="D5E2BB"/>
          </w:tcPr>
          <w:p w14:paraId="2953F8C7" w14:textId="77777777" w:rsidR="000E5300" w:rsidRPr="00224E31" w:rsidRDefault="000E5300" w:rsidP="000E5300">
            <w:pPr>
              <w:spacing w:before="27"/>
              <w:ind w:left="278"/>
              <w:rPr>
                <w:rFonts w:ascii="Arial" w:eastAsia="Arial" w:hAnsi="Arial" w:cs="Arial"/>
                <w:sz w:val="16"/>
                <w:szCs w:val="16"/>
              </w:rPr>
            </w:pPr>
            <w:r w:rsidRPr="00224E31">
              <w:rPr>
                <w:rFonts w:ascii="Arial" w:eastAsia="Arial" w:hAnsi="Arial" w:cs="Arial"/>
                <w:b/>
                <w:bCs/>
                <w:color w:val="004D73"/>
                <w:sz w:val="16"/>
                <w:szCs w:val="16"/>
              </w:rPr>
              <w:t>C</w:t>
            </w:r>
            <w:r w:rsidRPr="00224E31">
              <w:rPr>
                <w:rFonts w:ascii="Arial" w:eastAsia="Arial" w:hAnsi="Arial" w:cs="Arial"/>
                <w:b/>
                <w:bCs/>
                <w:color w:val="004D73"/>
                <w:spacing w:val="-2"/>
                <w:sz w:val="16"/>
                <w:szCs w:val="16"/>
              </w:rPr>
              <w:t>O</w:t>
            </w:r>
            <w:r w:rsidRPr="00224E31">
              <w:rPr>
                <w:rFonts w:ascii="Arial" w:eastAsia="Arial" w:hAnsi="Arial" w:cs="Arial"/>
                <w:b/>
                <w:bCs/>
                <w:color w:val="004D73"/>
                <w:sz w:val="16"/>
                <w:szCs w:val="16"/>
              </w:rPr>
              <w:t>NTIN</w:t>
            </w:r>
            <w:r w:rsidRPr="00224E31">
              <w:rPr>
                <w:rFonts w:ascii="Arial" w:eastAsia="Arial" w:hAnsi="Arial" w:cs="Arial"/>
                <w:b/>
                <w:bCs/>
                <w:color w:val="004D73"/>
                <w:spacing w:val="-1"/>
                <w:sz w:val="16"/>
                <w:szCs w:val="16"/>
              </w:rPr>
              <w:t>G</w:t>
            </w:r>
            <w:r w:rsidRPr="00224E31">
              <w:rPr>
                <w:rFonts w:ascii="Arial" w:eastAsia="Arial" w:hAnsi="Arial" w:cs="Arial"/>
                <w:b/>
                <w:bCs/>
                <w:color w:val="004D73"/>
                <w:sz w:val="16"/>
                <w:szCs w:val="16"/>
              </w:rPr>
              <w:t>UTS</w:t>
            </w:r>
          </w:p>
        </w:tc>
      </w:tr>
      <w:tr w:rsidR="000E5300" w:rsidRPr="00224E31" w14:paraId="47FE3513" w14:textId="77777777" w:rsidTr="000E5300">
        <w:trPr>
          <w:trHeight w:hRule="exact" w:val="2354"/>
        </w:trPr>
        <w:tc>
          <w:tcPr>
            <w:tcW w:w="2023" w:type="dxa"/>
            <w:tcBorders>
              <w:top w:val="single" w:sz="5" w:space="0" w:color="004D73"/>
              <w:left w:val="single" w:sz="5" w:space="0" w:color="004D73"/>
              <w:bottom w:val="single" w:sz="5" w:space="0" w:color="004D73"/>
              <w:right w:val="dotted" w:sz="4" w:space="0" w:color="004D73"/>
            </w:tcBorders>
          </w:tcPr>
          <w:p w14:paraId="42D07B32" w14:textId="77777777" w:rsidR="000E5300" w:rsidRPr="00C21308" w:rsidRDefault="000E5300" w:rsidP="004C1900">
            <w:pPr>
              <w:spacing w:line="200" w:lineRule="exact"/>
              <w:rPr>
                <w:rFonts w:ascii="Arial" w:hAnsi="Arial" w:cs="Arial"/>
                <w:sz w:val="16"/>
                <w:szCs w:val="16"/>
                <w:lang w:val="es-ES"/>
              </w:rPr>
            </w:pPr>
          </w:p>
          <w:p w14:paraId="5312FF49" w14:textId="77777777" w:rsidR="000E5300" w:rsidRPr="00C21308" w:rsidRDefault="000E5300" w:rsidP="004C1900">
            <w:pPr>
              <w:spacing w:line="200" w:lineRule="exact"/>
              <w:rPr>
                <w:rFonts w:ascii="Arial" w:hAnsi="Arial" w:cs="Arial"/>
                <w:sz w:val="16"/>
                <w:szCs w:val="16"/>
                <w:lang w:val="es-ES"/>
              </w:rPr>
            </w:pPr>
          </w:p>
          <w:p w14:paraId="1AD8705C" w14:textId="77777777" w:rsidR="000E5300" w:rsidRPr="00C21308" w:rsidRDefault="000E5300" w:rsidP="004C1900">
            <w:pPr>
              <w:spacing w:line="200" w:lineRule="exact"/>
              <w:rPr>
                <w:rFonts w:ascii="Arial" w:hAnsi="Arial" w:cs="Arial"/>
                <w:sz w:val="16"/>
                <w:szCs w:val="16"/>
                <w:lang w:val="es-ES"/>
              </w:rPr>
            </w:pPr>
          </w:p>
          <w:p w14:paraId="7C5B2EEB" w14:textId="77777777" w:rsidR="000E5300" w:rsidRPr="00C21308" w:rsidRDefault="000E5300" w:rsidP="004C1900">
            <w:pPr>
              <w:spacing w:before="7" w:line="260" w:lineRule="exact"/>
              <w:rPr>
                <w:rFonts w:ascii="Arial" w:hAnsi="Arial" w:cs="Arial"/>
                <w:sz w:val="16"/>
                <w:szCs w:val="16"/>
                <w:lang w:val="es-ES"/>
              </w:rPr>
            </w:pPr>
          </w:p>
          <w:p w14:paraId="5123E1BC" w14:textId="77777777" w:rsidR="000E5300" w:rsidRPr="00C21308" w:rsidRDefault="000E5300" w:rsidP="004C1900">
            <w:pPr>
              <w:spacing w:line="391" w:lineRule="auto"/>
              <w:ind w:left="102" w:right="427"/>
              <w:rPr>
                <w:rFonts w:ascii="Arial" w:eastAsia="Arial" w:hAnsi="Arial" w:cs="Arial"/>
                <w:sz w:val="16"/>
                <w:szCs w:val="16"/>
                <w:lang w:val="es-ES"/>
              </w:rPr>
            </w:pPr>
            <w:r w:rsidRPr="00C21308">
              <w:rPr>
                <w:rFonts w:ascii="Arial" w:eastAsia="Arial" w:hAnsi="Arial" w:cs="Arial"/>
                <w:b/>
                <w:bCs/>
                <w:i/>
                <w:color w:val="004D73"/>
                <w:sz w:val="16"/>
                <w:szCs w:val="16"/>
                <w:lang w:val="es-ES"/>
              </w:rPr>
              <w:t>ACCÉS AL PROGRAMA DE DOCTORAT</w:t>
            </w:r>
          </w:p>
        </w:tc>
        <w:tc>
          <w:tcPr>
            <w:tcW w:w="6417" w:type="dxa"/>
            <w:tcBorders>
              <w:top w:val="single" w:sz="5" w:space="0" w:color="004D73"/>
              <w:left w:val="dotted" w:sz="4" w:space="0" w:color="004D73"/>
              <w:bottom w:val="single" w:sz="5" w:space="0" w:color="004D73"/>
              <w:right w:val="single" w:sz="5" w:space="0" w:color="004D73"/>
            </w:tcBorders>
          </w:tcPr>
          <w:p w14:paraId="6897C695" w14:textId="77777777" w:rsidR="000E5300" w:rsidRPr="00224E31" w:rsidRDefault="000E5300" w:rsidP="008D2E1C">
            <w:pPr>
              <w:numPr>
                <w:ilvl w:val="0"/>
                <w:numId w:val="9"/>
              </w:numPr>
              <w:tabs>
                <w:tab w:val="left" w:pos="278"/>
              </w:tabs>
              <w:spacing w:before="74"/>
              <w:rPr>
                <w:rFonts w:ascii="Arial" w:eastAsia="Arial" w:hAnsi="Arial" w:cs="Arial"/>
                <w:sz w:val="16"/>
                <w:szCs w:val="16"/>
              </w:rPr>
            </w:pPr>
            <w:r w:rsidRPr="00224E31">
              <w:rPr>
                <w:rFonts w:ascii="Arial" w:eastAsia="Arial" w:hAnsi="Arial" w:cs="Arial"/>
                <w:color w:val="004D73"/>
                <w:sz w:val="16"/>
                <w:szCs w:val="16"/>
              </w:rPr>
              <w:t>O</w:t>
            </w:r>
            <w:r w:rsidRPr="00224E31">
              <w:rPr>
                <w:rFonts w:ascii="Arial" w:eastAsia="Arial" w:hAnsi="Arial" w:cs="Arial"/>
                <w:color w:val="004D73"/>
                <w:spacing w:val="-1"/>
                <w:sz w:val="16"/>
                <w:szCs w:val="16"/>
              </w:rPr>
              <w:t>b</w:t>
            </w:r>
            <w:r w:rsidRPr="00224E31">
              <w:rPr>
                <w:rFonts w:ascii="Arial" w:eastAsia="Arial" w:hAnsi="Arial" w:cs="Arial"/>
                <w:color w:val="004D73"/>
                <w:sz w:val="16"/>
                <w:szCs w:val="16"/>
              </w:rPr>
              <w:t>jecti</w:t>
            </w:r>
            <w:r w:rsidRPr="00224E31">
              <w:rPr>
                <w:rFonts w:ascii="Arial" w:eastAsia="Arial" w:hAnsi="Arial" w:cs="Arial"/>
                <w:color w:val="004D73"/>
                <w:spacing w:val="-3"/>
                <w:sz w:val="16"/>
                <w:szCs w:val="16"/>
              </w:rPr>
              <w:t>u</w:t>
            </w:r>
            <w:r w:rsidRPr="00224E31">
              <w:rPr>
                <w:rFonts w:ascii="Arial" w:eastAsia="Arial" w:hAnsi="Arial" w:cs="Arial"/>
                <w:color w:val="004D73"/>
                <w:sz w:val="16"/>
                <w:szCs w:val="16"/>
              </w:rPr>
              <w:t>s</w:t>
            </w:r>
            <w:r w:rsidRPr="00224E31">
              <w:rPr>
                <w:rFonts w:ascii="Arial" w:eastAsia="Arial" w:hAnsi="Arial" w:cs="Arial"/>
                <w:color w:val="004D73"/>
                <w:spacing w:val="-1"/>
                <w:sz w:val="16"/>
                <w:szCs w:val="16"/>
              </w:rPr>
              <w:t xml:space="preserve"> d</w:t>
            </w:r>
            <w:r w:rsidRPr="00224E31">
              <w:rPr>
                <w:rFonts w:ascii="Arial" w:eastAsia="Arial" w:hAnsi="Arial" w:cs="Arial"/>
                <w:color w:val="004D73"/>
                <w:sz w:val="16"/>
                <w:szCs w:val="16"/>
              </w:rPr>
              <w:t>el</w:t>
            </w:r>
            <w:r w:rsidRPr="00224E31">
              <w:rPr>
                <w:rFonts w:ascii="Arial" w:eastAsia="Arial" w:hAnsi="Arial" w:cs="Arial"/>
                <w:color w:val="004D73"/>
                <w:spacing w:val="1"/>
                <w:sz w:val="16"/>
                <w:szCs w:val="16"/>
              </w:rPr>
              <w:t xml:space="preserve"> </w:t>
            </w:r>
            <w:r w:rsidRPr="00224E31">
              <w:rPr>
                <w:rFonts w:ascii="Arial" w:eastAsia="Arial" w:hAnsi="Arial" w:cs="Arial"/>
                <w:color w:val="004D73"/>
                <w:spacing w:val="-1"/>
                <w:sz w:val="16"/>
                <w:szCs w:val="16"/>
              </w:rPr>
              <w:t>progr</w:t>
            </w:r>
            <w:r w:rsidRPr="00224E31">
              <w:rPr>
                <w:rFonts w:ascii="Arial" w:eastAsia="Arial" w:hAnsi="Arial" w:cs="Arial"/>
                <w:color w:val="004D73"/>
                <w:spacing w:val="-4"/>
                <w:sz w:val="16"/>
                <w:szCs w:val="16"/>
              </w:rPr>
              <w:t>a</w:t>
            </w:r>
            <w:r w:rsidRPr="00224E31">
              <w:rPr>
                <w:rFonts w:ascii="Arial" w:eastAsia="Arial" w:hAnsi="Arial" w:cs="Arial"/>
                <w:color w:val="004D73"/>
                <w:spacing w:val="2"/>
                <w:sz w:val="16"/>
                <w:szCs w:val="16"/>
              </w:rPr>
              <w:t>m</w:t>
            </w:r>
            <w:r w:rsidRPr="00224E31">
              <w:rPr>
                <w:rFonts w:ascii="Arial" w:eastAsia="Arial" w:hAnsi="Arial" w:cs="Arial"/>
                <w:color w:val="004D73"/>
                <w:sz w:val="16"/>
                <w:szCs w:val="16"/>
              </w:rPr>
              <w:t>a</w:t>
            </w:r>
          </w:p>
          <w:p w14:paraId="21AA2171"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z w:val="16"/>
                <w:szCs w:val="16"/>
              </w:rPr>
              <w:t>P</w:t>
            </w:r>
            <w:r w:rsidRPr="00224E31">
              <w:rPr>
                <w:rFonts w:ascii="Arial" w:eastAsia="Arial" w:hAnsi="Arial" w:cs="Arial"/>
                <w:color w:val="004D73"/>
                <w:spacing w:val="-1"/>
                <w:sz w:val="16"/>
                <w:szCs w:val="16"/>
              </w:rPr>
              <w:t>e</w:t>
            </w:r>
            <w:r w:rsidRPr="00224E31">
              <w:rPr>
                <w:rFonts w:ascii="Arial" w:eastAsia="Arial" w:hAnsi="Arial" w:cs="Arial"/>
                <w:color w:val="004D73"/>
                <w:sz w:val="16"/>
                <w:szCs w:val="16"/>
              </w:rPr>
              <w:t>rfil</w:t>
            </w:r>
            <w:r w:rsidRPr="00224E31">
              <w:rPr>
                <w:rFonts w:ascii="Arial" w:eastAsia="Arial" w:hAnsi="Arial" w:cs="Arial"/>
                <w:color w:val="004D73"/>
                <w:spacing w:val="-1"/>
                <w:sz w:val="16"/>
                <w:szCs w:val="16"/>
              </w:rPr>
              <w:t xml:space="preserve"> d</w:t>
            </w:r>
            <w:r w:rsidRPr="00224E31">
              <w:rPr>
                <w:rFonts w:ascii="Arial" w:eastAsia="Arial" w:hAnsi="Arial" w:cs="Arial"/>
                <w:color w:val="004D73"/>
                <w:sz w:val="16"/>
                <w:szCs w:val="16"/>
              </w:rPr>
              <w:t>’in</w:t>
            </w:r>
            <w:r w:rsidRPr="00224E31">
              <w:rPr>
                <w:rFonts w:ascii="Arial" w:eastAsia="Arial" w:hAnsi="Arial" w:cs="Arial"/>
                <w:color w:val="004D73"/>
                <w:spacing w:val="-1"/>
                <w:sz w:val="16"/>
                <w:szCs w:val="16"/>
              </w:rPr>
              <w:t>gré</w:t>
            </w:r>
            <w:r w:rsidRPr="00224E31">
              <w:rPr>
                <w:rFonts w:ascii="Arial" w:eastAsia="Arial" w:hAnsi="Arial" w:cs="Arial"/>
                <w:color w:val="004D73"/>
                <w:sz w:val="16"/>
                <w:szCs w:val="16"/>
              </w:rPr>
              <w:t>s</w:t>
            </w:r>
          </w:p>
          <w:p w14:paraId="16D1A154"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z w:val="16"/>
                <w:szCs w:val="16"/>
              </w:rPr>
              <w:t>P</w:t>
            </w:r>
            <w:r w:rsidRPr="00224E31">
              <w:rPr>
                <w:rFonts w:ascii="Arial" w:eastAsia="Arial" w:hAnsi="Arial" w:cs="Arial"/>
                <w:color w:val="004D73"/>
                <w:spacing w:val="-1"/>
                <w:sz w:val="16"/>
                <w:szCs w:val="16"/>
              </w:rPr>
              <w:t>er</w:t>
            </w:r>
            <w:r w:rsidRPr="00224E31">
              <w:rPr>
                <w:rFonts w:ascii="Arial" w:eastAsia="Arial" w:hAnsi="Arial" w:cs="Arial"/>
                <w:color w:val="004D73"/>
                <w:sz w:val="16"/>
                <w:szCs w:val="16"/>
              </w:rPr>
              <w:t>fil</w:t>
            </w:r>
            <w:r w:rsidRPr="00224E31">
              <w:rPr>
                <w:rFonts w:ascii="Arial" w:eastAsia="Arial" w:hAnsi="Arial" w:cs="Arial"/>
                <w:color w:val="004D73"/>
                <w:spacing w:val="-1"/>
                <w:sz w:val="16"/>
                <w:szCs w:val="16"/>
              </w:rPr>
              <w:t xml:space="preserve"> d</w:t>
            </w:r>
            <w:r w:rsidRPr="00224E31">
              <w:rPr>
                <w:rFonts w:ascii="Arial" w:eastAsia="Arial" w:hAnsi="Arial" w:cs="Arial"/>
                <w:color w:val="004D73"/>
                <w:sz w:val="16"/>
                <w:szCs w:val="16"/>
              </w:rPr>
              <w:t>e</w:t>
            </w:r>
            <w:r w:rsidRPr="00224E31">
              <w:rPr>
                <w:rFonts w:ascii="Arial" w:eastAsia="Arial" w:hAnsi="Arial" w:cs="Arial"/>
                <w:color w:val="004D73"/>
                <w:spacing w:val="-2"/>
                <w:sz w:val="16"/>
                <w:szCs w:val="16"/>
              </w:rPr>
              <w:t xml:space="preserve"> </w:t>
            </w:r>
            <w:r w:rsidRPr="00224E31">
              <w:rPr>
                <w:rFonts w:ascii="Arial" w:eastAsia="Arial" w:hAnsi="Arial" w:cs="Arial"/>
                <w:color w:val="004D73"/>
                <w:sz w:val="16"/>
                <w:szCs w:val="16"/>
              </w:rPr>
              <w:t>s</w:t>
            </w:r>
            <w:r w:rsidRPr="00224E31">
              <w:rPr>
                <w:rFonts w:ascii="Arial" w:eastAsia="Arial" w:hAnsi="Arial" w:cs="Arial"/>
                <w:color w:val="004D73"/>
                <w:spacing w:val="-1"/>
                <w:sz w:val="16"/>
                <w:szCs w:val="16"/>
              </w:rPr>
              <w:t>or</w:t>
            </w:r>
            <w:r w:rsidRPr="00224E31">
              <w:rPr>
                <w:rFonts w:ascii="Arial" w:eastAsia="Arial" w:hAnsi="Arial" w:cs="Arial"/>
                <w:color w:val="004D73"/>
                <w:sz w:val="16"/>
                <w:szCs w:val="16"/>
              </w:rPr>
              <w:t>tida</w:t>
            </w:r>
          </w:p>
          <w:p w14:paraId="0326CC9D" w14:textId="77777777" w:rsidR="000E5300" w:rsidRPr="00224E31" w:rsidRDefault="000E5300" w:rsidP="008D2E1C">
            <w:pPr>
              <w:numPr>
                <w:ilvl w:val="0"/>
                <w:numId w:val="9"/>
              </w:numPr>
              <w:tabs>
                <w:tab w:val="left" w:pos="278"/>
              </w:tabs>
              <w:spacing w:before="77"/>
              <w:rPr>
                <w:rFonts w:ascii="Arial" w:eastAsia="Arial" w:hAnsi="Arial" w:cs="Arial"/>
                <w:sz w:val="16"/>
                <w:szCs w:val="16"/>
              </w:rPr>
            </w:pPr>
            <w:r w:rsidRPr="00224E31">
              <w:rPr>
                <w:rFonts w:ascii="Arial" w:eastAsia="Arial" w:hAnsi="Arial" w:cs="Arial"/>
                <w:color w:val="004D73"/>
                <w:spacing w:val="-1"/>
                <w:sz w:val="16"/>
                <w:szCs w:val="16"/>
              </w:rPr>
              <w:t>No</w:t>
            </w:r>
            <w:r w:rsidRPr="00224E31">
              <w:rPr>
                <w:rFonts w:ascii="Arial" w:eastAsia="Arial" w:hAnsi="Arial" w:cs="Arial"/>
                <w:color w:val="004D73"/>
                <w:spacing w:val="2"/>
                <w:sz w:val="16"/>
                <w:szCs w:val="16"/>
              </w:rPr>
              <w:t>m</w:t>
            </w:r>
            <w:r w:rsidRPr="00224E31">
              <w:rPr>
                <w:rFonts w:ascii="Arial" w:eastAsia="Arial" w:hAnsi="Arial" w:cs="Arial"/>
                <w:color w:val="004D73"/>
                <w:spacing w:val="-1"/>
                <w:sz w:val="16"/>
                <w:szCs w:val="16"/>
              </w:rPr>
              <w:t>br</w:t>
            </w:r>
            <w:r w:rsidRPr="00224E31">
              <w:rPr>
                <w:rFonts w:ascii="Arial" w:eastAsia="Arial" w:hAnsi="Arial" w:cs="Arial"/>
                <w:color w:val="004D73"/>
                <w:sz w:val="16"/>
                <w:szCs w:val="16"/>
              </w:rPr>
              <w:t xml:space="preserve">e </w:t>
            </w:r>
            <w:r w:rsidRPr="00224E31">
              <w:rPr>
                <w:rFonts w:ascii="Arial" w:eastAsia="Arial" w:hAnsi="Arial" w:cs="Arial"/>
                <w:color w:val="004D73"/>
                <w:spacing w:val="-1"/>
                <w:sz w:val="16"/>
                <w:szCs w:val="16"/>
              </w:rPr>
              <w:t>d</w:t>
            </w:r>
            <w:r w:rsidRPr="00224E31">
              <w:rPr>
                <w:rFonts w:ascii="Arial" w:eastAsia="Arial" w:hAnsi="Arial" w:cs="Arial"/>
                <w:color w:val="004D73"/>
                <w:sz w:val="16"/>
                <w:szCs w:val="16"/>
              </w:rPr>
              <w:t>e</w:t>
            </w:r>
            <w:r w:rsidRPr="00224E31">
              <w:rPr>
                <w:rFonts w:ascii="Arial" w:eastAsia="Arial" w:hAnsi="Arial" w:cs="Arial"/>
                <w:color w:val="004D73"/>
                <w:spacing w:val="-3"/>
                <w:sz w:val="16"/>
                <w:szCs w:val="16"/>
              </w:rPr>
              <w:t xml:space="preserve"> </w:t>
            </w:r>
            <w:r w:rsidRPr="00224E31">
              <w:rPr>
                <w:rFonts w:ascii="Arial" w:eastAsia="Arial" w:hAnsi="Arial" w:cs="Arial"/>
                <w:color w:val="004D73"/>
                <w:spacing w:val="-1"/>
                <w:sz w:val="16"/>
                <w:szCs w:val="16"/>
              </w:rPr>
              <w:t>p</w:t>
            </w:r>
            <w:r w:rsidRPr="00224E31">
              <w:rPr>
                <w:rFonts w:ascii="Arial" w:eastAsia="Arial" w:hAnsi="Arial" w:cs="Arial"/>
                <w:color w:val="004D73"/>
                <w:sz w:val="16"/>
                <w:szCs w:val="16"/>
              </w:rPr>
              <w:t>lac</w:t>
            </w:r>
            <w:r w:rsidRPr="00224E31">
              <w:rPr>
                <w:rFonts w:ascii="Arial" w:eastAsia="Arial" w:hAnsi="Arial" w:cs="Arial"/>
                <w:color w:val="004D73"/>
                <w:spacing w:val="-4"/>
                <w:sz w:val="16"/>
                <w:szCs w:val="16"/>
              </w:rPr>
              <w:t>e</w:t>
            </w:r>
            <w:r w:rsidRPr="00224E31">
              <w:rPr>
                <w:rFonts w:ascii="Arial" w:eastAsia="Arial" w:hAnsi="Arial" w:cs="Arial"/>
                <w:color w:val="004D73"/>
                <w:sz w:val="16"/>
                <w:szCs w:val="16"/>
              </w:rPr>
              <w:t>s</w:t>
            </w:r>
            <w:r w:rsidRPr="00224E31">
              <w:rPr>
                <w:rFonts w:ascii="Arial" w:eastAsia="Arial" w:hAnsi="Arial" w:cs="Arial"/>
                <w:color w:val="004D73"/>
                <w:spacing w:val="2"/>
                <w:sz w:val="16"/>
                <w:szCs w:val="16"/>
              </w:rPr>
              <w:t xml:space="preserve"> </w:t>
            </w:r>
            <w:r w:rsidRPr="00224E31">
              <w:rPr>
                <w:rFonts w:ascii="Arial" w:eastAsia="Arial" w:hAnsi="Arial" w:cs="Arial"/>
                <w:color w:val="004D73"/>
                <w:spacing w:val="-4"/>
                <w:sz w:val="16"/>
                <w:szCs w:val="16"/>
              </w:rPr>
              <w:t>o</w:t>
            </w:r>
            <w:r w:rsidRPr="00224E31">
              <w:rPr>
                <w:rFonts w:ascii="Arial" w:eastAsia="Arial" w:hAnsi="Arial" w:cs="Arial"/>
                <w:color w:val="004D73"/>
                <w:sz w:val="16"/>
                <w:szCs w:val="16"/>
              </w:rPr>
              <w:t>f</w:t>
            </w:r>
            <w:r w:rsidRPr="00224E31">
              <w:rPr>
                <w:rFonts w:ascii="Arial" w:eastAsia="Arial" w:hAnsi="Arial" w:cs="Arial"/>
                <w:color w:val="004D73"/>
                <w:spacing w:val="-1"/>
                <w:sz w:val="16"/>
                <w:szCs w:val="16"/>
              </w:rPr>
              <w:t>er</w:t>
            </w:r>
            <w:r w:rsidRPr="00224E31">
              <w:rPr>
                <w:rFonts w:ascii="Arial" w:eastAsia="Arial" w:hAnsi="Arial" w:cs="Arial"/>
                <w:color w:val="004D73"/>
                <w:sz w:val="16"/>
                <w:szCs w:val="16"/>
              </w:rPr>
              <w:t>t</w:t>
            </w:r>
            <w:r w:rsidRPr="00224E31">
              <w:rPr>
                <w:rFonts w:ascii="Arial" w:eastAsia="Arial" w:hAnsi="Arial" w:cs="Arial"/>
                <w:color w:val="004D73"/>
                <w:spacing w:val="-4"/>
                <w:sz w:val="16"/>
                <w:szCs w:val="16"/>
              </w:rPr>
              <w:t>e</w:t>
            </w:r>
            <w:r w:rsidRPr="00224E31">
              <w:rPr>
                <w:rFonts w:ascii="Arial" w:eastAsia="Arial" w:hAnsi="Arial" w:cs="Arial"/>
                <w:color w:val="004D73"/>
                <w:sz w:val="16"/>
                <w:szCs w:val="16"/>
              </w:rPr>
              <w:t>s</w:t>
            </w:r>
          </w:p>
          <w:p w14:paraId="02846640"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z w:val="16"/>
                <w:szCs w:val="16"/>
              </w:rPr>
              <w:t>P</w:t>
            </w:r>
            <w:r w:rsidRPr="00224E31">
              <w:rPr>
                <w:rFonts w:ascii="Arial" w:eastAsia="Arial" w:hAnsi="Arial" w:cs="Arial"/>
                <w:color w:val="004D73"/>
                <w:spacing w:val="-1"/>
                <w:sz w:val="16"/>
                <w:szCs w:val="16"/>
              </w:rPr>
              <w:t>er</w:t>
            </w:r>
            <w:r w:rsidRPr="00224E31">
              <w:rPr>
                <w:rFonts w:ascii="Arial" w:eastAsia="Arial" w:hAnsi="Arial" w:cs="Arial"/>
                <w:color w:val="004D73"/>
                <w:spacing w:val="-2"/>
                <w:sz w:val="16"/>
                <w:szCs w:val="16"/>
              </w:rPr>
              <w:t>í</w:t>
            </w:r>
            <w:r w:rsidRPr="00224E31">
              <w:rPr>
                <w:rFonts w:ascii="Arial" w:eastAsia="Arial" w:hAnsi="Arial" w:cs="Arial"/>
                <w:color w:val="004D73"/>
                <w:spacing w:val="-1"/>
                <w:sz w:val="16"/>
                <w:szCs w:val="16"/>
              </w:rPr>
              <w:t>od</w:t>
            </w:r>
            <w:r w:rsidRPr="00224E31">
              <w:rPr>
                <w:rFonts w:ascii="Arial" w:eastAsia="Arial" w:hAnsi="Arial" w:cs="Arial"/>
                <w:color w:val="004D73"/>
                <w:sz w:val="16"/>
                <w:szCs w:val="16"/>
              </w:rPr>
              <w:t>e i</w:t>
            </w:r>
            <w:r w:rsidRPr="00224E31">
              <w:rPr>
                <w:rFonts w:ascii="Arial" w:eastAsia="Arial" w:hAnsi="Arial" w:cs="Arial"/>
                <w:color w:val="004D73"/>
                <w:spacing w:val="1"/>
                <w:sz w:val="16"/>
                <w:szCs w:val="16"/>
              </w:rPr>
              <w:t xml:space="preserve"> </w:t>
            </w:r>
            <w:r w:rsidRPr="00224E31">
              <w:rPr>
                <w:rFonts w:ascii="Arial" w:eastAsia="Arial" w:hAnsi="Arial" w:cs="Arial"/>
                <w:color w:val="004D73"/>
                <w:spacing w:val="-1"/>
                <w:sz w:val="16"/>
                <w:szCs w:val="16"/>
              </w:rPr>
              <w:t>pro</w:t>
            </w:r>
            <w:r w:rsidRPr="00224E31">
              <w:rPr>
                <w:rFonts w:ascii="Arial" w:eastAsia="Arial" w:hAnsi="Arial" w:cs="Arial"/>
                <w:color w:val="004D73"/>
                <w:sz w:val="16"/>
                <w:szCs w:val="16"/>
              </w:rPr>
              <w:t>c</w:t>
            </w:r>
            <w:r w:rsidRPr="00224E31">
              <w:rPr>
                <w:rFonts w:ascii="Arial" w:eastAsia="Arial" w:hAnsi="Arial" w:cs="Arial"/>
                <w:color w:val="004D73"/>
                <w:spacing w:val="-1"/>
                <w:sz w:val="16"/>
                <w:szCs w:val="16"/>
              </w:rPr>
              <w:t>ed</w:t>
            </w:r>
            <w:r w:rsidRPr="00224E31">
              <w:rPr>
                <w:rFonts w:ascii="Arial" w:eastAsia="Arial" w:hAnsi="Arial" w:cs="Arial"/>
                <w:color w:val="004D73"/>
                <w:spacing w:val="-3"/>
                <w:sz w:val="16"/>
                <w:szCs w:val="16"/>
              </w:rPr>
              <w:t>i</w:t>
            </w:r>
            <w:r w:rsidRPr="00224E31">
              <w:rPr>
                <w:rFonts w:ascii="Arial" w:eastAsia="Arial" w:hAnsi="Arial" w:cs="Arial"/>
                <w:color w:val="004D73"/>
                <w:spacing w:val="2"/>
                <w:sz w:val="16"/>
                <w:szCs w:val="16"/>
              </w:rPr>
              <w:t>m</w:t>
            </w:r>
            <w:r w:rsidRPr="00224E31">
              <w:rPr>
                <w:rFonts w:ascii="Arial" w:eastAsia="Arial" w:hAnsi="Arial" w:cs="Arial"/>
                <w:color w:val="004D73"/>
                <w:spacing w:val="-1"/>
                <w:sz w:val="16"/>
                <w:szCs w:val="16"/>
              </w:rPr>
              <w:t>e</w:t>
            </w:r>
            <w:r w:rsidRPr="00224E31">
              <w:rPr>
                <w:rFonts w:ascii="Arial" w:eastAsia="Arial" w:hAnsi="Arial" w:cs="Arial"/>
                <w:color w:val="004D73"/>
                <w:spacing w:val="-4"/>
                <w:sz w:val="16"/>
                <w:szCs w:val="16"/>
              </w:rPr>
              <w:t>n</w:t>
            </w:r>
            <w:r w:rsidRPr="00224E31">
              <w:rPr>
                <w:rFonts w:ascii="Arial" w:eastAsia="Arial" w:hAnsi="Arial" w:cs="Arial"/>
                <w:color w:val="004D73"/>
                <w:sz w:val="16"/>
                <w:szCs w:val="16"/>
              </w:rPr>
              <w:t>t</w:t>
            </w:r>
            <w:r w:rsidRPr="00224E31">
              <w:rPr>
                <w:rFonts w:ascii="Arial" w:eastAsia="Arial" w:hAnsi="Arial" w:cs="Arial"/>
                <w:color w:val="004D73"/>
                <w:spacing w:val="1"/>
                <w:sz w:val="16"/>
                <w:szCs w:val="16"/>
              </w:rPr>
              <w:t xml:space="preserve"> </w:t>
            </w:r>
            <w:r w:rsidRPr="00224E31">
              <w:rPr>
                <w:rFonts w:ascii="Arial" w:eastAsia="Arial" w:hAnsi="Arial" w:cs="Arial"/>
                <w:color w:val="004D73"/>
                <w:spacing w:val="-1"/>
                <w:sz w:val="16"/>
                <w:szCs w:val="16"/>
              </w:rPr>
              <w:t>d</w:t>
            </w:r>
            <w:r w:rsidRPr="00224E31">
              <w:rPr>
                <w:rFonts w:ascii="Arial" w:eastAsia="Arial" w:hAnsi="Arial" w:cs="Arial"/>
                <w:color w:val="004D73"/>
                <w:sz w:val="16"/>
                <w:szCs w:val="16"/>
              </w:rPr>
              <w:t>e</w:t>
            </w:r>
            <w:r w:rsidRPr="00224E31">
              <w:rPr>
                <w:rFonts w:ascii="Arial" w:eastAsia="Arial" w:hAnsi="Arial" w:cs="Arial"/>
                <w:color w:val="004D73"/>
                <w:spacing w:val="-5"/>
                <w:sz w:val="16"/>
                <w:szCs w:val="16"/>
              </w:rPr>
              <w:t xml:space="preserve"> </w:t>
            </w:r>
            <w:r w:rsidRPr="00224E31">
              <w:rPr>
                <w:rFonts w:ascii="Arial" w:eastAsia="Arial" w:hAnsi="Arial" w:cs="Arial"/>
                <w:color w:val="004D73"/>
                <w:spacing w:val="2"/>
                <w:sz w:val="16"/>
                <w:szCs w:val="16"/>
              </w:rPr>
              <w:t>m</w:t>
            </w:r>
            <w:r w:rsidRPr="00224E31">
              <w:rPr>
                <w:rFonts w:ascii="Arial" w:eastAsia="Arial" w:hAnsi="Arial" w:cs="Arial"/>
                <w:color w:val="004D73"/>
                <w:spacing w:val="-1"/>
                <w:sz w:val="16"/>
                <w:szCs w:val="16"/>
              </w:rPr>
              <w:t>a</w:t>
            </w:r>
            <w:r w:rsidRPr="00224E31">
              <w:rPr>
                <w:rFonts w:ascii="Arial" w:eastAsia="Arial" w:hAnsi="Arial" w:cs="Arial"/>
                <w:color w:val="004D73"/>
                <w:sz w:val="16"/>
                <w:szCs w:val="16"/>
              </w:rPr>
              <w:t>t</w:t>
            </w:r>
            <w:r w:rsidRPr="00224E31">
              <w:rPr>
                <w:rFonts w:ascii="Arial" w:eastAsia="Arial" w:hAnsi="Arial" w:cs="Arial"/>
                <w:color w:val="004D73"/>
                <w:spacing w:val="-1"/>
                <w:sz w:val="16"/>
                <w:szCs w:val="16"/>
              </w:rPr>
              <w:t>r</w:t>
            </w:r>
            <w:r w:rsidRPr="00224E31">
              <w:rPr>
                <w:rFonts w:ascii="Arial" w:eastAsia="Arial" w:hAnsi="Arial" w:cs="Arial"/>
                <w:color w:val="004D73"/>
                <w:spacing w:val="-3"/>
                <w:sz w:val="16"/>
                <w:szCs w:val="16"/>
              </w:rPr>
              <w:t>i</w:t>
            </w:r>
            <w:r w:rsidRPr="00224E31">
              <w:rPr>
                <w:rFonts w:ascii="Arial" w:eastAsia="Arial" w:hAnsi="Arial" w:cs="Arial"/>
                <w:color w:val="004D73"/>
                <w:sz w:val="16"/>
                <w:szCs w:val="16"/>
              </w:rPr>
              <w:t>c</w:t>
            </w:r>
            <w:r w:rsidRPr="00224E31">
              <w:rPr>
                <w:rFonts w:ascii="Arial" w:eastAsia="Arial" w:hAnsi="Arial" w:cs="Arial"/>
                <w:color w:val="004D73"/>
                <w:spacing w:val="-1"/>
                <w:sz w:val="16"/>
                <w:szCs w:val="16"/>
              </w:rPr>
              <w:t>u</w:t>
            </w:r>
            <w:r w:rsidRPr="00224E31">
              <w:rPr>
                <w:rFonts w:ascii="Arial" w:eastAsia="Arial" w:hAnsi="Arial" w:cs="Arial"/>
                <w:color w:val="004D73"/>
                <w:spacing w:val="-3"/>
                <w:sz w:val="16"/>
                <w:szCs w:val="16"/>
              </w:rPr>
              <w:t>l</w:t>
            </w:r>
            <w:r w:rsidRPr="00224E31">
              <w:rPr>
                <w:rFonts w:ascii="Arial" w:eastAsia="Arial" w:hAnsi="Arial" w:cs="Arial"/>
                <w:color w:val="004D73"/>
                <w:spacing w:val="-1"/>
                <w:sz w:val="16"/>
                <w:szCs w:val="16"/>
              </w:rPr>
              <w:t>a</w:t>
            </w:r>
            <w:r w:rsidRPr="00224E31">
              <w:rPr>
                <w:rFonts w:ascii="Arial" w:eastAsia="Arial" w:hAnsi="Arial" w:cs="Arial"/>
                <w:color w:val="004D73"/>
                <w:sz w:val="16"/>
                <w:szCs w:val="16"/>
              </w:rPr>
              <w:t>ció</w:t>
            </w:r>
          </w:p>
          <w:p w14:paraId="2C53561B"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pacing w:val="-1"/>
                <w:sz w:val="16"/>
                <w:szCs w:val="16"/>
              </w:rPr>
              <w:t>Requ</w:t>
            </w:r>
            <w:r w:rsidRPr="00224E31">
              <w:rPr>
                <w:rFonts w:ascii="Arial" w:eastAsia="Arial" w:hAnsi="Arial" w:cs="Arial"/>
                <w:color w:val="004D73"/>
                <w:sz w:val="16"/>
                <w:szCs w:val="16"/>
              </w:rPr>
              <w:t>i</w:t>
            </w:r>
            <w:r w:rsidRPr="00224E31">
              <w:rPr>
                <w:rFonts w:ascii="Arial" w:eastAsia="Arial" w:hAnsi="Arial" w:cs="Arial"/>
                <w:color w:val="004D73"/>
                <w:spacing w:val="1"/>
                <w:sz w:val="16"/>
                <w:szCs w:val="16"/>
              </w:rPr>
              <w:t>s</w:t>
            </w:r>
            <w:r w:rsidRPr="00224E31">
              <w:rPr>
                <w:rFonts w:ascii="Arial" w:eastAsia="Arial" w:hAnsi="Arial" w:cs="Arial"/>
                <w:color w:val="004D73"/>
                <w:sz w:val="16"/>
                <w:szCs w:val="16"/>
              </w:rPr>
              <w:t>i</w:t>
            </w:r>
            <w:r w:rsidRPr="00224E31">
              <w:rPr>
                <w:rFonts w:ascii="Arial" w:eastAsia="Arial" w:hAnsi="Arial" w:cs="Arial"/>
                <w:color w:val="004D73"/>
                <w:spacing w:val="-2"/>
                <w:sz w:val="16"/>
                <w:szCs w:val="16"/>
              </w:rPr>
              <w:t>t</w:t>
            </w:r>
            <w:r w:rsidRPr="00224E31">
              <w:rPr>
                <w:rFonts w:ascii="Arial" w:eastAsia="Arial" w:hAnsi="Arial" w:cs="Arial"/>
                <w:color w:val="004D73"/>
                <w:sz w:val="16"/>
                <w:szCs w:val="16"/>
              </w:rPr>
              <w:t>s</w:t>
            </w:r>
            <w:r w:rsidRPr="00224E31">
              <w:rPr>
                <w:rFonts w:ascii="Arial" w:eastAsia="Arial" w:hAnsi="Arial" w:cs="Arial"/>
                <w:color w:val="004D73"/>
                <w:spacing w:val="2"/>
                <w:sz w:val="16"/>
                <w:szCs w:val="16"/>
              </w:rPr>
              <w:t xml:space="preserve"> </w:t>
            </w:r>
            <w:r w:rsidRPr="00224E31">
              <w:rPr>
                <w:rFonts w:ascii="Arial" w:eastAsia="Arial" w:hAnsi="Arial" w:cs="Arial"/>
                <w:color w:val="004D73"/>
                <w:sz w:val="16"/>
                <w:szCs w:val="16"/>
              </w:rPr>
              <w:t>i</w:t>
            </w:r>
            <w:r w:rsidRPr="00224E31">
              <w:rPr>
                <w:rFonts w:ascii="Arial" w:eastAsia="Arial" w:hAnsi="Arial" w:cs="Arial"/>
                <w:color w:val="004D73"/>
                <w:spacing w:val="-4"/>
                <w:sz w:val="16"/>
                <w:szCs w:val="16"/>
              </w:rPr>
              <w:t xml:space="preserve"> </w:t>
            </w:r>
            <w:r w:rsidRPr="00224E31">
              <w:rPr>
                <w:rFonts w:ascii="Arial" w:eastAsia="Arial" w:hAnsi="Arial" w:cs="Arial"/>
                <w:color w:val="004D73"/>
                <w:sz w:val="16"/>
                <w:szCs w:val="16"/>
              </w:rPr>
              <w:t>c</w:t>
            </w:r>
            <w:r w:rsidRPr="00224E31">
              <w:rPr>
                <w:rFonts w:ascii="Arial" w:eastAsia="Arial" w:hAnsi="Arial" w:cs="Arial"/>
                <w:color w:val="004D73"/>
                <w:spacing w:val="-1"/>
                <w:sz w:val="16"/>
                <w:szCs w:val="16"/>
              </w:rPr>
              <w:t>r</w:t>
            </w:r>
            <w:r w:rsidRPr="00224E31">
              <w:rPr>
                <w:rFonts w:ascii="Arial" w:eastAsia="Arial" w:hAnsi="Arial" w:cs="Arial"/>
                <w:color w:val="004D73"/>
                <w:sz w:val="16"/>
                <w:szCs w:val="16"/>
              </w:rPr>
              <w:t>it</w:t>
            </w:r>
            <w:r w:rsidRPr="00224E31">
              <w:rPr>
                <w:rFonts w:ascii="Arial" w:eastAsia="Arial" w:hAnsi="Arial" w:cs="Arial"/>
                <w:color w:val="004D73"/>
                <w:spacing w:val="-1"/>
                <w:sz w:val="16"/>
                <w:szCs w:val="16"/>
              </w:rPr>
              <w:t>er</w:t>
            </w:r>
            <w:r w:rsidRPr="00224E31">
              <w:rPr>
                <w:rFonts w:ascii="Arial" w:eastAsia="Arial" w:hAnsi="Arial" w:cs="Arial"/>
                <w:color w:val="004D73"/>
                <w:spacing w:val="-3"/>
                <w:sz w:val="16"/>
                <w:szCs w:val="16"/>
              </w:rPr>
              <w:t>i</w:t>
            </w:r>
            <w:r w:rsidRPr="00224E31">
              <w:rPr>
                <w:rFonts w:ascii="Arial" w:eastAsia="Arial" w:hAnsi="Arial" w:cs="Arial"/>
                <w:color w:val="004D73"/>
                <w:sz w:val="16"/>
                <w:szCs w:val="16"/>
              </w:rPr>
              <w:t>s</w:t>
            </w:r>
            <w:r w:rsidRPr="00224E31">
              <w:rPr>
                <w:rFonts w:ascii="Arial" w:eastAsia="Arial" w:hAnsi="Arial" w:cs="Arial"/>
                <w:color w:val="004D73"/>
                <w:spacing w:val="2"/>
                <w:sz w:val="16"/>
                <w:szCs w:val="16"/>
              </w:rPr>
              <w:t xml:space="preserve"> </w:t>
            </w:r>
            <w:r w:rsidRPr="00224E31">
              <w:rPr>
                <w:rFonts w:ascii="Arial" w:eastAsia="Arial" w:hAnsi="Arial" w:cs="Arial"/>
                <w:color w:val="004D73"/>
                <w:spacing w:val="1"/>
                <w:sz w:val="16"/>
                <w:szCs w:val="16"/>
              </w:rPr>
              <w:t>d</w:t>
            </w:r>
            <w:r w:rsidRPr="00224E31">
              <w:rPr>
                <w:rFonts w:ascii="Arial" w:eastAsia="Arial" w:hAnsi="Arial" w:cs="Arial"/>
                <w:color w:val="004D73"/>
                <w:sz w:val="16"/>
                <w:szCs w:val="16"/>
              </w:rPr>
              <w:t>’</w:t>
            </w:r>
            <w:r w:rsidRPr="00224E31">
              <w:rPr>
                <w:rFonts w:ascii="Arial" w:eastAsia="Arial" w:hAnsi="Arial" w:cs="Arial"/>
                <w:color w:val="004D73"/>
                <w:spacing w:val="-1"/>
                <w:sz w:val="16"/>
                <w:szCs w:val="16"/>
              </w:rPr>
              <w:t>a</w:t>
            </w:r>
            <w:r w:rsidRPr="00224E31">
              <w:rPr>
                <w:rFonts w:ascii="Arial" w:eastAsia="Arial" w:hAnsi="Arial" w:cs="Arial"/>
                <w:color w:val="004D73"/>
                <w:spacing w:val="-4"/>
                <w:sz w:val="16"/>
                <w:szCs w:val="16"/>
              </w:rPr>
              <w:t>d</w:t>
            </w:r>
            <w:r w:rsidRPr="00224E31">
              <w:rPr>
                <w:rFonts w:ascii="Arial" w:eastAsia="Arial" w:hAnsi="Arial" w:cs="Arial"/>
                <w:color w:val="004D73"/>
                <w:sz w:val="16"/>
                <w:szCs w:val="16"/>
              </w:rPr>
              <w:t>mi</w:t>
            </w:r>
            <w:r w:rsidRPr="00224E31">
              <w:rPr>
                <w:rFonts w:ascii="Arial" w:eastAsia="Arial" w:hAnsi="Arial" w:cs="Arial"/>
                <w:color w:val="004D73"/>
                <w:spacing w:val="-2"/>
                <w:sz w:val="16"/>
                <w:szCs w:val="16"/>
              </w:rPr>
              <w:t>s</w:t>
            </w:r>
            <w:r w:rsidRPr="00224E31">
              <w:rPr>
                <w:rFonts w:ascii="Arial" w:eastAsia="Arial" w:hAnsi="Arial" w:cs="Arial"/>
                <w:color w:val="004D73"/>
                <w:sz w:val="16"/>
                <w:szCs w:val="16"/>
              </w:rPr>
              <w:t>sió</w:t>
            </w:r>
          </w:p>
          <w:p w14:paraId="141B24C5" w14:textId="77777777" w:rsidR="000E5300" w:rsidRPr="00C21308" w:rsidRDefault="000E5300" w:rsidP="008D2E1C">
            <w:pPr>
              <w:numPr>
                <w:ilvl w:val="0"/>
                <w:numId w:val="9"/>
              </w:numPr>
              <w:tabs>
                <w:tab w:val="left" w:pos="278"/>
              </w:tabs>
              <w:spacing w:before="77"/>
              <w:rPr>
                <w:rFonts w:ascii="Arial" w:eastAsia="Arial" w:hAnsi="Arial" w:cs="Arial"/>
                <w:sz w:val="16"/>
                <w:szCs w:val="16"/>
                <w:lang w:val="es-ES"/>
              </w:rPr>
            </w:pPr>
            <w:r w:rsidRPr="00C21308">
              <w:rPr>
                <w:rFonts w:ascii="Arial" w:eastAsia="Arial" w:hAnsi="Arial" w:cs="Arial"/>
                <w:color w:val="004D73"/>
                <w:sz w:val="16"/>
                <w:szCs w:val="16"/>
                <w:lang w:val="es-ES"/>
              </w:rPr>
              <w:t>P</w:t>
            </w:r>
            <w:r w:rsidRPr="00C21308">
              <w:rPr>
                <w:rFonts w:ascii="Arial" w:eastAsia="Arial" w:hAnsi="Arial" w:cs="Arial"/>
                <w:color w:val="004D73"/>
                <w:spacing w:val="-1"/>
                <w:sz w:val="16"/>
                <w:szCs w:val="16"/>
                <w:lang w:val="es-ES"/>
              </w:rPr>
              <w:t>ro</w:t>
            </w:r>
            <w:r w:rsidRPr="00C21308">
              <w:rPr>
                <w:rFonts w:ascii="Arial" w:eastAsia="Arial" w:hAnsi="Arial" w:cs="Arial"/>
                <w:color w:val="004D73"/>
                <w:sz w:val="16"/>
                <w:szCs w:val="16"/>
                <w:lang w:val="es-ES"/>
              </w:rPr>
              <w:t>c</w:t>
            </w:r>
            <w:r w:rsidRPr="00C21308">
              <w:rPr>
                <w:rFonts w:ascii="Arial" w:eastAsia="Arial" w:hAnsi="Arial" w:cs="Arial"/>
                <w:color w:val="004D73"/>
                <w:spacing w:val="-1"/>
                <w:sz w:val="16"/>
                <w:szCs w:val="16"/>
                <w:lang w:val="es-ES"/>
              </w:rPr>
              <w:t>ed</w:t>
            </w:r>
            <w:r w:rsidRPr="00C21308">
              <w:rPr>
                <w:rFonts w:ascii="Arial" w:eastAsia="Arial" w:hAnsi="Arial" w:cs="Arial"/>
                <w:color w:val="004D73"/>
                <w:spacing w:val="-3"/>
                <w:sz w:val="16"/>
                <w:szCs w:val="16"/>
                <w:lang w:val="es-ES"/>
              </w:rPr>
              <w:t>i</w:t>
            </w:r>
            <w:r w:rsidRPr="00C21308">
              <w:rPr>
                <w:rFonts w:ascii="Arial" w:eastAsia="Arial" w:hAnsi="Arial" w:cs="Arial"/>
                <w:color w:val="004D73"/>
                <w:spacing w:val="2"/>
                <w:sz w:val="16"/>
                <w:szCs w:val="16"/>
                <w:lang w:val="es-ES"/>
              </w:rPr>
              <w:t>m</w:t>
            </w:r>
            <w:r w:rsidRPr="00C21308">
              <w:rPr>
                <w:rFonts w:ascii="Arial" w:eastAsia="Arial" w:hAnsi="Arial" w:cs="Arial"/>
                <w:color w:val="004D73"/>
                <w:spacing w:val="-1"/>
                <w:sz w:val="16"/>
                <w:szCs w:val="16"/>
                <w:lang w:val="es-ES"/>
              </w:rPr>
              <w:t>e</w:t>
            </w:r>
            <w:r w:rsidRPr="00C21308">
              <w:rPr>
                <w:rFonts w:ascii="Arial" w:eastAsia="Arial" w:hAnsi="Arial" w:cs="Arial"/>
                <w:color w:val="004D73"/>
                <w:spacing w:val="-4"/>
                <w:sz w:val="16"/>
                <w:szCs w:val="16"/>
                <w:lang w:val="es-ES"/>
              </w:rPr>
              <w:t>n</w:t>
            </w:r>
            <w:r w:rsidRPr="00C21308">
              <w:rPr>
                <w:rFonts w:ascii="Arial" w:eastAsia="Arial" w:hAnsi="Arial" w:cs="Arial"/>
                <w:color w:val="004D73"/>
                <w:sz w:val="16"/>
                <w:szCs w:val="16"/>
                <w:lang w:val="es-ES"/>
              </w:rPr>
              <w:t>t</w:t>
            </w:r>
            <w:r w:rsidRPr="00C21308">
              <w:rPr>
                <w:rFonts w:ascii="Arial" w:eastAsia="Arial" w:hAnsi="Arial" w:cs="Arial"/>
                <w:color w:val="004D73"/>
                <w:spacing w:val="1"/>
                <w:sz w:val="16"/>
                <w:szCs w:val="16"/>
                <w:lang w:val="es-ES"/>
              </w:rPr>
              <w:t xml:space="preserve"> </w:t>
            </w:r>
            <w:r w:rsidRPr="00C21308">
              <w:rPr>
                <w:rFonts w:ascii="Arial" w:eastAsia="Arial" w:hAnsi="Arial" w:cs="Arial"/>
                <w:color w:val="004D73"/>
                <w:sz w:val="16"/>
                <w:szCs w:val="16"/>
                <w:lang w:val="es-ES"/>
              </w:rPr>
              <w:t>i</w:t>
            </w:r>
            <w:r w:rsidRPr="00C21308">
              <w:rPr>
                <w:rFonts w:ascii="Arial" w:eastAsia="Arial" w:hAnsi="Arial" w:cs="Arial"/>
                <w:color w:val="004D73"/>
                <w:spacing w:val="-2"/>
                <w:sz w:val="16"/>
                <w:szCs w:val="16"/>
                <w:lang w:val="es-ES"/>
              </w:rPr>
              <w:t xml:space="preserve"> </w:t>
            </w:r>
            <w:r w:rsidRPr="00C21308">
              <w:rPr>
                <w:rFonts w:ascii="Arial" w:eastAsia="Arial" w:hAnsi="Arial" w:cs="Arial"/>
                <w:color w:val="004D73"/>
                <w:spacing w:val="-1"/>
                <w:sz w:val="16"/>
                <w:szCs w:val="16"/>
                <w:lang w:val="es-ES"/>
              </w:rPr>
              <w:t>a</w:t>
            </w:r>
            <w:r w:rsidRPr="00C21308">
              <w:rPr>
                <w:rFonts w:ascii="Arial" w:eastAsia="Arial" w:hAnsi="Arial" w:cs="Arial"/>
                <w:color w:val="004D73"/>
                <w:spacing w:val="-2"/>
                <w:sz w:val="16"/>
                <w:szCs w:val="16"/>
                <w:lang w:val="es-ES"/>
              </w:rPr>
              <w:t>s</w:t>
            </w:r>
            <w:r w:rsidRPr="00C21308">
              <w:rPr>
                <w:rFonts w:ascii="Arial" w:eastAsia="Arial" w:hAnsi="Arial" w:cs="Arial"/>
                <w:color w:val="004D73"/>
                <w:sz w:val="16"/>
                <w:szCs w:val="16"/>
                <w:lang w:val="es-ES"/>
              </w:rPr>
              <w:t>sig</w:t>
            </w:r>
            <w:r w:rsidRPr="00C21308">
              <w:rPr>
                <w:rFonts w:ascii="Arial" w:eastAsia="Arial" w:hAnsi="Arial" w:cs="Arial"/>
                <w:color w:val="004D73"/>
                <w:spacing w:val="-1"/>
                <w:sz w:val="16"/>
                <w:szCs w:val="16"/>
                <w:lang w:val="es-ES"/>
              </w:rPr>
              <w:t>n</w:t>
            </w:r>
            <w:r w:rsidRPr="00C21308">
              <w:rPr>
                <w:rFonts w:ascii="Arial" w:eastAsia="Arial" w:hAnsi="Arial" w:cs="Arial"/>
                <w:color w:val="004D73"/>
                <w:spacing w:val="-4"/>
                <w:sz w:val="16"/>
                <w:szCs w:val="16"/>
                <w:lang w:val="es-ES"/>
              </w:rPr>
              <w:t>a</w:t>
            </w:r>
            <w:r w:rsidRPr="00C21308">
              <w:rPr>
                <w:rFonts w:ascii="Arial" w:eastAsia="Arial" w:hAnsi="Arial" w:cs="Arial"/>
                <w:color w:val="004D73"/>
                <w:sz w:val="16"/>
                <w:szCs w:val="16"/>
                <w:lang w:val="es-ES"/>
              </w:rPr>
              <w:t xml:space="preserve">ció </w:t>
            </w:r>
            <w:r w:rsidRPr="00C21308">
              <w:rPr>
                <w:rFonts w:ascii="Arial" w:eastAsia="Arial" w:hAnsi="Arial" w:cs="Arial"/>
                <w:color w:val="004D73"/>
                <w:spacing w:val="-1"/>
                <w:sz w:val="16"/>
                <w:szCs w:val="16"/>
                <w:lang w:val="es-ES"/>
              </w:rPr>
              <w:t>d</w:t>
            </w:r>
            <w:r w:rsidRPr="00C21308">
              <w:rPr>
                <w:rFonts w:ascii="Arial" w:eastAsia="Arial" w:hAnsi="Arial" w:cs="Arial"/>
                <w:color w:val="004D73"/>
                <w:sz w:val="16"/>
                <w:szCs w:val="16"/>
                <w:lang w:val="es-ES"/>
              </w:rPr>
              <w:t>e</w:t>
            </w:r>
            <w:r w:rsidRPr="00C21308">
              <w:rPr>
                <w:rFonts w:ascii="Arial" w:eastAsia="Arial" w:hAnsi="Arial" w:cs="Arial"/>
                <w:color w:val="004D73"/>
                <w:spacing w:val="-3"/>
                <w:sz w:val="16"/>
                <w:szCs w:val="16"/>
                <w:lang w:val="es-ES"/>
              </w:rPr>
              <w:t xml:space="preserve"> </w:t>
            </w:r>
            <w:r w:rsidRPr="00C21308">
              <w:rPr>
                <w:rFonts w:ascii="Arial" w:eastAsia="Arial" w:hAnsi="Arial" w:cs="Arial"/>
                <w:color w:val="004D73"/>
                <w:sz w:val="16"/>
                <w:szCs w:val="16"/>
                <w:lang w:val="es-ES"/>
              </w:rPr>
              <w:t>t</w:t>
            </w:r>
            <w:r w:rsidRPr="00C21308">
              <w:rPr>
                <w:rFonts w:ascii="Arial" w:eastAsia="Arial" w:hAnsi="Arial" w:cs="Arial"/>
                <w:color w:val="004D73"/>
                <w:spacing w:val="-1"/>
                <w:sz w:val="16"/>
                <w:szCs w:val="16"/>
                <w:lang w:val="es-ES"/>
              </w:rPr>
              <w:t>u</w:t>
            </w:r>
            <w:r w:rsidRPr="00C21308">
              <w:rPr>
                <w:rFonts w:ascii="Arial" w:eastAsia="Arial" w:hAnsi="Arial" w:cs="Arial"/>
                <w:color w:val="004D73"/>
                <w:sz w:val="16"/>
                <w:szCs w:val="16"/>
                <w:lang w:val="es-ES"/>
              </w:rPr>
              <w:t>t</w:t>
            </w:r>
            <w:r w:rsidRPr="00C21308">
              <w:rPr>
                <w:rFonts w:ascii="Arial" w:eastAsia="Arial" w:hAnsi="Arial" w:cs="Arial"/>
                <w:color w:val="004D73"/>
                <w:spacing w:val="-1"/>
                <w:sz w:val="16"/>
                <w:szCs w:val="16"/>
                <w:lang w:val="es-ES"/>
              </w:rPr>
              <w:t>o</w:t>
            </w:r>
            <w:r w:rsidRPr="00C21308">
              <w:rPr>
                <w:rFonts w:ascii="Arial" w:eastAsia="Arial" w:hAnsi="Arial" w:cs="Arial"/>
                <w:color w:val="004D73"/>
                <w:sz w:val="16"/>
                <w:szCs w:val="16"/>
                <w:lang w:val="es-ES"/>
              </w:rPr>
              <w:t>r</w:t>
            </w:r>
            <w:r w:rsidRPr="00C21308">
              <w:rPr>
                <w:rFonts w:ascii="Arial" w:eastAsia="Arial" w:hAnsi="Arial" w:cs="Arial"/>
                <w:color w:val="004D73"/>
                <w:spacing w:val="-3"/>
                <w:sz w:val="16"/>
                <w:szCs w:val="16"/>
                <w:lang w:val="es-ES"/>
              </w:rPr>
              <w:t xml:space="preserve"> </w:t>
            </w:r>
            <w:r w:rsidRPr="00C21308">
              <w:rPr>
                <w:rFonts w:ascii="Arial" w:eastAsia="Arial" w:hAnsi="Arial" w:cs="Arial"/>
                <w:color w:val="004D73"/>
                <w:sz w:val="16"/>
                <w:szCs w:val="16"/>
                <w:lang w:val="es-ES"/>
              </w:rPr>
              <w:t>i</w:t>
            </w:r>
            <w:r w:rsidRPr="00C21308">
              <w:rPr>
                <w:rFonts w:ascii="Arial" w:eastAsia="Arial" w:hAnsi="Arial" w:cs="Arial"/>
                <w:color w:val="004D73"/>
                <w:spacing w:val="-2"/>
                <w:sz w:val="16"/>
                <w:szCs w:val="16"/>
                <w:lang w:val="es-ES"/>
              </w:rPr>
              <w:t xml:space="preserve"> </w:t>
            </w:r>
            <w:r w:rsidRPr="00C21308">
              <w:rPr>
                <w:rFonts w:ascii="Arial" w:eastAsia="Arial" w:hAnsi="Arial" w:cs="Arial"/>
                <w:color w:val="004D73"/>
                <w:spacing w:val="-1"/>
                <w:sz w:val="16"/>
                <w:szCs w:val="16"/>
                <w:lang w:val="es-ES"/>
              </w:rPr>
              <w:t>d</w:t>
            </w:r>
            <w:r w:rsidRPr="00C21308">
              <w:rPr>
                <w:rFonts w:ascii="Arial" w:eastAsia="Arial" w:hAnsi="Arial" w:cs="Arial"/>
                <w:color w:val="004D73"/>
                <w:sz w:val="16"/>
                <w:szCs w:val="16"/>
                <w:lang w:val="es-ES"/>
              </w:rPr>
              <w:t>ir</w:t>
            </w:r>
            <w:r w:rsidRPr="00C21308">
              <w:rPr>
                <w:rFonts w:ascii="Arial" w:eastAsia="Arial" w:hAnsi="Arial" w:cs="Arial"/>
                <w:color w:val="004D73"/>
                <w:spacing w:val="-2"/>
                <w:sz w:val="16"/>
                <w:szCs w:val="16"/>
                <w:lang w:val="es-ES"/>
              </w:rPr>
              <w:t>e</w:t>
            </w:r>
            <w:r w:rsidRPr="00C21308">
              <w:rPr>
                <w:rFonts w:ascii="Arial" w:eastAsia="Arial" w:hAnsi="Arial" w:cs="Arial"/>
                <w:color w:val="004D73"/>
                <w:sz w:val="16"/>
                <w:szCs w:val="16"/>
                <w:lang w:val="es-ES"/>
              </w:rPr>
              <w:t>ct</w:t>
            </w:r>
            <w:r w:rsidRPr="00C21308">
              <w:rPr>
                <w:rFonts w:ascii="Arial" w:eastAsia="Arial" w:hAnsi="Arial" w:cs="Arial"/>
                <w:color w:val="004D73"/>
                <w:spacing w:val="-1"/>
                <w:sz w:val="16"/>
                <w:szCs w:val="16"/>
                <w:lang w:val="es-ES"/>
              </w:rPr>
              <w:t>o</w:t>
            </w:r>
            <w:r w:rsidRPr="00C21308">
              <w:rPr>
                <w:rFonts w:ascii="Arial" w:eastAsia="Arial" w:hAnsi="Arial" w:cs="Arial"/>
                <w:color w:val="004D73"/>
                <w:sz w:val="16"/>
                <w:szCs w:val="16"/>
                <w:lang w:val="es-ES"/>
              </w:rPr>
              <w:t>r</w:t>
            </w:r>
            <w:r w:rsidRPr="00C21308">
              <w:rPr>
                <w:rFonts w:ascii="Arial" w:eastAsia="Arial" w:hAnsi="Arial" w:cs="Arial"/>
                <w:color w:val="004D73"/>
                <w:spacing w:val="-3"/>
                <w:sz w:val="16"/>
                <w:szCs w:val="16"/>
                <w:lang w:val="es-ES"/>
              </w:rPr>
              <w:t xml:space="preserve"> </w:t>
            </w:r>
            <w:r w:rsidRPr="00C21308">
              <w:rPr>
                <w:rFonts w:ascii="Arial" w:eastAsia="Arial" w:hAnsi="Arial" w:cs="Arial"/>
                <w:color w:val="004D73"/>
                <w:spacing w:val="-1"/>
                <w:sz w:val="16"/>
                <w:szCs w:val="16"/>
                <w:lang w:val="es-ES"/>
              </w:rPr>
              <w:t>d</w:t>
            </w:r>
            <w:r w:rsidRPr="00C21308">
              <w:rPr>
                <w:rFonts w:ascii="Arial" w:eastAsia="Arial" w:hAnsi="Arial" w:cs="Arial"/>
                <w:color w:val="004D73"/>
                <w:sz w:val="16"/>
                <w:szCs w:val="16"/>
                <w:lang w:val="es-ES"/>
              </w:rPr>
              <w:t>e t</w:t>
            </w:r>
            <w:r w:rsidRPr="00C21308">
              <w:rPr>
                <w:rFonts w:ascii="Arial" w:eastAsia="Arial" w:hAnsi="Arial" w:cs="Arial"/>
                <w:color w:val="004D73"/>
                <w:spacing w:val="-4"/>
                <w:sz w:val="16"/>
                <w:szCs w:val="16"/>
                <w:lang w:val="es-ES"/>
              </w:rPr>
              <w:t>e</w:t>
            </w:r>
            <w:r w:rsidRPr="00C21308">
              <w:rPr>
                <w:rFonts w:ascii="Arial" w:eastAsia="Arial" w:hAnsi="Arial" w:cs="Arial"/>
                <w:color w:val="004D73"/>
                <w:sz w:val="16"/>
                <w:szCs w:val="16"/>
                <w:lang w:val="es-ES"/>
              </w:rPr>
              <w:t>si</w:t>
            </w:r>
          </w:p>
          <w:p w14:paraId="705E5907"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pacing w:val="-1"/>
                <w:sz w:val="16"/>
                <w:szCs w:val="16"/>
              </w:rPr>
              <w:t>Co</w:t>
            </w:r>
            <w:r w:rsidRPr="00224E31">
              <w:rPr>
                <w:rFonts w:ascii="Arial" w:eastAsia="Arial" w:hAnsi="Arial" w:cs="Arial"/>
                <w:color w:val="004D73"/>
                <w:spacing w:val="2"/>
                <w:sz w:val="16"/>
                <w:szCs w:val="16"/>
              </w:rPr>
              <w:t>m</w:t>
            </w:r>
            <w:r w:rsidRPr="00224E31">
              <w:rPr>
                <w:rFonts w:ascii="Arial" w:eastAsia="Arial" w:hAnsi="Arial" w:cs="Arial"/>
                <w:color w:val="004D73"/>
                <w:spacing w:val="-1"/>
                <w:sz w:val="16"/>
                <w:szCs w:val="16"/>
              </w:rPr>
              <w:t>p</w:t>
            </w:r>
            <w:r w:rsidRPr="00224E31">
              <w:rPr>
                <w:rFonts w:ascii="Arial" w:eastAsia="Arial" w:hAnsi="Arial" w:cs="Arial"/>
                <w:color w:val="004D73"/>
                <w:sz w:val="16"/>
                <w:szCs w:val="16"/>
              </w:rPr>
              <w:t>l</w:t>
            </w:r>
            <w:r w:rsidRPr="00224E31">
              <w:rPr>
                <w:rFonts w:ascii="Arial" w:eastAsia="Arial" w:hAnsi="Arial" w:cs="Arial"/>
                <w:color w:val="004D73"/>
                <w:spacing w:val="-3"/>
                <w:sz w:val="16"/>
                <w:szCs w:val="16"/>
              </w:rPr>
              <w:t>e</w:t>
            </w:r>
            <w:r w:rsidRPr="00224E31">
              <w:rPr>
                <w:rFonts w:ascii="Arial" w:eastAsia="Arial" w:hAnsi="Arial" w:cs="Arial"/>
                <w:color w:val="004D73"/>
                <w:sz w:val="16"/>
                <w:szCs w:val="16"/>
              </w:rPr>
              <w:t>me</w:t>
            </w:r>
            <w:r w:rsidRPr="00224E31">
              <w:rPr>
                <w:rFonts w:ascii="Arial" w:eastAsia="Arial" w:hAnsi="Arial" w:cs="Arial"/>
                <w:color w:val="004D73"/>
                <w:spacing w:val="-1"/>
                <w:sz w:val="16"/>
                <w:szCs w:val="16"/>
              </w:rPr>
              <w:t>n</w:t>
            </w:r>
            <w:r w:rsidRPr="00224E31">
              <w:rPr>
                <w:rFonts w:ascii="Arial" w:eastAsia="Arial" w:hAnsi="Arial" w:cs="Arial"/>
                <w:color w:val="004D73"/>
                <w:spacing w:val="-2"/>
                <w:sz w:val="16"/>
                <w:szCs w:val="16"/>
              </w:rPr>
              <w:t>t</w:t>
            </w:r>
            <w:r w:rsidRPr="00224E31">
              <w:rPr>
                <w:rFonts w:ascii="Arial" w:eastAsia="Arial" w:hAnsi="Arial" w:cs="Arial"/>
                <w:color w:val="004D73"/>
                <w:sz w:val="16"/>
                <w:szCs w:val="16"/>
              </w:rPr>
              <w:t>s</w:t>
            </w:r>
            <w:r w:rsidRPr="00224E31">
              <w:rPr>
                <w:rFonts w:ascii="Arial" w:eastAsia="Arial" w:hAnsi="Arial" w:cs="Arial"/>
                <w:color w:val="004D73"/>
                <w:spacing w:val="2"/>
                <w:sz w:val="16"/>
                <w:szCs w:val="16"/>
              </w:rPr>
              <w:t xml:space="preserve"> </w:t>
            </w:r>
            <w:r w:rsidRPr="00224E31">
              <w:rPr>
                <w:rFonts w:ascii="Arial" w:eastAsia="Arial" w:hAnsi="Arial" w:cs="Arial"/>
                <w:color w:val="004D73"/>
                <w:spacing w:val="-1"/>
                <w:sz w:val="16"/>
                <w:szCs w:val="16"/>
              </w:rPr>
              <w:t>d</w:t>
            </w:r>
            <w:r w:rsidRPr="00224E31">
              <w:rPr>
                <w:rFonts w:ascii="Arial" w:eastAsia="Arial" w:hAnsi="Arial" w:cs="Arial"/>
                <w:color w:val="004D73"/>
                <w:sz w:val="16"/>
                <w:szCs w:val="16"/>
              </w:rPr>
              <w:t>e</w:t>
            </w:r>
            <w:r w:rsidRPr="00224E31">
              <w:rPr>
                <w:rFonts w:ascii="Arial" w:eastAsia="Arial" w:hAnsi="Arial" w:cs="Arial"/>
                <w:color w:val="004D73"/>
                <w:spacing w:val="-2"/>
                <w:sz w:val="16"/>
                <w:szCs w:val="16"/>
              </w:rPr>
              <w:t xml:space="preserve"> </w:t>
            </w:r>
            <w:r w:rsidRPr="00224E31">
              <w:rPr>
                <w:rFonts w:ascii="Arial" w:eastAsia="Arial" w:hAnsi="Arial" w:cs="Arial"/>
                <w:color w:val="004D73"/>
                <w:sz w:val="16"/>
                <w:szCs w:val="16"/>
              </w:rPr>
              <w:t>f</w:t>
            </w:r>
            <w:r w:rsidRPr="00224E31">
              <w:rPr>
                <w:rFonts w:ascii="Arial" w:eastAsia="Arial" w:hAnsi="Arial" w:cs="Arial"/>
                <w:color w:val="004D73"/>
                <w:spacing w:val="-1"/>
                <w:sz w:val="16"/>
                <w:szCs w:val="16"/>
              </w:rPr>
              <w:t>o</w:t>
            </w:r>
            <w:r w:rsidRPr="00224E31">
              <w:rPr>
                <w:rFonts w:ascii="Arial" w:eastAsia="Arial" w:hAnsi="Arial" w:cs="Arial"/>
                <w:color w:val="004D73"/>
                <w:spacing w:val="-4"/>
                <w:sz w:val="16"/>
                <w:szCs w:val="16"/>
              </w:rPr>
              <w:t>r</w:t>
            </w:r>
            <w:r w:rsidRPr="00224E31">
              <w:rPr>
                <w:rFonts w:ascii="Arial" w:eastAsia="Arial" w:hAnsi="Arial" w:cs="Arial"/>
                <w:color w:val="004D73"/>
                <w:spacing w:val="2"/>
                <w:sz w:val="16"/>
                <w:szCs w:val="16"/>
              </w:rPr>
              <w:t>m</w:t>
            </w:r>
            <w:r w:rsidRPr="00224E31">
              <w:rPr>
                <w:rFonts w:ascii="Arial" w:eastAsia="Arial" w:hAnsi="Arial" w:cs="Arial"/>
                <w:color w:val="004D73"/>
                <w:spacing w:val="-4"/>
                <w:sz w:val="16"/>
                <w:szCs w:val="16"/>
              </w:rPr>
              <w:t>a</w:t>
            </w:r>
            <w:r w:rsidRPr="00224E31">
              <w:rPr>
                <w:rFonts w:ascii="Arial" w:eastAsia="Arial" w:hAnsi="Arial" w:cs="Arial"/>
                <w:color w:val="004D73"/>
                <w:sz w:val="16"/>
                <w:szCs w:val="16"/>
              </w:rPr>
              <w:t>ció</w:t>
            </w:r>
          </w:p>
          <w:p w14:paraId="6E8A5BF9" w14:textId="77777777" w:rsidR="00DA3ECE" w:rsidRPr="00224E31" w:rsidRDefault="00DA3ECE"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z w:val="16"/>
                <w:szCs w:val="16"/>
              </w:rPr>
              <w:t>Beques</w:t>
            </w:r>
          </w:p>
          <w:p w14:paraId="4CF7582B" w14:textId="77777777" w:rsidR="000E5300" w:rsidRPr="00224E31" w:rsidRDefault="000E5300" w:rsidP="00DA3ECE">
            <w:pPr>
              <w:pStyle w:val="ListParagraph"/>
              <w:spacing w:before="59" w:line="206" w:lineRule="exact"/>
              <w:ind w:left="360"/>
              <w:rPr>
                <w:rFonts w:ascii="Arial" w:eastAsia="Arial" w:hAnsi="Arial" w:cs="Arial"/>
                <w:sz w:val="16"/>
                <w:szCs w:val="16"/>
              </w:rPr>
            </w:pPr>
            <w:r w:rsidRPr="00224E31">
              <w:rPr>
                <w:rFonts w:ascii="Arial" w:eastAsia="Arial" w:hAnsi="Arial" w:cs="Arial"/>
                <w:color w:val="004D73"/>
                <w:sz w:val="16"/>
                <w:szCs w:val="16"/>
              </w:rPr>
              <w:t>B</w:t>
            </w:r>
            <w:r w:rsidRPr="00224E31">
              <w:rPr>
                <w:rFonts w:ascii="Arial" w:eastAsia="Arial" w:hAnsi="Arial" w:cs="Arial"/>
                <w:color w:val="004D73"/>
                <w:spacing w:val="-1"/>
                <w:sz w:val="16"/>
                <w:szCs w:val="16"/>
              </w:rPr>
              <w:t>eque</w:t>
            </w:r>
            <w:r w:rsidRPr="00224E31">
              <w:rPr>
                <w:rFonts w:ascii="Arial" w:eastAsia="Arial" w:hAnsi="Arial" w:cs="Arial"/>
                <w:color w:val="004D73"/>
                <w:sz w:val="16"/>
                <w:szCs w:val="16"/>
              </w:rPr>
              <w:t>s</w:t>
            </w:r>
          </w:p>
        </w:tc>
      </w:tr>
      <w:tr w:rsidR="000E5300" w:rsidRPr="00224E31" w14:paraId="45292135" w14:textId="77777777" w:rsidTr="000E5300">
        <w:trPr>
          <w:trHeight w:hRule="exact" w:val="792"/>
        </w:trPr>
        <w:tc>
          <w:tcPr>
            <w:tcW w:w="2023" w:type="dxa"/>
            <w:tcBorders>
              <w:top w:val="single" w:sz="5" w:space="0" w:color="004D73"/>
              <w:left w:val="single" w:sz="5" w:space="0" w:color="004D73"/>
              <w:bottom w:val="single" w:sz="5" w:space="0" w:color="004D73"/>
              <w:right w:val="dotted" w:sz="4" w:space="0" w:color="004D73"/>
            </w:tcBorders>
          </w:tcPr>
          <w:p w14:paraId="7E46F05E" w14:textId="77777777" w:rsidR="000E5300" w:rsidRPr="00224E31" w:rsidRDefault="000E5300" w:rsidP="004C1900">
            <w:pPr>
              <w:spacing w:before="4" w:line="120" w:lineRule="exact"/>
              <w:rPr>
                <w:rFonts w:ascii="Arial" w:hAnsi="Arial" w:cs="Arial"/>
                <w:sz w:val="16"/>
                <w:szCs w:val="16"/>
              </w:rPr>
            </w:pPr>
          </w:p>
          <w:p w14:paraId="02803785" w14:textId="77777777" w:rsidR="000E5300" w:rsidRPr="00224E31" w:rsidRDefault="000E5300" w:rsidP="004C1900">
            <w:pPr>
              <w:spacing w:line="200" w:lineRule="exact"/>
              <w:rPr>
                <w:rFonts w:ascii="Arial" w:hAnsi="Arial" w:cs="Arial"/>
                <w:sz w:val="16"/>
                <w:szCs w:val="16"/>
              </w:rPr>
            </w:pPr>
          </w:p>
          <w:p w14:paraId="0BDE960D" w14:textId="77777777" w:rsidR="000E5300" w:rsidRPr="00224E31" w:rsidRDefault="000E5300" w:rsidP="004C19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O</w:t>
            </w:r>
            <w:r w:rsidRPr="00224E31">
              <w:rPr>
                <w:rFonts w:ascii="Arial" w:eastAsia="Arial" w:hAnsi="Arial" w:cs="Arial"/>
                <w:b/>
                <w:bCs/>
                <w:i/>
                <w:color w:val="004D73"/>
                <w:spacing w:val="-2"/>
                <w:sz w:val="16"/>
                <w:szCs w:val="16"/>
              </w:rPr>
              <w:t>R</w:t>
            </w:r>
            <w:r w:rsidRPr="00224E31">
              <w:rPr>
                <w:rFonts w:ascii="Arial" w:eastAsia="Arial" w:hAnsi="Arial" w:cs="Arial"/>
                <w:b/>
                <w:bCs/>
                <w:i/>
                <w:color w:val="004D73"/>
                <w:sz w:val="16"/>
                <w:szCs w:val="16"/>
              </w:rPr>
              <w:t>G</w:t>
            </w:r>
            <w:r w:rsidRPr="00224E31">
              <w:rPr>
                <w:rFonts w:ascii="Arial" w:eastAsia="Arial" w:hAnsi="Arial" w:cs="Arial"/>
                <w:b/>
                <w:bCs/>
                <w:i/>
                <w:color w:val="004D73"/>
                <w:spacing w:val="-2"/>
                <w:sz w:val="16"/>
                <w:szCs w:val="16"/>
              </w:rPr>
              <w:t>A</w:t>
            </w:r>
            <w:r w:rsidRPr="00224E31">
              <w:rPr>
                <w:rFonts w:ascii="Arial" w:eastAsia="Arial" w:hAnsi="Arial" w:cs="Arial"/>
                <w:b/>
                <w:bCs/>
                <w:i/>
                <w:color w:val="004D73"/>
                <w:spacing w:val="-1"/>
                <w:sz w:val="16"/>
                <w:szCs w:val="16"/>
              </w:rPr>
              <w:t>N</w:t>
            </w:r>
            <w:r w:rsidRPr="00224E31">
              <w:rPr>
                <w:rFonts w:ascii="Arial" w:eastAsia="Arial" w:hAnsi="Arial" w:cs="Arial"/>
                <w:b/>
                <w:bCs/>
                <w:i/>
                <w:color w:val="004D73"/>
                <w:spacing w:val="-2"/>
                <w:sz w:val="16"/>
                <w:szCs w:val="16"/>
              </w:rPr>
              <w:t>I</w:t>
            </w:r>
            <w:r w:rsidRPr="00224E31">
              <w:rPr>
                <w:rFonts w:ascii="Arial" w:eastAsia="Arial" w:hAnsi="Arial" w:cs="Arial"/>
                <w:b/>
                <w:bCs/>
                <w:i/>
                <w:color w:val="004D73"/>
                <w:sz w:val="16"/>
                <w:szCs w:val="16"/>
              </w:rPr>
              <w:t>TZ</w:t>
            </w:r>
            <w:r w:rsidRPr="00224E31">
              <w:rPr>
                <w:rFonts w:ascii="Arial" w:eastAsia="Arial" w:hAnsi="Arial" w:cs="Arial"/>
                <w:b/>
                <w:bCs/>
                <w:i/>
                <w:color w:val="004D73"/>
                <w:spacing w:val="-1"/>
                <w:sz w:val="16"/>
                <w:szCs w:val="16"/>
              </w:rPr>
              <w:t>AC</w:t>
            </w:r>
            <w:r w:rsidRPr="00224E31">
              <w:rPr>
                <w:rFonts w:ascii="Arial" w:eastAsia="Arial" w:hAnsi="Arial" w:cs="Arial"/>
                <w:b/>
                <w:bCs/>
                <w:i/>
                <w:color w:val="004D73"/>
                <w:spacing w:val="-2"/>
                <w:sz w:val="16"/>
                <w:szCs w:val="16"/>
              </w:rPr>
              <w:t>I</w:t>
            </w:r>
            <w:r w:rsidRPr="00224E31">
              <w:rPr>
                <w:rFonts w:ascii="Arial" w:eastAsia="Arial" w:hAnsi="Arial" w:cs="Arial"/>
                <w:b/>
                <w:bCs/>
                <w:i/>
                <w:color w:val="004D73"/>
                <w:sz w:val="16"/>
                <w:szCs w:val="16"/>
              </w:rPr>
              <w:t>Ó</w:t>
            </w:r>
          </w:p>
        </w:tc>
        <w:tc>
          <w:tcPr>
            <w:tcW w:w="6417" w:type="dxa"/>
            <w:tcBorders>
              <w:top w:val="single" w:sz="5" w:space="0" w:color="004D73"/>
              <w:left w:val="dotted" w:sz="4" w:space="0" w:color="004D73"/>
              <w:bottom w:val="single" w:sz="5" w:space="0" w:color="004D73"/>
              <w:right w:val="single" w:sz="5" w:space="0" w:color="004D73"/>
            </w:tcBorders>
          </w:tcPr>
          <w:p w14:paraId="752F350F"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Línies de recerca</w:t>
            </w:r>
          </w:p>
          <w:p w14:paraId="2F136419"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Activitats formatives</w:t>
            </w:r>
          </w:p>
          <w:p w14:paraId="15F3CDC1" w14:textId="77777777" w:rsidR="000E5300" w:rsidRPr="00C21308" w:rsidRDefault="000E5300" w:rsidP="008D2E1C">
            <w:pPr>
              <w:numPr>
                <w:ilvl w:val="0"/>
                <w:numId w:val="9"/>
              </w:numPr>
              <w:tabs>
                <w:tab w:val="left" w:pos="278"/>
              </w:tabs>
              <w:spacing w:before="75"/>
              <w:rPr>
                <w:rFonts w:ascii="Arial" w:eastAsia="Arial" w:hAnsi="Arial" w:cs="Arial"/>
                <w:sz w:val="16"/>
                <w:szCs w:val="16"/>
                <w:lang w:val="es-ES"/>
              </w:rPr>
            </w:pPr>
            <w:r w:rsidRPr="00C21308">
              <w:rPr>
                <w:rFonts w:ascii="Arial" w:eastAsia="Arial" w:hAnsi="Arial" w:cs="Arial"/>
                <w:color w:val="004D73"/>
                <w:spacing w:val="-1"/>
                <w:sz w:val="16"/>
                <w:szCs w:val="16"/>
                <w:lang w:val="es-ES"/>
              </w:rPr>
              <w:t>Procediment per a l’elaboració i defensa del pla de recerca</w:t>
            </w:r>
          </w:p>
        </w:tc>
      </w:tr>
      <w:tr w:rsidR="000E5300" w:rsidRPr="00224E31" w14:paraId="737D603C" w14:textId="77777777" w:rsidTr="000E5300">
        <w:trPr>
          <w:trHeight w:hRule="exact" w:val="2355"/>
        </w:trPr>
        <w:tc>
          <w:tcPr>
            <w:tcW w:w="2023" w:type="dxa"/>
            <w:tcBorders>
              <w:top w:val="single" w:sz="5" w:space="0" w:color="004D73"/>
              <w:left w:val="single" w:sz="5" w:space="0" w:color="004D73"/>
              <w:bottom w:val="single" w:sz="5" w:space="0" w:color="004D73"/>
              <w:right w:val="dotted" w:sz="4" w:space="0" w:color="004D73"/>
            </w:tcBorders>
          </w:tcPr>
          <w:p w14:paraId="55EBBBA7" w14:textId="77777777" w:rsidR="000E5300" w:rsidRPr="00C21308" w:rsidRDefault="000E5300" w:rsidP="004C1900">
            <w:pPr>
              <w:spacing w:before="5" w:line="180" w:lineRule="exact"/>
              <w:rPr>
                <w:rFonts w:ascii="Arial" w:hAnsi="Arial" w:cs="Arial"/>
                <w:sz w:val="16"/>
                <w:szCs w:val="16"/>
                <w:lang w:val="es-ES"/>
              </w:rPr>
            </w:pPr>
          </w:p>
          <w:p w14:paraId="4F8AE7DC" w14:textId="77777777" w:rsidR="000E5300" w:rsidRPr="00C21308" w:rsidRDefault="000E5300" w:rsidP="004C1900">
            <w:pPr>
              <w:spacing w:line="200" w:lineRule="exact"/>
              <w:rPr>
                <w:rFonts w:ascii="Arial" w:hAnsi="Arial" w:cs="Arial"/>
                <w:sz w:val="16"/>
                <w:szCs w:val="16"/>
                <w:lang w:val="es-ES"/>
              </w:rPr>
            </w:pPr>
          </w:p>
          <w:p w14:paraId="1EEDB5DF" w14:textId="77777777" w:rsidR="000E5300" w:rsidRPr="00C21308" w:rsidRDefault="000E5300" w:rsidP="004C1900">
            <w:pPr>
              <w:spacing w:line="200" w:lineRule="exact"/>
              <w:rPr>
                <w:rFonts w:ascii="Arial" w:hAnsi="Arial" w:cs="Arial"/>
                <w:sz w:val="16"/>
                <w:szCs w:val="16"/>
                <w:lang w:val="es-ES"/>
              </w:rPr>
            </w:pPr>
          </w:p>
          <w:p w14:paraId="2066E269" w14:textId="77777777" w:rsidR="000E5300" w:rsidRPr="00C21308" w:rsidRDefault="000E5300" w:rsidP="004C1900">
            <w:pPr>
              <w:spacing w:line="200" w:lineRule="exact"/>
              <w:rPr>
                <w:rFonts w:ascii="Arial" w:hAnsi="Arial" w:cs="Arial"/>
                <w:sz w:val="16"/>
                <w:szCs w:val="16"/>
                <w:lang w:val="es-ES"/>
              </w:rPr>
            </w:pPr>
          </w:p>
          <w:p w14:paraId="2608AB0A" w14:textId="77777777" w:rsidR="000E5300" w:rsidRPr="00C21308" w:rsidRDefault="000E5300" w:rsidP="004C1900">
            <w:pPr>
              <w:spacing w:line="200" w:lineRule="exact"/>
              <w:rPr>
                <w:rFonts w:ascii="Arial" w:hAnsi="Arial" w:cs="Arial"/>
                <w:sz w:val="16"/>
                <w:szCs w:val="16"/>
                <w:lang w:val="es-ES"/>
              </w:rPr>
            </w:pPr>
          </w:p>
          <w:p w14:paraId="359670C1" w14:textId="77777777" w:rsidR="000E5300" w:rsidRPr="00224E31" w:rsidRDefault="000E5300" w:rsidP="004C19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PLANIFICACIÓ OPERATIVA</w:t>
            </w:r>
          </w:p>
        </w:tc>
        <w:tc>
          <w:tcPr>
            <w:tcW w:w="6417" w:type="dxa"/>
            <w:tcBorders>
              <w:top w:val="single" w:sz="5" w:space="0" w:color="004D73"/>
              <w:left w:val="dotted" w:sz="4" w:space="0" w:color="004D73"/>
              <w:bottom w:val="single" w:sz="5" w:space="0" w:color="004D73"/>
              <w:right w:val="single" w:sz="5" w:space="0" w:color="004D73"/>
            </w:tcBorders>
          </w:tcPr>
          <w:p w14:paraId="677078F3"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Normativa acadèmica</w:t>
            </w:r>
          </w:p>
          <w:p w14:paraId="60DCDE23"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Durada dels estudis i permanència</w:t>
            </w:r>
          </w:p>
          <w:p w14:paraId="1442D915"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Calendari acadèmic</w:t>
            </w:r>
          </w:p>
          <w:p w14:paraId="638EB179"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Recursos d’aprenentatge:</w:t>
            </w:r>
          </w:p>
          <w:p w14:paraId="743B6DA8" w14:textId="77777777" w:rsidR="000E5300" w:rsidRPr="00224E31" w:rsidRDefault="000E5300" w:rsidP="008D2E1C">
            <w:pPr>
              <w:pStyle w:val="ListParagraph"/>
              <w:numPr>
                <w:ilvl w:val="0"/>
                <w:numId w:val="10"/>
              </w:numPr>
              <w:tabs>
                <w:tab w:val="left" w:pos="775"/>
              </w:tabs>
              <w:spacing w:before="77"/>
              <w:rPr>
                <w:rFonts w:ascii="Arial" w:eastAsia="Arial" w:hAnsi="Arial" w:cs="Arial"/>
                <w:sz w:val="16"/>
                <w:szCs w:val="16"/>
              </w:rPr>
            </w:pPr>
            <w:r w:rsidRPr="00224E31">
              <w:rPr>
                <w:rFonts w:ascii="Arial" w:eastAsia="Arial" w:hAnsi="Arial" w:cs="Arial"/>
                <w:color w:val="004D73"/>
                <w:sz w:val="16"/>
                <w:szCs w:val="16"/>
              </w:rPr>
              <w:t>Es</w:t>
            </w:r>
            <w:r w:rsidRPr="00224E31">
              <w:rPr>
                <w:rFonts w:ascii="Arial" w:eastAsia="Arial" w:hAnsi="Arial" w:cs="Arial"/>
                <w:color w:val="004D73"/>
                <w:spacing w:val="-1"/>
                <w:sz w:val="16"/>
                <w:szCs w:val="16"/>
              </w:rPr>
              <w:t>pa</w:t>
            </w:r>
            <w:r w:rsidRPr="00224E31">
              <w:rPr>
                <w:rFonts w:ascii="Arial" w:eastAsia="Arial" w:hAnsi="Arial" w:cs="Arial"/>
                <w:color w:val="004D73"/>
                <w:spacing w:val="-3"/>
                <w:sz w:val="16"/>
                <w:szCs w:val="16"/>
              </w:rPr>
              <w:t>i</w:t>
            </w:r>
            <w:r w:rsidRPr="00224E31">
              <w:rPr>
                <w:rFonts w:ascii="Arial" w:eastAsia="Arial" w:hAnsi="Arial" w:cs="Arial"/>
                <w:color w:val="004D73"/>
                <w:sz w:val="16"/>
                <w:szCs w:val="16"/>
              </w:rPr>
              <w:t>s</w:t>
            </w:r>
            <w:r w:rsidRPr="00224E31">
              <w:rPr>
                <w:rFonts w:ascii="Arial" w:eastAsia="Arial" w:hAnsi="Arial" w:cs="Arial"/>
                <w:color w:val="004D73"/>
                <w:spacing w:val="2"/>
                <w:sz w:val="16"/>
                <w:szCs w:val="16"/>
              </w:rPr>
              <w:t xml:space="preserve"> </w:t>
            </w:r>
            <w:r w:rsidRPr="00224E31">
              <w:rPr>
                <w:rFonts w:ascii="Arial" w:eastAsia="Arial" w:hAnsi="Arial" w:cs="Arial"/>
                <w:color w:val="004D73"/>
                <w:spacing w:val="-2"/>
                <w:sz w:val="16"/>
                <w:szCs w:val="16"/>
              </w:rPr>
              <w:t>v</w:t>
            </w:r>
            <w:r w:rsidRPr="00224E31">
              <w:rPr>
                <w:rFonts w:ascii="Arial" w:eastAsia="Arial" w:hAnsi="Arial" w:cs="Arial"/>
                <w:color w:val="004D73"/>
                <w:sz w:val="16"/>
                <w:szCs w:val="16"/>
              </w:rPr>
              <w:t>irtu</w:t>
            </w:r>
            <w:r w:rsidRPr="00224E31">
              <w:rPr>
                <w:rFonts w:ascii="Arial" w:eastAsia="Arial" w:hAnsi="Arial" w:cs="Arial"/>
                <w:color w:val="004D73"/>
                <w:spacing w:val="-4"/>
                <w:sz w:val="16"/>
                <w:szCs w:val="16"/>
              </w:rPr>
              <w:t>a</w:t>
            </w:r>
            <w:r w:rsidRPr="00224E31">
              <w:rPr>
                <w:rFonts w:ascii="Arial" w:eastAsia="Arial" w:hAnsi="Arial" w:cs="Arial"/>
                <w:color w:val="004D73"/>
                <w:sz w:val="16"/>
                <w:szCs w:val="16"/>
              </w:rPr>
              <w:t xml:space="preserve">ls </w:t>
            </w:r>
            <w:r w:rsidRPr="00224E31">
              <w:rPr>
                <w:rFonts w:ascii="Arial" w:eastAsia="Arial" w:hAnsi="Arial" w:cs="Arial"/>
                <w:color w:val="004D73"/>
                <w:spacing w:val="-1"/>
                <w:sz w:val="16"/>
                <w:szCs w:val="16"/>
              </w:rPr>
              <w:t>d</w:t>
            </w:r>
            <w:r w:rsidRPr="00224E31">
              <w:rPr>
                <w:rFonts w:ascii="Arial" w:eastAsia="Arial" w:hAnsi="Arial" w:cs="Arial"/>
                <w:color w:val="004D73"/>
                <w:sz w:val="16"/>
                <w:szCs w:val="16"/>
              </w:rPr>
              <w:t>e</w:t>
            </w:r>
            <w:r w:rsidRPr="00224E31">
              <w:rPr>
                <w:rFonts w:ascii="Arial" w:eastAsia="Arial" w:hAnsi="Arial" w:cs="Arial"/>
                <w:color w:val="004D73"/>
                <w:spacing w:val="-2"/>
                <w:sz w:val="16"/>
                <w:szCs w:val="16"/>
              </w:rPr>
              <w:t xml:space="preserve"> </w:t>
            </w:r>
            <w:r w:rsidRPr="00224E31">
              <w:rPr>
                <w:rFonts w:ascii="Arial" w:eastAsia="Arial" w:hAnsi="Arial" w:cs="Arial"/>
                <w:color w:val="004D73"/>
                <w:sz w:val="16"/>
                <w:szCs w:val="16"/>
              </w:rPr>
              <w:t>c</w:t>
            </w:r>
            <w:r w:rsidRPr="00224E31">
              <w:rPr>
                <w:rFonts w:ascii="Arial" w:eastAsia="Arial" w:hAnsi="Arial" w:cs="Arial"/>
                <w:color w:val="004D73"/>
                <w:spacing w:val="-4"/>
                <w:sz w:val="16"/>
                <w:szCs w:val="16"/>
              </w:rPr>
              <w:t>o</w:t>
            </w:r>
            <w:r w:rsidRPr="00224E31">
              <w:rPr>
                <w:rFonts w:ascii="Arial" w:eastAsia="Arial" w:hAnsi="Arial" w:cs="Arial"/>
                <w:color w:val="004D73"/>
                <w:spacing w:val="2"/>
                <w:sz w:val="16"/>
                <w:szCs w:val="16"/>
              </w:rPr>
              <w:t>m</w:t>
            </w:r>
            <w:r w:rsidRPr="00224E31">
              <w:rPr>
                <w:rFonts w:ascii="Arial" w:eastAsia="Arial" w:hAnsi="Arial" w:cs="Arial"/>
                <w:color w:val="004D73"/>
                <w:spacing w:val="-1"/>
                <w:sz w:val="16"/>
                <w:szCs w:val="16"/>
              </w:rPr>
              <w:t>un</w:t>
            </w:r>
            <w:r w:rsidRPr="00224E31">
              <w:rPr>
                <w:rFonts w:ascii="Arial" w:eastAsia="Arial" w:hAnsi="Arial" w:cs="Arial"/>
                <w:color w:val="004D73"/>
                <w:spacing w:val="-3"/>
                <w:sz w:val="16"/>
                <w:szCs w:val="16"/>
              </w:rPr>
              <w:t>i</w:t>
            </w:r>
            <w:r w:rsidRPr="00224E31">
              <w:rPr>
                <w:rFonts w:ascii="Arial" w:eastAsia="Arial" w:hAnsi="Arial" w:cs="Arial"/>
                <w:color w:val="004D73"/>
                <w:sz w:val="16"/>
                <w:szCs w:val="16"/>
              </w:rPr>
              <w:t>c</w:t>
            </w:r>
            <w:r w:rsidRPr="00224E31">
              <w:rPr>
                <w:rFonts w:ascii="Arial" w:eastAsia="Arial" w:hAnsi="Arial" w:cs="Arial"/>
                <w:color w:val="004D73"/>
                <w:spacing w:val="-1"/>
                <w:sz w:val="16"/>
                <w:szCs w:val="16"/>
              </w:rPr>
              <w:t>a</w:t>
            </w:r>
            <w:r w:rsidRPr="00224E31">
              <w:rPr>
                <w:rFonts w:ascii="Arial" w:eastAsia="Arial" w:hAnsi="Arial" w:cs="Arial"/>
                <w:color w:val="004D73"/>
                <w:sz w:val="16"/>
                <w:szCs w:val="16"/>
              </w:rPr>
              <w:t>ció</w:t>
            </w:r>
          </w:p>
          <w:p w14:paraId="26EACC28" w14:textId="77777777" w:rsidR="00DA3ECE" w:rsidRPr="00224E31" w:rsidRDefault="000E5300" w:rsidP="008D2E1C">
            <w:pPr>
              <w:pStyle w:val="ListParagraph"/>
              <w:numPr>
                <w:ilvl w:val="0"/>
                <w:numId w:val="10"/>
              </w:numPr>
              <w:tabs>
                <w:tab w:val="left" w:pos="775"/>
              </w:tabs>
              <w:spacing w:before="61" w:line="315" w:lineRule="auto"/>
              <w:ind w:right="4830"/>
              <w:rPr>
                <w:rFonts w:ascii="Arial" w:eastAsia="Arial" w:hAnsi="Arial" w:cs="Arial"/>
                <w:color w:val="004D73"/>
                <w:sz w:val="16"/>
                <w:szCs w:val="16"/>
              </w:rPr>
            </w:pPr>
            <w:r w:rsidRPr="00224E31">
              <w:rPr>
                <w:rFonts w:ascii="Arial" w:eastAsia="Arial" w:hAnsi="Arial" w:cs="Arial"/>
                <w:color w:val="004D73"/>
                <w:spacing w:val="-1"/>
                <w:sz w:val="16"/>
                <w:szCs w:val="16"/>
              </w:rPr>
              <w:t>Labora</w:t>
            </w:r>
            <w:r w:rsidRPr="00224E31">
              <w:rPr>
                <w:rFonts w:ascii="Arial" w:eastAsia="Arial" w:hAnsi="Arial" w:cs="Arial"/>
                <w:color w:val="004D73"/>
                <w:sz w:val="16"/>
                <w:szCs w:val="16"/>
              </w:rPr>
              <w:t>t</w:t>
            </w:r>
            <w:r w:rsidRPr="00224E31">
              <w:rPr>
                <w:rFonts w:ascii="Arial" w:eastAsia="Arial" w:hAnsi="Arial" w:cs="Arial"/>
                <w:color w:val="004D73"/>
                <w:spacing w:val="-1"/>
                <w:sz w:val="16"/>
                <w:szCs w:val="16"/>
              </w:rPr>
              <w:t>or</w:t>
            </w:r>
            <w:r w:rsidR="00DA3ECE" w:rsidRPr="00224E31">
              <w:rPr>
                <w:rFonts w:ascii="Arial" w:eastAsia="Arial" w:hAnsi="Arial" w:cs="Arial"/>
                <w:color w:val="004D73"/>
                <w:sz w:val="16"/>
                <w:szCs w:val="16"/>
              </w:rPr>
              <w:t>is</w:t>
            </w:r>
          </w:p>
          <w:p w14:paraId="18A6D368" w14:textId="77777777" w:rsidR="00DA3ECE" w:rsidRPr="00224E31" w:rsidRDefault="000E5300" w:rsidP="008D2E1C">
            <w:pPr>
              <w:pStyle w:val="ListParagraph"/>
              <w:numPr>
                <w:ilvl w:val="0"/>
                <w:numId w:val="10"/>
              </w:numPr>
              <w:tabs>
                <w:tab w:val="left" w:pos="775"/>
              </w:tabs>
              <w:spacing w:before="61" w:line="315" w:lineRule="auto"/>
              <w:ind w:right="4830"/>
              <w:rPr>
                <w:rFonts w:ascii="Arial" w:eastAsia="Arial" w:hAnsi="Arial" w:cs="Arial"/>
                <w:color w:val="004D73"/>
                <w:sz w:val="16"/>
                <w:szCs w:val="16"/>
              </w:rPr>
            </w:pPr>
            <w:r w:rsidRPr="00224E31">
              <w:rPr>
                <w:rFonts w:ascii="Arial" w:eastAsia="Arial" w:hAnsi="Arial" w:cs="Arial"/>
                <w:color w:val="004D73"/>
                <w:sz w:val="16"/>
                <w:szCs w:val="16"/>
              </w:rPr>
              <w:t>Bibliot</w:t>
            </w:r>
            <w:r w:rsidRPr="00224E31">
              <w:rPr>
                <w:rFonts w:ascii="Arial" w:eastAsia="Arial" w:hAnsi="Arial" w:cs="Arial"/>
                <w:color w:val="004D73"/>
                <w:spacing w:val="-4"/>
                <w:sz w:val="16"/>
                <w:szCs w:val="16"/>
              </w:rPr>
              <w:t>e</w:t>
            </w:r>
            <w:r w:rsidRPr="00224E31">
              <w:rPr>
                <w:rFonts w:ascii="Arial" w:eastAsia="Arial" w:hAnsi="Arial" w:cs="Arial"/>
                <w:color w:val="004D73"/>
                <w:sz w:val="16"/>
                <w:szCs w:val="16"/>
              </w:rPr>
              <w:t>ca</w:t>
            </w:r>
          </w:p>
          <w:p w14:paraId="5308EB16" w14:textId="77777777" w:rsidR="000E5300" w:rsidRPr="00224E31" w:rsidRDefault="000E5300" w:rsidP="008D2E1C">
            <w:pPr>
              <w:pStyle w:val="ListParagraph"/>
              <w:numPr>
                <w:ilvl w:val="0"/>
                <w:numId w:val="10"/>
              </w:numPr>
              <w:tabs>
                <w:tab w:val="left" w:pos="775"/>
              </w:tabs>
              <w:spacing w:before="61" w:line="315" w:lineRule="auto"/>
              <w:ind w:right="4830"/>
              <w:rPr>
                <w:rFonts w:ascii="Arial" w:eastAsia="Arial" w:hAnsi="Arial" w:cs="Arial"/>
                <w:sz w:val="16"/>
                <w:szCs w:val="16"/>
              </w:rPr>
            </w:pPr>
            <w:r w:rsidRPr="00224E31">
              <w:rPr>
                <w:rFonts w:ascii="Arial" w:eastAsia="Arial" w:hAnsi="Arial" w:cs="Arial"/>
                <w:color w:val="004D73"/>
                <w:sz w:val="16"/>
                <w:szCs w:val="16"/>
              </w:rPr>
              <w:t>Alt</w:t>
            </w:r>
            <w:r w:rsidRPr="00224E31">
              <w:rPr>
                <w:rFonts w:ascii="Arial" w:eastAsia="Arial" w:hAnsi="Arial" w:cs="Arial"/>
                <w:color w:val="004D73"/>
                <w:spacing w:val="-1"/>
                <w:sz w:val="16"/>
                <w:szCs w:val="16"/>
              </w:rPr>
              <w:t>r</w:t>
            </w:r>
            <w:r w:rsidRPr="00224E31">
              <w:rPr>
                <w:rFonts w:ascii="Arial" w:eastAsia="Arial" w:hAnsi="Arial" w:cs="Arial"/>
                <w:color w:val="004D73"/>
                <w:spacing w:val="-4"/>
                <w:sz w:val="16"/>
                <w:szCs w:val="16"/>
              </w:rPr>
              <w:t>e</w:t>
            </w:r>
            <w:r w:rsidRPr="00224E31">
              <w:rPr>
                <w:rFonts w:ascii="Arial" w:eastAsia="Arial" w:hAnsi="Arial" w:cs="Arial"/>
                <w:color w:val="004D73"/>
                <w:sz w:val="16"/>
                <w:szCs w:val="16"/>
              </w:rPr>
              <w:t>s</w:t>
            </w:r>
          </w:p>
          <w:p w14:paraId="182F8E93" w14:textId="77777777" w:rsidR="000E5300" w:rsidRPr="00C21308" w:rsidRDefault="000E5300" w:rsidP="008D2E1C">
            <w:pPr>
              <w:numPr>
                <w:ilvl w:val="0"/>
                <w:numId w:val="9"/>
              </w:numPr>
              <w:tabs>
                <w:tab w:val="left" w:pos="278"/>
              </w:tabs>
              <w:spacing w:before="75"/>
              <w:rPr>
                <w:rFonts w:ascii="Arial" w:eastAsia="Arial" w:hAnsi="Arial" w:cs="Arial"/>
                <w:sz w:val="16"/>
                <w:szCs w:val="16"/>
                <w:lang w:val="es-ES"/>
              </w:rPr>
            </w:pPr>
            <w:r w:rsidRPr="00C21308">
              <w:rPr>
                <w:rFonts w:ascii="Arial" w:eastAsia="Arial" w:hAnsi="Arial" w:cs="Arial"/>
                <w:color w:val="004D73"/>
                <w:spacing w:val="-1"/>
                <w:sz w:val="16"/>
                <w:szCs w:val="16"/>
                <w:lang w:val="es-ES"/>
              </w:rPr>
              <w:t>Sistema de garantia interna de la qualitat</w:t>
            </w:r>
          </w:p>
        </w:tc>
      </w:tr>
      <w:tr w:rsidR="000E5300" w:rsidRPr="00224E31" w14:paraId="5CA0FB01" w14:textId="77777777" w:rsidTr="000E5300">
        <w:trPr>
          <w:trHeight w:hRule="exact" w:val="792"/>
        </w:trPr>
        <w:tc>
          <w:tcPr>
            <w:tcW w:w="2023" w:type="dxa"/>
            <w:tcBorders>
              <w:top w:val="single" w:sz="5" w:space="0" w:color="004D73"/>
              <w:left w:val="single" w:sz="5" w:space="0" w:color="004D73"/>
              <w:bottom w:val="single" w:sz="5" w:space="0" w:color="004D73"/>
              <w:right w:val="dotted" w:sz="4" w:space="0" w:color="004D73"/>
            </w:tcBorders>
          </w:tcPr>
          <w:p w14:paraId="2BE1DEE6" w14:textId="77777777" w:rsidR="000E5300" w:rsidRPr="00C21308" w:rsidRDefault="000E5300" w:rsidP="004C1900">
            <w:pPr>
              <w:spacing w:before="4" w:line="120" w:lineRule="exact"/>
              <w:rPr>
                <w:rFonts w:ascii="Arial" w:hAnsi="Arial" w:cs="Arial"/>
                <w:sz w:val="16"/>
                <w:szCs w:val="16"/>
                <w:lang w:val="es-ES"/>
              </w:rPr>
            </w:pPr>
          </w:p>
          <w:p w14:paraId="1330F633" w14:textId="77777777" w:rsidR="000E5300" w:rsidRPr="00C21308" w:rsidRDefault="000E5300" w:rsidP="004C1900">
            <w:pPr>
              <w:spacing w:line="200" w:lineRule="exact"/>
              <w:rPr>
                <w:rFonts w:ascii="Arial" w:hAnsi="Arial" w:cs="Arial"/>
                <w:sz w:val="16"/>
                <w:szCs w:val="16"/>
                <w:lang w:val="es-ES"/>
              </w:rPr>
            </w:pPr>
          </w:p>
          <w:p w14:paraId="5861B16E" w14:textId="77777777" w:rsidR="000E5300" w:rsidRPr="00224E31" w:rsidRDefault="000E5300" w:rsidP="004C19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P</w:t>
            </w:r>
            <w:r w:rsidRPr="00224E31">
              <w:rPr>
                <w:rFonts w:ascii="Arial" w:eastAsia="Arial" w:hAnsi="Arial" w:cs="Arial"/>
                <w:b/>
                <w:bCs/>
                <w:i/>
                <w:color w:val="004D73"/>
                <w:spacing w:val="-1"/>
                <w:sz w:val="16"/>
                <w:szCs w:val="16"/>
              </w:rPr>
              <w:t>R</w:t>
            </w:r>
            <w:r w:rsidRPr="00224E31">
              <w:rPr>
                <w:rFonts w:ascii="Arial" w:eastAsia="Arial" w:hAnsi="Arial" w:cs="Arial"/>
                <w:b/>
                <w:bCs/>
                <w:i/>
                <w:color w:val="004D73"/>
                <w:sz w:val="16"/>
                <w:szCs w:val="16"/>
              </w:rPr>
              <w:t>OF</w:t>
            </w:r>
            <w:r w:rsidRPr="00224E31">
              <w:rPr>
                <w:rFonts w:ascii="Arial" w:eastAsia="Arial" w:hAnsi="Arial" w:cs="Arial"/>
                <w:b/>
                <w:bCs/>
                <w:i/>
                <w:color w:val="004D73"/>
                <w:spacing w:val="-2"/>
                <w:sz w:val="16"/>
                <w:szCs w:val="16"/>
              </w:rPr>
              <w:t>E</w:t>
            </w:r>
            <w:r w:rsidRPr="00224E31">
              <w:rPr>
                <w:rFonts w:ascii="Arial" w:eastAsia="Arial" w:hAnsi="Arial" w:cs="Arial"/>
                <w:b/>
                <w:bCs/>
                <w:i/>
                <w:color w:val="004D73"/>
                <w:sz w:val="16"/>
                <w:szCs w:val="16"/>
              </w:rPr>
              <w:t>S</w:t>
            </w:r>
            <w:r w:rsidRPr="00224E31">
              <w:rPr>
                <w:rFonts w:ascii="Arial" w:eastAsia="Arial" w:hAnsi="Arial" w:cs="Arial"/>
                <w:b/>
                <w:bCs/>
                <w:i/>
                <w:color w:val="004D73"/>
                <w:spacing w:val="-2"/>
                <w:sz w:val="16"/>
                <w:szCs w:val="16"/>
              </w:rPr>
              <w:t>S</w:t>
            </w:r>
            <w:r w:rsidRPr="00224E31">
              <w:rPr>
                <w:rFonts w:ascii="Arial" w:eastAsia="Arial" w:hAnsi="Arial" w:cs="Arial"/>
                <w:b/>
                <w:bCs/>
                <w:i/>
                <w:color w:val="004D73"/>
                <w:sz w:val="16"/>
                <w:szCs w:val="16"/>
              </w:rPr>
              <w:t>O</w:t>
            </w:r>
            <w:r w:rsidRPr="00224E31">
              <w:rPr>
                <w:rFonts w:ascii="Arial" w:eastAsia="Arial" w:hAnsi="Arial" w:cs="Arial"/>
                <w:b/>
                <w:bCs/>
                <w:i/>
                <w:color w:val="004D73"/>
                <w:spacing w:val="-2"/>
                <w:sz w:val="16"/>
                <w:szCs w:val="16"/>
              </w:rPr>
              <w:t>R</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T</w:t>
            </w:r>
          </w:p>
        </w:tc>
        <w:tc>
          <w:tcPr>
            <w:tcW w:w="6417" w:type="dxa"/>
            <w:tcBorders>
              <w:top w:val="single" w:sz="5" w:space="0" w:color="004D73"/>
              <w:left w:val="dotted" w:sz="4" w:space="0" w:color="004D73"/>
              <w:bottom w:val="single" w:sz="5" w:space="0" w:color="004D73"/>
              <w:right w:val="single" w:sz="5" w:space="0" w:color="004D73"/>
            </w:tcBorders>
          </w:tcPr>
          <w:p w14:paraId="36E0BDED"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Professorat del programa</w:t>
            </w:r>
          </w:p>
          <w:p w14:paraId="66E2F554"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Perfil acadèmic i investigador</w:t>
            </w:r>
          </w:p>
          <w:p w14:paraId="2BEA7541"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pacing w:val="-1"/>
                <w:sz w:val="16"/>
                <w:szCs w:val="16"/>
              </w:rPr>
              <w:t>Informació de contacte</w:t>
            </w:r>
          </w:p>
        </w:tc>
      </w:tr>
      <w:tr w:rsidR="000E5300" w:rsidRPr="00224E31" w14:paraId="4CD5AEDF" w14:textId="77777777" w:rsidTr="000E5300">
        <w:trPr>
          <w:trHeight w:hRule="exact" w:val="792"/>
        </w:trPr>
        <w:tc>
          <w:tcPr>
            <w:tcW w:w="2023" w:type="dxa"/>
            <w:tcBorders>
              <w:top w:val="single" w:sz="5" w:space="0" w:color="004D73"/>
              <w:left w:val="single" w:sz="5" w:space="0" w:color="004D73"/>
              <w:bottom w:val="single" w:sz="5" w:space="0" w:color="004D73"/>
              <w:right w:val="dotted" w:sz="4" w:space="0" w:color="004D73"/>
            </w:tcBorders>
          </w:tcPr>
          <w:p w14:paraId="26CA3EA4" w14:textId="77777777" w:rsidR="000E5300" w:rsidRPr="00224E31" w:rsidRDefault="000E5300" w:rsidP="004C1900">
            <w:pPr>
              <w:spacing w:before="4" w:line="200" w:lineRule="exact"/>
              <w:rPr>
                <w:rFonts w:ascii="Arial" w:hAnsi="Arial" w:cs="Arial"/>
                <w:sz w:val="16"/>
                <w:szCs w:val="16"/>
              </w:rPr>
            </w:pPr>
          </w:p>
          <w:p w14:paraId="37D1D4EC" w14:textId="77777777" w:rsidR="000E5300" w:rsidRPr="00224E31" w:rsidRDefault="000E5300" w:rsidP="004C19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PROGRAMES DE MOBILITAT</w:t>
            </w:r>
          </w:p>
        </w:tc>
        <w:tc>
          <w:tcPr>
            <w:tcW w:w="6417" w:type="dxa"/>
            <w:tcBorders>
              <w:top w:val="single" w:sz="5" w:space="0" w:color="004D73"/>
              <w:left w:val="dotted" w:sz="4" w:space="0" w:color="004D73"/>
              <w:bottom w:val="single" w:sz="5" w:space="0" w:color="004D73"/>
              <w:right w:val="single" w:sz="5" w:space="0" w:color="004D73"/>
            </w:tcBorders>
          </w:tcPr>
          <w:p w14:paraId="07E2362F"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Objectius</w:t>
            </w:r>
          </w:p>
          <w:p w14:paraId="0C455164"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Normativa general</w:t>
            </w:r>
          </w:p>
          <w:p w14:paraId="5A50122A"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pacing w:val="-1"/>
                <w:sz w:val="16"/>
                <w:szCs w:val="16"/>
              </w:rPr>
              <w:t>Beques</w:t>
            </w:r>
          </w:p>
        </w:tc>
      </w:tr>
      <w:tr w:rsidR="000E5300" w:rsidRPr="00224E31" w14:paraId="6E90A26D" w14:textId="77777777" w:rsidTr="000E5300">
        <w:trPr>
          <w:trHeight w:hRule="exact" w:val="734"/>
        </w:trPr>
        <w:tc>
          <w:tcPr>
            <w:tcW w:w="2023" w:type="dxa"/>
            <w:tcBorders>
              <w:top w:val="single" w:sz="5" w:space="0" w:color="004D73"/>
              <w:left w:val="single" w:sz="5" w:space="0" w:color="004D73"/>
              <w:bottom w:val="single" w:sz="5" w:space="0" w:color="004D73"/>
              <w:right w:val="dotted" w:sz="4" w:space="0" w:color="004D73"/>
            </w:tcBorders>
          </w:tcPr>
          <w:p w14:paraId="3CA28424" w14:textId="77777777" w:rsidR="000E5300" w:rsidRPr="00224E31" w:rsidRDefault="000E5300" w:rsidP="004C1900">
            <w:pPr>
              <w:spacing w:before="15" w:line="280" w:lineRule="exact"/>
              <w:rPr>
                <w:rFonts w:ascii="Arial" w:hAnsi="Arial" w:cs="Arial"/>
                <w:sz w:val="16"/>
                <w:szCs w:val="16"/>
              </w:rPr>
            </w:pPr>
          </w:p>
          <w:p w14:paraId="41B43ED5" w14:textId="77777777" w:rsidR="000E5300" w:rsidRPr="00224E31" w:rsidRDefault="000E5300" w:rsidP="004C19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TESI DOCTORAL</w:t>
            </w:r>
          </w:p>
        </w:tc>
        <w:tc>
          <w:tcPr>
            <w:tcW w:w="6417" w:type="dxa"/>
            <w:tcBorders>
              <w:top w:val="single" w:sz="5" w:space="0" w:color="004D73"/>
              <w:left w:val="dotted" w:sz="4" w:space="0" w:color="004D73"/>
              <w:bottom w:val="single" w:sz="5" w:space="0" w:color="004D73"/>
              <w:right w:val="single" w:sz="5" w:space="0" w:color="004D73"/>
            </w:tcBorders>
          </w:tcPr>
          <w:p w14:paraId="3ADB3E7B"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Normativa i marc general (avaluació, dipòsit, defensa, menció internacional al títol, estructura, etc.)</w:t>
            </w:r>
          </w:p>
          <w:p w14:paraId="07F8CB01" w14:textId="77777777" w:rsidR="000E5300" w:rsidRPr="00C21308" w:rsidRDefault="000E5300" w:rsidP="008D2E1C">
            <w:pPr>
              <w:numPr>
                <w:ilvl w:val="0"/>
                <w:numId w:val="9"/>
              </w:numPr>
              <w:tabs>
                <w:tab w:val="left" w:pos="278"/>
              </w:tabs>
              <w:spacing w:before="75"/>
              <w:rPr>
                <w:rFonts w:ascii="Arial" w:eastAsia="Arial" w:hAnsi="Arial" w:cs="Arial"/>
                <w:sz w:val="16"/>
                <w:szCs w:val="16"/>
                <w:lang w:val="es-ES"/>
              </w:rPr>
            </w:pPr>
            <w:r w:rsidRPr="00C21308">
              <w:rPr>
                <w:rFonts w:ascii="Arial" w:eastAsia="Arial" w:hAnsi="Arial" w:cs="Arial"/>
                <w:color w:val="004D73"/>
                <w:spacing w:val="-1"/>
                <w:sz w:val="16"/>
                <w:szCs w:val="16"/>
                <w:lang w:val="es-ES"/>
              </w:rPr>
              <w:t>Tesis defensades els darrers cursos acadèmics</w:t>
            </w:r>
          </w:p>
        </w:tc>
      </w:tr>
      <w:tr w:rsidR="000E5300" w:rsidRPr="00224E31" w14:paraId="6D381A3C" w14:textId="77777777" w:rsidTr="004C1900">
        <w:trPr>
          <w:trHeight w:hRule="exact" w:val="765"/>
        </w:trPr>
        <w:tc>
          <w:tcPr>
            <w:tcW w:w="2023" w:type="dxa"/>
            <w:tcBorders>
              <w:top w:val="single" w:sz="5" w:space="0" w:color="004D73"/>
              <w:left w:val="single" w:sz="5" w:space="0" w:color="004D73"/>
              <w:bottom w:val="single" w:sz="5" w:space="0" w:color="004D73"/>
              <w:right w:val="dotted" w:sz="4" w:space="0" w:color="004D73"/>
            </w:tcBorders>
          </w:tcPr>
          <w:p w14:paraId="3DB43139" w14:textId="77777777" w:rsidR="000E5300" w:rsidRPr="00C21308" w:rsidRDefault="000E5300" w:rsidP="004C1900">
            <w:pPr>
              <w:spacing w:before="4" w:line="200" w:lineRule="exact"/>
              <w:rPr>
                <w:rFonts w:ascii="Arial" w:hAnsi="Arial" w:cs="Arial"/>
                <w:sz w:val="16"/>
                <w:szCs w:val="16"/>
                <w:lang w:val="es-ES"/>
              </w:rPr>
            </w:pPr>
          </w:p>
          <w:p w14:paraId="44D13AD6" w14:textId="77777777" w:rsidR="000E5300" w:rsidRPr="00224E31" w:rsidRDefault="000E5300" w:rsidP="004C19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INSERCIÓ LABORAL</w:t>
            </w:r>
          </w:p>
        </w:tc>
        <w:tc>
          <w:tcPr>
            <w:tcW w:w="6417" w:type="dxa"/>
            <w:tcBorders>
              <w:top w:val="single" w:sz="5" w:space="0" w:color="004D73"/>
              <w:left w:val="dotted" w:sz="4" w:space="0" w:color="004D73"/>
              <w:bottom w:val="single" w:sz="5" w:space="0" w:color="004D73"/>
              <w:right w:val="single" w:sz="5" w:space="0" w:color="004D73"/>
            </w:tcBorders>
          </w:tcPr>
          <w:p w14:paraId="29CB097F"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pacing w:val="-1"/>
                <w:sz w:val="16"/>
                <w:szCs w:val="16"/>
              </w:rPr>
              <w:t>Principals sortides laborals (empreses, universitats i altres institucions) dels doctorands del programa</w:t>
            </w:r>
          </w:p>
        </w:tc>
      </w:tr>
    </w:tbl>
    <w:p w14:paraId="477567C0" w14:textId="77777777" w:rsidR="000E5300" w:rsidRPr="00224E31" w:rsidRDefault="000E5300" w:rsidP="00845BEC">
      <w:pPr>
        <w:widowControl w:val="0"/>
        <w:spacing w:before="27"/>
        <w:ind w:left="278"/>
        <w:jc w:val="center"/>
        <w:rPr>
          <w:rFonts w:ascii="Arial" w:eastAsiaTheme="majorEastAsia" w:hAnsi="Arial" w:cs="Arial"/>
          <w:b/>
          <w:bCs/>
          <w:color w:val="004D73"/>
          <w:spacing w:val="-1"/>
          <w:sz w:val="16"/>
          <w:szCs w:val="16"/>
          <w:highlight w:val="cyan"/>
          <w:lang w:val="en-US" w:eastAsia="en-US"/>
        </w:rPr>
      </w:pPr>
    </w:p>
    <w:tbl>
      <w:tblPr>
        <w:tblStyle w:val="TableNormal1"/>
        <w:tblW w:w="0" w:type="auto"/>
        <w:tblInd w:w="108" w:type="dxa"/>
        <w:tblLayout w:type="fixed"/>
        <w:tblLook w:val="01E0" w:firstRow="1" w:lastRow="1" w:firstColumn="1" w:lastColumn="1" w:noHBand="0" w:noVBand="0"/>
      </w:tblPr>
      <w:tblGrid>
        <w:gridCol w:w="1716"/>
        <w:gridCol w:w="6724"/>
      </w:tblGrid>
      <w:tr w:rsidR="00845BEC" w:rsidRPr="00224E31" w14:paraId="4B29A158" w14:textId="77777777" w:rsidTr="00845BEC">
        <w:trPr>
          <w:trHeight w:hRule="exact" w:val="389"/>
        </w:trPr>
        <w:tc>
          <w:tcPr>
            <w:tcW w:w="8440" w:type="dxa"/>
            <w:gridSpan w:val="2"/>
            <w:tcBorders>
              <w:top w:val="single" w:sz="5" w:space="0" w:color="1F487C"/>
              <w:left w:val="single" w:sz="5" w:space="0" w:color="1F487C"/>
              <w:bottom w:val="single" w:sz="5" w:space="0" w:color="1F487C"/>
              <w:right w:val="single" w:sz="5" w:space="0" w:color="1F487C"/>
            </w:tcBorders>
            <w:shd w:val="clear" w:color="auto" w:fill="D5E2BB"/>
          </w:tcPr>
          <w:p w14:paraId="6D28A407" w14:textId="5BC43720" w:rsidR="00845BEC" w:rsidRPr="00C21308" w:rsidRDefault="00845BEC" w:rsidP="00845BEC">
            <w:pPr>
              <w:spacing w:before="27"/>
              <w:ind w:left="278"/>
              <w:jc w:val="center"/>
              <w:rPr>
                <w:rFonts w:ascii="Arial" w:eastAsiaTheme="majorEastAsia" w:hAnsi="Arial" w:cs="Arial"/>
                <w:b/>
                <w:bCs/>
                <w:color w:val="004D73"/>
                <w:spacing w:val="-1"/>
                <w:sz w:val="16"/>
                <w:szCs w:val="16"/>
                <w:highlight w:val="cyan"/>
                <w:lang w:val="es-ES"/>
              </w:rPr>
            </w:pPr>
            <w:r w:rsidRPr="00C21308">
              <w:rPr>
                <w:rFonts w:ascii="Arial" w:eastAsiaTheme="majorEastAsia" w:hAnsi="Arial" w:cs="Arial"/>
                <w:b/>
                <w:bCs/>
                <w:color w:val="004D73"/>
                <w:spacing w:val="-1"/>
                <w:sz w:val="16"/>
                <w:szCs w:val="16"/>
                <w:highlight w:val="cyan"/>
                <w:lang w:val="es-ES"/>
              </w:rPr>
              <w:t>Taula 1.2. Indicadors mínims que haurien de ser públics</w:t>
            </w:r>
          </w:p>
        </w:tc>
      </w:tr>
      <w:tr w:rsidR="000E5300" w:rsidRPr="00224E31" w14:paraId="40701AE1" w14:textId="77777777" w:rsidTr="000E5300">
        <w:trPr>
          <w:trHeight w:hRule="exact" w:val="312"/>
        </w:trPr>
        <w:tc>
          <w:tcPr>
            <w:tcW w:w="1716" w:type="dxa"/>
            <w:tcBorders>
              <w:top w:val="single" w:sz="5" w:space="0" w:color="1F487C"/>
              <w:left w:val="single" w:sz="5" w:space="0" w:color="1F487C"/>
              <w:bottom w:val="single" w:sz="5" w:space="0" w:color="1F487C"/>
              <w:right w:val="dotted" w:sz="4" w:space="0" w:color="1F487C"/>
            </w:tcBorders>
            <w:shd w:val="clear" w:color="auto" w:fill="D5E2BB"/>
          </w:tcPr>
          <w:p w14:paraId="7E1A0C02" w14:textId="77777777" w:rsidR="000E5300" w:rsidRPr="00C21308" w:rsidRDefault="000E5300" w:rsidP="000E5300">
            <w:pPr>
              <w:spacing w:before="2" w:line="110" w:lineRule="exact"/>
              <w:rPr>
                <w:rFonts w:ascii="Arial" w:hAnsi="Arial" w:cs="Arial"/>
                <w:sz w:val="16"/>
                <w:szCs w:val="16"/>
                <w:lang w:val="es-ES"/>
              </w:rPr>
            </w:pPr>
          </w:p>
          <w:p w14:paraId="484BB212" w14:textId="77777777" w:rsidR="000E5300" w:rsidRPr="00224E31" w:rsidRDefault="000E5300" w:rsidP="000E5300">
            <w:pPr>
              <w:ind w:left="102"/>
              <w:rPr>
                <w:rFonts w:ascii="Arial" w:eastAsia="Arial" w:hAnsi="Arial" w:cs="Arial"/>
                <w:sz w:val="16"/>
                <w:szCs w:val="16"/>
              </w:rPr>
            </w:pPr>
            <w:r w:rsidRPr="00224E31">
              <w:rPr>
                <w:rFonts w:ascii="Arial" w:eastAsia="Arial" w:hAnsi="Arial" w:cs="Arial"/>
                <w:b/>
                <w:bCs/>
                <w:color w:val="004D73"/>
                <w:spacing w:val="-1"/>
                <w:sz w:val="16"/>
                <w:szCs w:val="16"/>
              </w:rPr>
              <w:t>D</w:t>
            </w:r>
            <w:r w:rsidRPr="00224E31">
              <w:rPr>
                <w:rFonts w:ascii="Arial" w:eastAsia="Arial" w:hAnsi="Arial" w:cs="Arial"/>
                <w:b/>
                <w:bCs/>
                <w:color w:val="004D73"/>
                <w:spacing w:val="-2"/>
                <w:sz w:val="16"/>
                <w:szCs w:val="16"/>
              </w:rPr>
              <w:t>I</w:t>
            </w:r>
            <w:r w:rsidRPr="00224E31">
              <w:rPr>
                <w:rFonts w:ascii="Arial" w:eastAsia="Arial" w:hAnsi="Arial" w:cs="Arial"/>
                <w:b/>
                <w:bCs/>
                <w:color w:val="004D73"/>
                <w:spacing w:val="2"/>
                <w:sz w:val="16"/>
                <w:szCs w:val="16"/>
              </w:rPr>
              <w:t>M</w:t>
            </w:r>
            <w:r w:rsidRPr="00224E31">
              <w:rPr>
                <w:rFonts w:ascii="Arial" w:eastAsia="Arial" w:hAnsi="Arial" w:cs="Arial"/>
                <w:b/>
                <w:bCs/>
                <w:color w:val="004D73"/>
                <w:sz w:val="16"/>
                <w:szCs w:val="16"/>
              </w:rPr>
              <w:t>E</w:t>
            </w:r>
            <w:r w:rsidRPr="00224E31">
              <w:rPr>
                <w:rFonts w:ascii="Arial" w:eastAsia="Arial" w:hAnsi="Arial" w:cs="Arial"/>
                <w:b/>
                <w:bCs/>
                <w:color w:val="004D73"/>
                <w:spacing w:val="-4"/>
                <w:sz w:val="16"/>
                <w:szCs w:val="16"/>
              </w:rPr>
              <w:t>N</w:t>
            </w:r>
            <w:r w:rsidRPr="00224E31">
              <w:rPr>
                <w:rFonts w:ascii="Arial" w:eastAsia="Arial" w:hAnsi="Arial" w:cs="Arial"/>
                <w:b/>
                <w:bCs/>
                <w:color w:val="004D73"/>
                <w:sz w:val="16"/>
                <w:szCs w:val="16"/>
              </w:rPr>
              <w:t>SIÓ</w:t>
            </w:r>
          </w:p>
        </w:tc>
        <w:tc>
          <w:tcPr>
            <w:tcW w:w="6724" w:type="dxa"/>
            <w:tcBorders>
              <w:top w:val="single" w:sz="5" w:space="0" w:color="1F487C"/>
              <w:left w:val="dotted" w:sz="4" w:space="0" w:color="1F487C"/>
              <w:bottom w:val="single" w:sz="5" w:space="0" w:color="1F487C"/>
              <w:right w:val="single" w:sz="5" w:space="0" w:color="1F487C"/>
            </w:tcBorders>
            <w:shd w:val="clear" w:color="auto" w:fill="D5E2BB"/>
          </w:tcPr>
          <w:p w14:paraId="1AFB346F" w14:textId="77777777" w:rsidR="000E5300" w:rsidRPr="00224E31" w:rsidRDefault="000E5300" w:rsidP="000E5300">
            <w:pPr>
              <w:spacing w:before="2" w:line="110" w:lineRule="exact"/>
              <w:rPr>
                <w:rFonts w:ascii="Arial" w:hAnsi="Arial" w:cs="Arial"/>
                <w:sz w:val="16"/>
                <w:szCs w:val="16"/>
              </w:rPr>
            </w:pPr>
          </w:p>
          <w:p w14:paraId="32173C46" w14:textId="77777777" w:rsidR="000E5300" w:rsidRPr="00224E31" w:rsidRDefault="000E5300" w:rsidP="000E5300">
            <w:pPr>
              <w:ind w:left="103"/>
              <w:rPr>
                <w:rFonts w:ascii="Arial" w:eastAsia="Arial" w:hAnsi="Arial" w:cs="Arial"/>
                <w:sz w:val="16"/>
                <w:szCs w:val="16"/>
              </w:rPr>
            </w:pPr>
            <w:r w:rsidRPr="00224E31">
              <w:rPr>
                <w:rFonts w:ascii="Arial" w:eastAsia="Arial" w:hAnsi="Arial" w:cs="Arial"/>
                <w:b/>
                <w:bCs/>
                <w:color w:val="004D73"/>
                <w:sz w:val="16"/>
                <w:szCs w:val="16"/>
              </w:rPr>
              <w:t>I</w:t>
            </w:r>
            <w:r w:rsidRPr="00224E31">
              <w:rPr>
                <w:rFonts w:ascii="Arial" w:eastAsia="Arial" w:hAnsi="Arial" w:cs="Arial"/>
                <w:b/>
                <w:bCs/>
                <w:color w:val="004D73"/>
                <w:spacing w:val="-1"/>
                <w:sz w:val="16"/>
                <w:szCs w:val="16"/>
              </w:rPr>
              <w:t>ND</w:t>
            </w:r>
            <w:r w:rsidRPr="00224E31">
              <w:rPr>
                <w:rFonts w:ascii="Arial" w:eastAsia="Arial" w:hAnsi="Arial" w:cs="Arial"/>
                <w:b/>
                <w:bCs/>
                <w:color w:val="004D73"/>
                <w:sz w:val="16"/>
                <w:szCs w:val="16"/>
              </w:rPr>
              <w:t>I</w:t>
            </w:r>
            <w:r w:rsidRPr="00224E31">
              <w:rPr>
                <w:rFonts w:ascii="Arial" w:eastAsia="Arial" w:hAnsi="Arial" w:cs="Arial"/>
                <w:b/>
                <w:bCs/>
                <w:color w:val="004D73"/>
                <w:spacing w:val="1"/>
                <w:sz w:val="16"/>
                <w:szCs w:val="16"/>
              </w:rPr>
              <w:t>C</w:t>
            </w:r>
            <w:r w:rsidRPr="00224E31">
              <w:rPr>
                <w:rFonts w:ascii="Arial" w:eastAsia="Arial" w:hAnsi="Arial" w:cs="Arial"/>
                <w:b/>
                <w:bCs/>
                <w:color w:val="004D73"/>
                <w:spacing w:val="-6"/>
                <w:sz w:val="16"/>
                <w:szCs w:val="16"/>
              </w:rPr>
              <w:t>A</w:t>
            </w:r>
            <w:r w:rsidRPr="00224E31">
              <w:rPr>
                <w:rFonts w:ascii="Arial" w:eastAsia="Arial" w:hAnsi="Arial" w:cs="Arial"/>
                <w:b/>
                <w:bCs/>
                <w:color w:val="004D73"/>
                <w:spacing w:val="-1"/>
                <w:sz w:val="16"/>
                <w:szCs w:val="16"/>
              </w:rPr>
              <w:t>D</w:t>
            </w:r>
            <w:r w:rsidRPr="00224E31">
              <w:rPr>
                <w:rFonts w:ascii="Arial" w:eastAsia="Arial" w:hAnsi="Arial" w:cs="Arial"/>
                <w:b/>
                <w:bCs/>
                <w:color w:val="004D73"/>
                <w:sz w:val="16"/>
                <w:szCs w:val="16"/>
              </w:rPr>
              <w:t>O</w:t>
            </w:r>
            <w:r w:rsidRPr="00224E31">
              <w:rPr>
                <w:rFonts w:ascii="Arial" w:eastAsia="Arial" w:hAnsi="Arial" w:cs="Arial"/>
                <w:b/>
                <w:bCs/>
                <w:color w:val="004D73"/>
                <w:spacing w:val="-2"/>
                <w:sz w:val="16"/>
                <w:szCs w:val="16"/>
              </w:rPr>
              <w:t>R</w:t>
            </w:r>
            <w:r w:rsidRPr="00224E31">
              <w:rPr>
                <w:rFonts w:ascii="Arial" w:eastAsia="Arial" w:hAnsi="Arial" w:cs="Arial"/>
                <w:b/>
                <w:bCs/>
                <w:color w:val="004D73"/>
                <w:sz w:val="16"/>
                <w:szCs w:val="16"/>
              </w:rPr>
              <w:t>S</w:t>
            </w:r>
          </w:p>
        </w:tc>
      </w:tr>
      <w:tr w:rsidR="000E5300" w:rsidRPr="00224E31" w14:paraId="37F7149B" w14:textId="77777777" w:rsidTr="000E5300">
        <w:trPr>
          <w:trHeight w:hRule="exact" w:val="2088"/>
        </w:trPr>
        <w:tc>
          <w:tcPr>
            <w:tcW w:w="1716" w:type="dxa"/>
            <w:tcBorders>
              <w:top w:val="single" w:sz="5" w:space="0" w:color="1F487C"/>
              <w:left w:val="single" w:sz="5" w:space="0" w:color="1F487C"/>
              <w:bottom w:val="single" w:sz="5" w:space="0" w:color="1F487C"/>
              <w:right w:val="dotted" w:sz="4" w:space="0" w:color="1F487C"/>
            </w:tcBorders>
          </w:tcPr>
          <w:p w14:paraId="27C3EE39" w14:textId="77777777" w:rsidR="000E5300" w:rsidRPr="00224E31" w:rsidRDefault="000E5300" w:rsidP="000E5300">
            <w:pPr>
              <w:spacing w:line="200" w:lineRule="exact"/>
              <w:rPr>
                <w:rFonts w:ascii="Arial" w:hAnsi="Arial" w:cs="Arial"/>
                <w:sz w:val="16"/>
                <w:szCs w:val="16"/>
              </w:rPr>
            </w:pPr>
          </w:p>
          <w:p w14:paraId="2296DB4C" w14:textId="77777777" w:rsidR="000E5300" w:rsidRPr="00224E31" w:rsidRDefault="000E5300" w:rsidP="000E5300">
            <w:pPr>
              <w:spacing w:line="200" w:lineRule="exact"/>
              <w:rPr>
                <w:rFonts w:ascii="Arial" w:hAnsi="Arial" w:cs="Arial"/>
                <w:sz w:val="16"/>
                <w:szCs w:val="16"/>
              </w:rPr>
            </w:pPr>
          </w:p>
          <w:p w14:paraId="1067BD3E" w14:textId="77777777" w:rsidR="000E5300" w:rsidRPr="00224E31" w:rsidRDefault="000E5300" w:rsidP="000E5300">
            <w:pPr>
              <w:spacing w:before="12" w:line="260" w:lineRule="exact"/>
              <w:rPr>
                <w:rFonts w:ascii="Arial" w:hAnsi="Arial" w:cs="Arial"/>
                <w:sz w:val="16"/>
                <w:szCs w:val="16"/>
              </w:rPr>
            </w:pPr>
          </w:p>
          <w:p w14:paraId="76D3A3B3" w14:textId="77777777" w:rsidR="000E5300" w:rsidRPr="00224E31" w:rsidRDefault="000E5300" w:rsidP="000E5300">
            <w:pPr>
              <w:spacing w:line="391" w:lineRule="auto"/>
              <w:ind w:left="102" w:right="427"/>
              <w:rPr>
                <w:rFonts w:ascii="Arial" w:eastAsia="Arial" w:hAnsi="Arial" w:cs="Arial"/>
                <w:sz w:val="16"/>
                <w:szCs w:val="16"/>
              </w:rPr>
            </w:pPr>
            <w:r w:rsidRPr="00224E31">
              <w:rPr>
                <w:rFonts w:ascii="Arial" w:eastAsia="Arial" w:hAnsi="Arial" w:cs="Arial"/>
                <w:b/>
                <w:bCs/>
                <w:i/>
                <w:color w:val="004D73"/>
                <w:sz w:val="16"/>
                <w:szCs w:val="16"/>
              </w:rPr>
              <w:t>Q</w:t>
            </w:r>
            <w:r w:rsidRPr="00224E31">
              <w:rPr>
                <w:rFonts w:ascii="Arial" w:eastAsia="Arial" w:hAnsi="Arial" w:cs="Arial"/>
                <w:b/>
                <w:bCs/>
                <w:i/>
                <w:color w:val="004D73"/>
                <w:spacing w:val="-2"/>
                <w:sz w:val="16"/>
                <w:szCs w:val="16"/>
              </w:rPr>
              <w:t>U</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L</w:t>
            </w:r>
            <w:r w:rsidRPr="00224E31">
              <w:rPr>
                <w:rFonts w:ascii="Arial" w:eastAsia="Arial" w:hAnsi="Arial" w:cs="Arial"/>
                <w:b/>
                <w:bCs/>
                <w:i/>
                <w:color w:val="004D73"/>
                <w:spacing w:val="-2"/>
                <w:sz w:val="16"/>
                <w:szCs w:val="16"/>
              </w:rPr>
              <w:t>I</w:t>
            </w:r>
            <w:r w:rsidRPr="00224E31">
              <w:rPr>
                <w:rFonts w:ascii="Arial" w:eastAsia="Arial" w:hAnsi="Arial" w:cs="Arial"/>
                <w:b/>
                <w:bCs/>
                <w:i/>
                <w:color w:val="004D73"/>
                <w:sz w:val="16"/>
                <w:szCs w:val="16"/>
              </w:rPr>
              <w:t>T</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T</w:t>
            </w:r>
            <w:r w:rsidRPr="00224E31">
              <w:rPr>
                <w:rFonts w:ascii="Arial" w:eastAsia="Arial" w:hAnsi="Arial" w:cs="Arial"/>
                <w:b/>
                <w:bCs/>
                <w:i/>
                <w:color w:val="004D73"/>
                <w:spacing w:val="1"/>
                <w:sz w:val="16"/>
                <w:szCs w:val="16"/>
              </w:rPr>
              <w:t xml:space="preserve"> </w:t>
            </w:r>
            <w:r w:rsidRPr="00224E31">
              <w:rPr>
                <w:rFonts w:ascii="Arial" w:eastAsia="Arial" w:hAnsi="Arial" w:cs="Arial"/>
                <w:b/>
                <w:bCs/>
                <w:i/>
                <w:color w:val="004D73"/>
                <w:spacing w:val="-1"/>
                <w:sz w:val="16"/>
                <w:szCs w:val="16"/>
              </w:rPr>
              <w:t>D</w:t>
            </w:r>
            <w:r w:rsidRPr="00224E31">
              <w:rPr>
                <w:rFonts w:ascii="Arial" w:eastAsia="Arial" w:hAnsi="Arial" w:cs="Arial"/>
                <w:b/>
                <w:bCs/>
                <w:i/>
                <w:color w:val="004D73"/>
                <w:sz w:val="16"/>
                <w:szCs w:val="16"/>
              </w:rPr>
              <w:t>EL P</w:t>
            </w:r>
            <w:r w:rsidRPr="00224E31">
              <w:rPr>
                <w:rFonts w:ascii="Arial" w:eastAsia="Arial" w:hAnsi="Arial" w:cs="Arial"/>
                <w:b/>
                <w:bCs/>
                <w:i/>
                <w:color w:val="004D73"/>
                <w:spacing w:val="-1"/>
                <w:sz w:val="16"/>
                <w:szCs w:val="16"/>
              </w:rPr>
              <w:t>R</w:t>
            </w:r>
            <w:r w:rsidRPr="00224E31">
              <w:rPr>
                <w:rFonts w:ascii="Arial" w:eastAsia="Arial" w:hAnsi="Arial" w:cs="Arial"/>
                <w:b/>
                <w:bCs/>
                <w:i/>
                <w:color w:val="004D73"/>
                <w:sz w:val="16"/>
                <w:szCs w:val="16"/>
              </w:rPr>
              <w:t>O</w:t>
            </w:r>
            <w:r w:rsidRPr="00224E31">
              <w:rPr>
                <w:rFonts w:ascii="Arial" w:eastAsia="Arial" w:hAnsi="Arial" w:cs="Arial"/>
                <w:b/>
                <w:bCs/>
                <w:i/>
                <w:color w:val="004D73"/>
                <w:spacing w:val="-1"/>
                <w:sz w:val="16"/>
                <w:szCs w:val="16"/>
              </w:rPr>
              <w:t>GRA</w:t>
            </w:r>
            <w:r w:rsidRPr="00224E31">
              <w:rPr>
                <w:rFonts w:ascii="Arial" w:eastAsia="Arial" w:hAnsi="Arial" w:cs="Arial"/>
                <w:b/>
                <w:bCs/>
                <w:i/>
                <w:color w:val="004D73"/>
                <w:spacing w:val="-2"/>
                <w:sz w:val="16"/>
                <w:szCs w:val="16"/>
              </w:rPr>
              <w:t>M</w:t>
            </w:r>
            <w:r w:rsidRPr="00224E31">
              <w:rPr>
                <w:rFonts w:ascii="Arial" w:eastAsia="Arial" w:hAnsi="Arial" w:cs="Arial"/>
                <w:b/>
                <w:bCs/>
                <w:i/>
                <w:color w:val="004D73"/>
                <w:sz w:val="16"/>
                <w:szCs w:val="16"/>
              </w:rPr>
              <w:t>A FO</w:t>
            </w:r>
            <w:r w:rsidRPr="00224E31">
              <w:rPr>
                <w:rFonts w:ascii="Arial" w:eastAsia="Arial" w:hAnsi="Arial" w:cs="Arial"/>
                <w:b/>
                <w:bCs/>
                <w:i/>
                <w:color w:val="004D73"/>
                <w:spacing w:val="-2"/>
                <w:sz w:val="16"/>
                <w:szCs w:val="16"/>
              </w:rPr>
              <w:t>RM</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T</w:t>
            </w:r>
            <w:r w:rsidRPr="00224E31">
              <w:rPr>
                <w:rFonts w:ascii="Arial" w:eastAsia="Arial" w:hAnsi="Arial" w:cs="Arial"/>
                <w:b/>
                <w:bCs/>
                <w:i/>
                <w:color w:val="004D73"/>
                <w:spacing w:val="-2"/>
                <w:sz w:val="16"/>
                <w:szCs w:val="16"/>
              </w:rPr>
              <w:t>I</w:t>
            </w:r>
            <w:r w:rsidRPr="00224E31">
              <w:rPr>
                <w:rFonts w:ascii="Arial" w:eastAsia="Arial" w:hAnsi="Arial" w:cs="Arial"/>
                <w:b/>
                <w:bCs/>
                <w:i/>
                <w:color w:val="004D73"/>
                <w:sz w:val="16"/>
                <w:szCs w:val="16"/>
              </w:rPr>
              <w:t>U</w:t>
            </w:r>
          </w:p>
        </w:tc>
        <w:tc>
          <w:tcPr>
            <w:tcW w:w="6724" w:type="dxa"/>
            <w:tcBorders>
              <w:top w:val="single" w:sz="5" w:space="0" w:color="1F487C"/>
              <w:left w:val="dotted" w:sz="4" w:space="0" w:color="1F487C"/>
              <w:bottom w:val="single" w:sz="5" w:space="0" w:color="1F487C"/>
              <w:right w:val="single" w:sz="5" w:space="0" w:color="1F487C"/>
            </w:tcBorders>
          </w:tcPr>
          <w:p w14:paraId="303C025D"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Oferta de places</w:t>
            </w:r>
          </w:p>
          <w:p w14:paraId="093378D7"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Demanda</w:t>
            </w:r>
          </w:p>
          <w:p w14:paraId="16AF756C"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Estudiants matriculats de nou ingrés</w:t>
            </w:r>
          </w:p>
          <w:p w14:paraId="6438753E"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Nombre total d’estudiants matriculats</w:t>
            </w:r>
          </w:p>
          <w:p w14:paraId="64F6B086"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Percentatge d’estudiants estrangers matriculats</w:t>
            </w:r>
          </w:p>
          <w:p w14:paraId="66DEFF2F"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Percentatge d’estudiants provinents d’estudis de màster d’altres universitats</w:t>
            </w:r>
          </w:p>
          <w:p w14:paraId="13F0AD9B"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Percentatge d’estudiants matriculats a temps parcial</w:t>
            </w:r>
          </w:p>
          <w:p w14:paraId="1340CCA2" w14:textId="77777777" w:rsidR="000E5300" w:rsidRPr="00224E31" w:rsidRDefault="000E5300" w:rsidP="008D2E1C">
            <w:pPr>
              <w:numPr>
                <w:ilvl w:val="0"/>
                <w:numId w:val="9"/>
              </w:numPr>
              <w:tabs>
                <w:tab w:val="left" w:pos="278"/>
              </w:tabs>
              <w:spacing w:before="75"/>
              <w:rPr>
                <w:rFonts w:ascii="Arial" w:eastAsia="Arial" w:hAnsi="Arial" w:cs="Arial"/>
                <w:sz w:val="16"/>
                <w:szCs w:val="16"/>
              </w:rPr>
            </w:pPr>
            <w:r w:rsidRPr="00224E31">
              <w:rPr>
                <w:rFonts w:ascii="Arial" w:eastAsia="Arial" w:hAnsi="Arial" w:cs="Arial"/>
                <w:color w:val="004D73"/>
                <w:spacing w:val="-1"/>
                <w:sz w:val="16"/>
                <w:szCs w:val="16"/>
              </w:rPr>
              <w:t>Percentatge d’estudiants amb beca</w:t>
            </w:r>
          </w:p>
        </w:tc>
      </w:tr>
      <w:tr w:rsidR="000E5300" w:rsidRPr="00224E31" w14:paraId="7715FBC9" w14:textId="77777777" w:rsidTr="00E03A1B">
        <w:trPr>
          <w:trHeight w:hRule="exact" w:val="656"/>
        </w:trPr>
        <w:tc>
          <w:tcPr>
            <w:tcW w:w="1716" w:type="dxa"/>
            <w:tcBorders>
              <w:top w:val="single" w:sz="5" w:space="0" w:color="1F487C"/>
              <w:left w:val="single" w:sz="5" w:space="0" w:color="1F487C"/>
              <w:bottom w:val="single" w:sz="5" w:space="0" w:color="1F487C"/>
              <w:right w:val="dotted" w:sz="4" w:space="0" w:color="1F487C"/>
            </w:tcBorders>
          </w:tcPr>
          <w:p w14:paraId="1CDE492A" w14:textId="77777777" w:rsidR="000E5300" w:rsidRPr="00224E31" w:rsidRDefault="000E5300" w:rsidP="000E5300">
            <w:pPr>
              <w:spacing w:line="391" w:lineRule="auto"/>
              <w:ind w:left="102" w:right="259"/>
              <w:rPr>
                <w:rFonts w:ascii="Arial" w:eastAsia="Arial" w:hAnsi="Arial" w:cs="Arial"/>
                <w:sz w:val="16"/>
                <w:szCs w:val="16"/>
              </w:rPr>
            </w:pPr>
            <w:r w:rsidRPr="00224E31">
              <w:rPr>
                <w:rFonts w:ascii="Arial" w:eastAsia="Arial" w:hAnsi="Arial" w:cs="Arial"/>
                <w:b/>
                <w:bCs/>
                <w:i/>
                <w:color w:val="004D73"/>
                <w:spacing w:val="-1"/>
                <w:sz w:val="16"/>
                <w:szCs w:val="16"/>
              </w:rPr>
              <w:t>AD</w:t>
            </w:r>
            <w:r w:rsidRPr="00224E31">
              <w:rPr>
                <w:rFonts w:ascii="Arial" w:eastAsia="Arial" w:hAnsi="Arial" w:cs="Arial"/>
                <w:b/>
                <w:bCs/>
                <w:i/>
                <w:color w:val="004D73"/>
                <w:sz w:val="16"/>
                <w:szCs w:val="16"/>
              </w:rPr>
              <w:t>EQ</w:t>
            </w:r>
            <w:r w:rsidRPr="00224E31">
              <w:rPr>
                <w:rFonts w:ascii="Arial" w:eastAsia="Arial" w:hAnsi="Arial" w:cs="Arial"/>
                <w:b/>
                <w:bCs/>
                <w:i/>
                <w:color w:val="004D73"/>
                <w:spacing w:val="-2"/>
                <w:sz w:val="16"/>
                <w:szCs w:val="16"/>
              </w:rPr>
              <w:t>U</w:t>
            </w:r>
            <w:r w:rsidRPr="00224E31">
              <w:rPr>
                <w:rFonts w:ascii="Arial" w:eastAsia="Arial" w:hAnsi="Arial" w:cs="Arial"/>
                <w:b/>
                <w:bCs/>
                <w:i/>
                <w:color w:val="004D73"/>
                <w:spacing w:val="-1"/>
                <w:sz w:val="16"/>
                <w:szCs w:val="16"/>
              </w:rPr>
              <w:t>AC</w:t>
            </w:r>
            <w:r w:rsidRPr="00224E31">
              <w:rPr>
                <w:rFonts w:ascii="Arial" w:eastAsia="Arial" w:hAnsi="Arial" w:cs="Arial"/>
                <w:b/>
                <w:bCs/>
                <w:i/>
                <w:color w:val="004D73"/>
                <w:spacing w:val="-2"/>
                <w:sz w:val="16"/>
                <w:szCs w:val="16"/>
              </w:rPr>
              <w:t>I</w:t>
            </w:r>
            <w:r w:rsidRPr="00224E31">
              <w:rPr>
                <w:rFonts w:ascii="Arial" w:eastAsia="Arial" w:hAnsi="Arial" w:cs="Arial"/>
                <w:b/>
                <w:bCs/>
                <w:i/>
                <w:color w:val="004D73"/>
                <w:sz w:val="16"/>
                <w:szCs w:val="16"/>
              </w:rPr>
              <w:t xml:space="preserve">Ó </w:t>
            </w:r>
            <w:r w:rsidRPr="00224E31">
              <w:rPr>
                <w:rFonts w:ascii="Arial" w:eastAsia="Arial" w:hAnsi="Arial" w:cs="Arial"/>
                <w:b/>
                <w:bCs/>
                <w:i/>
                <w:color w:val="004D73"/>
                <w:spacing w:val="-1"/>
                <w:sz w:val="16"/>
                <w:szCs w:val="16"/>
              </w:rPr>
              <w:t>D</w:t>
            </w:r>
            <w:r w:rsidRPr="00224E31">
              <w:rPr>
                <w:rFonts w:ascii="Arial" w:eastAsia="Arial" w:hAnsi="Arial" w:cs="Arial"/>
                <w:b/>
                <w:bCs/>
                <w:i/>
                <w:color w:val="004D73"/>
                <w:sz w:val="16"/>
                <w:szCs w:val="16"/>
              </w:rPr>
              <w:t>EL P</w:t>
            </w:r>
            <w:r w:rsidRPr="00224E31">
              <w:rPr>
                <w:rFonts w:ascii="Arial" w:eastAsia="Arial" w:hAnsi="Arial" w:cs="Arial"/>
                <w:b/>
                <w:bCs/>
                <w:i/>
                <w:color w:val="004D73"/>
                <w:spacing w:val="-1"/>
                <w:sz w:val="16"/>
                <w:szCs w:val="16"/>
              </w:rPr>
              <w:t>R</w:t>
            </w:r>
            <w:r w:rsidRPr="00224E31">
              <w:rPr>
                <w:rFonts w:ascii="Arial" w:eastAsia="Arial" w:hAnsi="Arial" w:cs="Arial"/>
                <w:b/>
                <w:bCs/>
                <w:i/>
                <w:color w:val="004D73"/>
                <w:sz w:val="16"/>
                <w:szCs w:val="16"/>
              </w:rPr>
              <w:t>OF</w:t>
            </w:r>
            <w:r w:rsidRPr="00224E31">
              <w:rPr>
                <w:rFonts w:ascii="Arial" w:eastAsia="Arial" w:hAnsi="Arial" w:cs="Arial"/>
                <w:b/>
                <w:bCs/>
                <w:i/>
                <w:color w:val="004D73"/>
                <w:spacing w:val="-2"/>
                <w:sz w:val="16"/>
                <w:szCs w:val="16"/>
              </w:rPr>
              <w:t>E</w:t>
            </w:r>
            <w:r w:rsidRPr="00224E31">
              <w:rPr>
                <w:rFonts w:ascii="Arial" w:eastAsia="Arial" w:hAnsi="Arial" w:cs="Arial"/>
                <w:b/>
                <w:bCs/>
                <w:i/>
                <w:color w:val="004D73"/>
                <w:sz w:val="16"/>
                <w:szCs w:val="16"/>
              </w:rPr>
              <w:t>S</w:t>
            </w:r>
            <w:r w:rsidRPr="00224E31">
              <w:rPr>
                <w:rFonts w:ascii="Arial" w:eastAsia="Arial" w:hAnsi="Arial" w:cs="Arial"/>
                <w:b/>
                <w:bCs/>
                <w:i/>
                <w:color w:val="004D73"/>
                <w:spacing w:val="-2"/>
                <w:sz w:val="16"/>
                <w:szCs w:val="16"/>
              </w:rPr>
              <w:t>S</w:t>
            </w:r>
            <w:r w:rsidRPr="00224E31">
              <w:rPr>
                <w:rFonts w:ascii="Arial" w:eastAsia="Arial" w:hAnsi="Arial" w:cs="Arial"/>
                <w:b/>
                <w:bCs/>
                <w:i/>
                <w:color w:val="004D73"/>
                <w:sz w:val="16"/>
                <w:szCs w:val="16"/>
              </w:rPr>
              <w:t>O</w:t>
            </w:r>
            <w:r w:rsidRPr="00224E31">
              <w:rPr>
                <w:rFonts w:ascii="Arial" w:eastAsia="Arial" w:hAnsi="Arial" w:cs="Arial"/>
                <w:b/>
                <w:bCs/>
                <w:i/>
                <w:color w:val="004D73"/>
                <w:spacing w:val="-2"/>
                <w:sz w:val="16"/>
                <w:szCs w:val="16"/>
              </w:rPr>
              <w:t>R</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T</w:t>
            </w:r>
          </w:p>
        </w:tc>
        <w:tc>
          <w:tcPr>
            <w:tcW w:w="6724" w:type="dxa"/>
            <w:tcBorders>
              <w:top w:val="single" w:sz="5" w:space="0" w:color="1F487C"/>
              <w:left w:val="dotted" w:sz="4" w:space="0" w:color="1F487C"/>
              <w:bottom w:val="single" w:sz="5" w:space="0" w:color="1F487C"/>
              <w:right w:val="single" w:sz="5" w:space="0" w:color="1F487C"/>
            </w:tcBorders>
          </w:tcPr>
          <w:p w14:paraId="16A99558"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Nombre de directors de tesis defensades</w:t>
            </w:r>
          </w:p>
          <w:p w14:paraId="02D31695" w14:textId="77777777" w:rsidR="000E5300" w:rsidRPr="00C21308" w:rsidRDefault="000E5300" w:rsidP="008D2E1C">
            <w:pPr>
              <w:numPr>
                <w:ilvl w:val="0"/>
                <w:numId w:val="9"/>
              </w:numPr>
              <w:tabs>
                <w:tab w:val="left" w:pos="278"/>
              </w:tabs>
              <w:spacing w:before="75"/>
              <w:rPr>
                <w:rFonts w:ascii="Arial" w:eastAsia="Arial" w:hAnsi="Arial" w:cs="Arial"/>
                <w:sz w:val="16"/>
                <w:szCs w:val="16"/>
                <w:lang w:val="es-ES"/>
              </w:rPr>
            </w:pPr>
            <w:r w:rsidRPr="00C21308">
              <w:rPr>
                <w:rFonts w:ascii="Arial" w:eastAsia="Arial" w:hAnsi="Arial" w:cs="Arial"/>
                <w:color w:val="004D73"/>
                <w:spacing w:val="-1"/>
                <w:sz w:val="16"/>
                <w:szCs w:val="16"/>
                <w:lang w:val="es-ES"/>
              </w:rPr>
              <w:t>Percentatge de sexennis vius dels directors de tesis defensades</w:t>
            </w:r>
          </w:p>
        </w:tc>
      </w:tr>
      <w:tr w:rsidR="000E5300" w:rsidRPr="00224E31" w14:paraId="18930657" w14:textId="77777777" w:rsidTr="00E03A1B">
        <w:trPr>
          <w:trHeight w:hRule="exact" w:val="1136"/>
        </w:trPr>
        <w:tc>
          <w:tcPr>
            <w:tcW w:w="1716" w:type="dxa"/>
            <w:tcBorders>
              <w:top w:val="single" w:sz="5" w:space="0" w:color="1F487C"/>
              <w:left w:val="single" w:sz="5" w:space="0" w:color="1F487C"/>
              <w:bottom w:val="single" w:sz="5" w:space="0" w:color="1F487C"/>
              <w:right w:val="dotted" w:sz="4" w:space="0" w:color="1F487C"/>
            </w:tcBorders>
          </w:tcPr>
          <w:p w14:paraId="21694DED" w14:textId="77777777" w:rsidR="000E5300" w:rsidRPr="00C21308" w:rsidRDefault="000E5300" w:rsidP="000E5300">
            <w:pPr>
              <w:spacing w:line="391" w:lineRule="auto"/>
              <w:ind w:left="102" w:right="135"/>
              <w:rPr>
                <w:rFonts w:ascii="Arial" w:eastAsia="Arial" w:hAnsi="Arial" w:cs="Arial"/>
                <w:sz w:val="16"/>
                <w:szCs w:val="16"/>
                <w:lang w:val="es-ES"/>
              </w:rPr>
            </w:pPr>
            <w:r w:rsidRPr="00C21308">
              <w:rPr>
                <w:rFonts w:ascii="Arial" w:eastAsia="Arial" w:hAnsi="Arial" w:cs="Arial"/>
                <w:b/>
                <w:bCs/>
                <w:i/>
                <w:color w:val="004D73"/>
                <w:sz w:val="16"/>
                <w:szCs w:val="16"/>
                <w:lang w:val="es-ES"/>
              </w:rPr>
              <w:t>EF</w:t>
            </w:r>
            <w:r w:rsidRPr="00C21308">
              <w:rPr>
                <w:rFonts w:ascii="Arial" w:eastAsia="Arial" w:hAnsi="Arial" w:cs="Arial"/>
                <w:b/>
                <w:bCs/>
                <w:i/>
                <w:color w:val="004D73"/>
                <w:spacing w:val="-2"/>
                <w:sz w:val="16"/>
                <w:szCs w:val="16"/>
                <w:lang w:val="es-ES"/>
              </w:rPr>
              <w:t>I</w:t>
            </w:r>
            <w:r w:rsidRPr="00C21308">
              <w:rPr>
                <w:rFonts w:ascii="Arial" w:eastAsia="Arial" w:hAnsi="Arial" w:cs="Arial"/>
                <w:b/>
                <w:bCs/>
                <w:i/>
                <w:color w:val="004D73"/>
                <w:spacing w:val="-1"/>
                <w:sz w:val="16"/>
                <w:szCs w:val="16"/>
                <w:lang w:val="es-ES"/>
              </w:rPr>
              <w:t>CÀC</w:t>
            </w:r>
            <w:r w:rsidRPr="00C21308">
              <w:rPr>
                <w:rFonts w:ascii="Arial" w:eastAsia="Arial" w:hAnsi="Arial" w:cs="Arial"/>
                <w:b/>
                <w:bCs/>
                <w:i/>
                <w:color w:val="004D73"/>
                <w:spacing w:val="-2"/>
                <w:sz w:val="16"/>
                <w:szCs w:val="16"/>
                <w:lang w:val="es-ES"/>
              </w:rPr>
              <w:t>I</w:t>
            </w:r>
            <w:r w:rsidRPr="00C21308">
              <w:rPr>
                <w:rFonts w:ascii="Arial" w:eastAsia="Arial" w:hAnsi="Arial" w:cs="Arial"/>
                <w:b/>
                <w:bCs/>
                <w:i/>
                <w:color w:val="004D73"/>
                <w:sz w:val="16"/>
                <w:szCs w:val="16"/>
                <w:lang w:val="es-ES"/>
              </w:rPr>
              <w:t xml:space="preserve">A </w:t>
            </w:r>
            <w:r w:rsidRPr="00C21308">
              <w:rPr>
                <w:rFonts w:ascii="Arial" w:eastAsia="Arial" w:hAnsi="Arial" w:cs="Arial"/>
                <w:b/>
                <w:bCs/>
                <w:i/>
                <w:color w:val="004D73"/>
                <w:spacing w:val="-1"/>
                <w:sz w:val="16"/>
                <w:szCs w:val="16"/>
                <w:lang w:val="es-ES"/>
              </w:rPr>
              <w:t>D</w:t>
            </w:r>
            <w:r w:rsidRPr="00C21308">
              <w:rPr>
                <w:rFonts w:ascii="Arial" w:eastAsia="Arial" w:hAnsi="Arial" w:cs="Arial"/>
                <w:b/>
                <w:bCs/>
                <w:i/>
                <w:color w:val="004D73"/>
                <w:sz w:val="16"/>
                <w:szCs w:val="16"/>
                <w:lang w:val="es-ES"/>
              </w:rPr>
              <w:t>ELS S</w:t>
            </w:r>
            <w:r w:rsidRPr="00C21308">
              <w:rPr>
                <w:rFonts w:ascii="Arial" w:eastAsia="Arial" w:hAnsi="Arial" w:cs="Arial"/>
                <w:b/>
                <w:bCs/>
                <w:i/>
                <w:color w:val="004D73"/>
                <w:spacing w:val="-2"/>
                <w:sz w:val="16"/>
                <w:szCs w:val="16"/>
                <w:lang w:val="es-ES"/>
              </w:rPr>
              <w:t>I</w:t>
            </w:r>
            <w:r w:rsidRPr="00C21308">
              <w:rPr>
                <w:rFonts w:ascii="Arial" w:eastAsia="Arial" w:hAnsi="Arial" w:cs="Arial"/>
                <w:b/>
                <w:bCs/>
                <w:i/>
                <w:color w:val="004D73"/>
                <w:sz w:val="16"/>
                <w:szCs w:val="16"/>
                <w:lang w:val="es-ES"/>
              </w:rPr>
              <w:t>STE</w:t>
            </w:r>
            <w:r w:rsidRPr="00C21308">
              <w:rPr>
                <w:rFonts w:ascii="Arial" w:eastAsia="Arial" w:hAnsi="Arial" w:cs="Arial"/>
                <w:b/>
                <w:bCs/>
                <w:i/>
                <w:color w:val="004D73"/>
                <w:spacing w:val="-2"/>
                <w:sz w:val="16"/>
                <w:szCs w:val="16"/>
                <w:lang w:val="es-ES"/>
              </w:rPr>
              <w:t>ME</w:t>
            </w:r>
            <w:r w:rsidRPr="00C21308">
              <w:rPr>
                <w:rFonts w:ascii="Arial" w:eastAsia="Arial" w:hAnsi="Arial" w:cs="Arial"/>
                <w:b/>
                <w:bCs/>
                <w:i/>
                <w:color w:val="004D73"/>
                <w:sz w:val="16"/>
                <w:szCs w:val="16"/>
                <w:lang w:val="es-ES"/>
              </w:rPr>
              <w:t>S</w:t>
            </w:r>
            <w:r w:rsidRPr="00C21308">
              <w:rPr>
                <w:rFonts w:ascii="Arial" w:eastAsia="Arial" w:hAnsi="Arial" w:cs="Arial"/>
                <w:b/>
                <w:bCs/>
                <w:i/>
                <w:color w:val="004D73"/>
                <w:spacing w:val="1"/>
                <w:sz w:val="16"/>
                <w:szCs w:val="16"/>
                <w:lang w:val="es-ES"/>
              </w:rPr>
              <w:t xml:space="preserve"> </w:t>
            </w:r>
            <w:r w:rsidRPr="00C21308">
              <w:rPr>
                <w:rFonts w:ascii="Arial" w:eastAsia="Arial" w:hAnsi="Arial" w:cs="Arial"/>
                <w:b/>
                <w:bCs/>
                <w:i/>
                <w:color w:val="004D73"/>
                <w:spacing w:val="-4"/>
                <w:sz w:val="16"/>
                <w:szCs w:val="16"/>
                <w:lang w:val="es-ES"/>
              </w:rPr>
              <w:t>D</w:t>
            </w:r>
            <w:r w:rsidRPr="00C21308">
              <w:rPr>
                <w:rFonts w:ascii="Arial" w:eastAsia="Arial" w:hAnsi="Arial" w:cs="Arial"/>
                <w:b/>
                <w:bCs/>
                <w:i/>
                <w:color w:val="004D73"/>
                <w:sz w:val="16"/>
                <w:szCs w:val="16"/>
                <w:lang w:val="es-ES"/>
              </w:rPr>
              <w:t>E S</w:t>
            </w:r>
            <w:r w:rsidRPr="00C21308">
              <w:rPr>
                <w:rFonts w:ascii="Arial" w:eastAsia="Arial" w:hAnsi="Arial" w:cs="Arial"/>
                <w:b/>
                <w:bCs/>
                <w:i/>
                <w:color w:val="004D73"/>
                <w:spacing w:val="-1"/>
                <w:sz w:val="16"/>
                <w:szCs w:val="16"/>
                <w:lang w:val="es-ES"/>
              </w:rPr>
              <w:t>U</w:t>
            </w:r>
            <w:r w:rsidRPr="00C21308">
              <w:rPr>
                <w:rFonts w:ascii="Arial" w:eastAsia="Arial" w:hAnsi="Arial" w:cs="Arial"/>
                <w:b/>
                <w:bCs/>
                <w:i/>
                <w:color w:val="004D73"/>
                <w:sz w:val="16"/>
                <w:szCs w:val="16"/>
                <w:lang w:val="es-ES"/>
              </w:rPr>
              <w:t>PO</w:t>
            </w:r>
            <w:r w:rsidRPr="00C21308">
              <w:rPr>
                <w:rFonts w:ascii="Arial" w:eastAsia="Arial" w:hAnsi="Arial" w:cs="Arial"/>
                <w:b/>
                <w:bCs/>
                <w:i/>
                <w:color w:val="004D73"/>
                <w:spacing w:val="-2"/>
                <w:sz w:val="16"/>
                <w:szCs w:val="16"/>
                <w:lang w:val="es-ES"/>
              </w:rPr>
              <w:t>R</w:t>
            </w:r>
            <w:r w:rsidRPr="00C21308">
              <w:rPr>
                <w:rFonts w:ascii="Arial" w:eastAsia="Arial" w:hAnsi="Arial" w:cs="Arial"/>
                <w:b/>
                <w:bCs/>
                <w:i/>
                <w:color w:val="004D73"/>
                <w:sz w:val="16"/>
                <w:szCs w:val="16"/>
                <w:lang w:val="es-ES"/>
              </w:rPr>
              <w:t>T</w:t>
            </w:r>
            <w:r w:rsidRPr="00C21308">
              <w:rPr>
                <w:rFonts w:ascii="Arial" w:eastAsia="Arial" w:hAnsi="Arial" w:cs="Arial"/>
                <w:b/>
                <w:bCs/>
                <w:i/>
                <w:color w:val="004D73"/>
                <w:spacing w:val="-2"/>
                <w:sz w:val="16"/>
                <w:szCs w:val="16"/>
                <w:lang w:val="es-ES"/>
              </w:rPr>
              <w:t xml:space="preserve"> </w:t>
            </w:r>
            <w:r w:rsidRPr="00C21308">
              <w:rPr>
                <w:rFonts w:ascii="Arial" w:eastAsia="Arial" w:hAnsi="Arial" w:cs="Arial"/>
                <w:b/>
                <w:bCs/>
                <w:i/>
                <w:color w:val="004D73"/>
                <w:sz w:val="16"/>
                <w:szCs w:val="16"/>
                <w:lang w:val="es-ES"/>
              </w:rPr>
              <w:t>A L’</w:t>
            </w:r>
            <w:r w:rsidRPr="00C21308">
              <w:rPr>
                <w:rFonts w:ascii="Arial" w:eastAsia="Arial" w:hAnsi="Arial" w:cs="Arial"/>
                <w:b/>
                <w:bCs/>
                <w:i/>
                <w:color w:val="004D73"/>
                <w:spacing w:val="-1"/>
                <w:sz w:val="16"/>
                <w:szCs w:val="16"/>
                <w:lang w:val="es-ES"/>
              </w:rPr>
              <w:t>A</w:t>
            </w:r>
            <w:r w:rsidRPr="00C21308">
              <w:rPr>
                <w:rFonts w:ascii="Arial" w:eastAsia="Arial" w:hAnsi="Arial" w:cs="Arial"/>
                <w:b/>
                <w:bCs/>
                <w:i/>
                <w:color w:val="004D73"/>
                <w:sz w:val="16"/>
                <w:szCs w:val="16"/>
                <w:lang w:val="es-ES"/>
              </w:rPr>
              <w:t>P</w:t>
            </w:r>
            <w:r w:rsidRPr="00C21308">
              <w:rPr>
                <w:rFonts w:ascii="Arial" w:eastAsia="Arial" w:hAnsi="Arial" w:cs="Arial"/>
                <w:b/>
                <w:bCs/>
                <w:i/>
                <w:color w:val="004D73"/>
                <w:spacing w:val="-4"/>
                <w:sz w:val="16"/>
                <w:szCs w:val="16"/>
                <w:lang w:val="es-ES"/>
              </w:rPr>
              <w:t>R</w:t>
            </w:r>
            <w:r w:rsidRPr="00C21308">
              <w:rPr>
                <w:rFonts w:ascii="Arial" w:eastAsia="Arial" w:hAnsi="Arial" w:cs="Arial"/>
                <w:b/>
                <w:bCs/>
                <w:i/>
                <w:color w:val="004D73"/>
                <w:sz w:val="16"/>
                <w:szCs w:val="16"/>
                <w:lang w:val="es-ES"/>
              </w:rPr>
              <w:t>E</w:t>
            </w:r>
            <w:r w:rsidRPr="00C21308">
              <w:rPr>
                <w:rFonts w:ascii="Arial" w:eastAsia="Arial" w:hAnsi="Arial" w:cs="Arial"/>
                <w:b/>
                <w:bCs/>
                <w:i/>
                <w:color w:val="004D73"/>
                <w:spacing w:val="-1"/>
                <w:sz w:val="16"/>
                <w:szCs w:val="16"/>
                <w:lang w:val="es-ES"/>
              </w:rPr>
              <w:t>N</w:t>
            </w:r>
            <w:r w:rsidRPr="00C21308">
              <w:rPr>
                <w:rFonts w:ascii="Arial" w:eastAsia="Arial" w:hAnsi="Arial" w:cs="Arial"/>
                <w:b/>
                <w:bCs/>
                <w:i/>
                <w:color w:val="004D73"/>
                <w:sz w:val="16"/>
                <w:szCs w:val="16"/>
                <w:lang w:val="es-ES"/>
              </w:rPr>
              <w:t>E</w:t>
            </w:r>
            <w:r w:rsidRPr="00C21308">
              <w:rPr>
                <w:rFonts w:ascii="Arial" w:eastAsia="Arial" w:hAnsi="Arial" w:cs="Arial"/>
                <w:b/>
                <w:bCs/>
                <w:i/>
                <w:color w:val="004D73"/>
                <w:spacing w:val="-1"/>
                <w:sz w:val="16"/>
                <w:szCs w:val="16"/>
                <w:lang w:val="es-ES"/>
              </w:rPr>
              <w:t>N</w:t>
            </w:r>
            <w:r w:rsidRPr="00C21308">
              <w:rPr>
                <w:rFonts w:ascii="Arial" w:eastAsia="Arial" w:hAnsi="Arial" w:cs="Arial"/>
                <w:b/>
                <w:bCs/>
                <w:i/>
                <w:color w:val="004D73"/>
                <w:sz w:val="16"/>
                <w:szCs w:val="16"/>
                <w:lang w:val="es-ES"/>
              </w:rPr>
              <w:t>T</w:t>
            </w:r>
            <w:r w:rsidRPr="00C21308">
              <w:rPr>
                <w:rFonts w:ascii="Arial" w:eastAsia="Arial" w:hAnsi="Arial" w:cs="Arial"/>
                <w:b/>
                <w:bCs/>
                <w:i/>
                <w:color w:val="004D73"/>
                <w:spacing w:val="-1"/>
                <w:sz w:val="16"/>
                <w:szCs w:val="16"/>
                <w:lang w:val="es-ES"/>
              </w:rPr>
              <w:t>A</w:t>
            </w:r>
            <w:r w:rsidRPr="00C21308">
              <w:rPr>
                <w:rFonts w:ascii="Arial" w:eastAsia="Arial" w:hAnsi="Arial" w:cs="Arial"/>
                <w:b/>
                <w:bCs/>
                <w:i/>
                <w:color w:val="004D73"/>
                <w:sz w:val="16"/>
                <w:szCs w:val="16"/>
                <w:lang w:val="es-ES"/>
              </w:rPr>
              <w:t>T</w:t>
            </w:r>
            <w:r w:rsidRPr="00C21308">
              <w:rPr>
                <w:rFonts w:ascii="Arial" w:eastAsia="Arial" w:hAnsi="Arial" w:cs="Arial"/>
                <w:b/>
                <w:bCs/>
                <w:i/>
                <w:color w:val="004D73"/>
                <w:spacing w:val="-3"/>
                <w:sz w:val="16"/>
                <w:szCs w:val="16"/>
                <w:lang w:val="es-ES"/>
              </w:rPr>
              <w:t>G</w:t>
            </w:r>
            <w:r w:rsidRPr="00C21308">
              <w:rPr>
                <w:rFonts w:ascii="Arial" w:eastAsia="Arial" w:hAnsi="Arial" w:cs="Arial"/>
                <w:b/>
                <w:bCs/>
                <w:i/>
                <w:color w:val="004D73"/>
                <w:sz w:val="16"/>
                <w:szCs w:val="16"/>
                <w:lang w:val="es-ES"/>
              </w:rPr>
              <w:t>E</w:t>
            </w:r>
          </w:p>
        </w:tc>
        <w:tc>
          <w:tcPr>
            <w:tcW w:w="6724" w:type="dxa"/>
            <w:tcBorders>
              <w:top w:val="single" w:sz="5" w:space="0" w:color="1F487C"/>
              <w:left w:val="dotted" w:sz="4" w:space="0" w:color="1F487C"/>
              <w:bottom w:val="single" w:sz="5" w:space="0" w:color="1F487C"/>
              <w:right w:val="single" w:sz="5" w:space="0" w:color="1F487C"/>
            </w:tcBorders>
          </w:tcPr>
          <w:p w14:paraId="5FDF49E6"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Satisfacció dels doctorands amb els estudis</w:t>
            </w:r>
          </w:p>
          <w:p w14:paraId="1422DD5D" w14:textId="77777777" w:rsidR="000E5300" w:rsidRPr="00C21308" w:rsidRDefault="000E5300" w:rsidP="008D2E1C">
            <w:pPr>
              <w:numPr>
                <w:ilvl w:val="0"/>
                <w:numId w:val="9"/>
              </w:numPr>
              <w:tabs>
                <w:tab w:val="left" w:pos="278"/>
              </w:tabs>
              <w:spacing w:before="75"/>
              <w:rPr>
                <w:rFonts w:ascii="Arial" w:eastAsia="Arial" w:hAnsi="Arial" w:cs="Arial"/>
                <w:sz w:val="16"/>
                <w:szCs w:val="16"/>
                <w:lang w:val="es-ES"/>
              </w:rPr>
            </w:pPr>
            <w:r w:rsidRPr="00C21308">
              <w:rPr>
                <w:rFonts w:ascii="Arial" w:eastAsia="Arial" w:hAnsi="Arial" w:cs="Arial"/>
                <w:color w:val="004D73"/>
                <w:spacing w:val="-1"/>
                <w:sz w:val="16"/>
                <w:szCs w:val="16"/>
                <w:lang w:val="es-ES"/>
              </w:rPr>
              <w:t>Satisfacció dels directors de tesi amb els estudis</w:t>
            </w:r>
          </w:p>
        </w:tc>
      </w:tr>
      <w:tr w:rsidR="000E5300" w:rsidRPr="00224E31" w14:paraId="066ED68D" w14:textId="77777777" w:rsidTr="000E5300">
        <w:trPr>
          <w:trHeight w:hRule="exact" w:val="310"/>
        </w:trPr>
        <w:tc>
          <w:tcPr>
            <w:tcW w:w="1716" w:type="dxa"/>
            <w:tcBorders>
              <w:top w:val="single" w:sz="5" w:space="0" w:color="1F487C"/>
              <w:left w:val="single" w:sz="5" w:space="0" w:color="1F487C"/>
              <w:bottom w:val="single" w:sz="5" w:space="0" w:color="1F487C"/>
              <w:right w:val="dotted" w:sz="4" w:space="0" w:color="1F487C"/>
            </w:tcBorders>
            <w:shd w:val="clear" w:color="auto" w:fill="D5E2BB"/>
          </w:tcPr>
          <w:p w14:paraId="5B66EB01" w14:textId="77777777" w:rsidR="000E5300" w:rsidRPr="00C21308" w:rsidRDefault="000E5300" w:rsidP="000E5300">
            <w:pPr>
              <w:spacing w:before="1" w:line="110" w:lineRule="exact"/>
              <w:rPr>
                <w:rFonts w:ascii="Arial" w:hAnsi="Arial" w:cs="Arial"/>
                <w:sz w:val="16"/>
                <w:szCs w:val="16"/>
                <w:lang w:val="es-ES"/>
              </w:rPr>
            </w:pPr>
          </w:p>
          <w:p w14:paraId="1652766F" w14:textId="77777777" w:rsidR="000E5300" w:rsidRPr="00224E31" w:rsidRDefault="000E5300" w:rsidP="000E5300">
            <w:pPr>
              <w:ind w:left="102"/>
              <w:rPr>
                <w:rFonts w:ascii="Arial" w:eastAsia="Arial" w:hAnsi="Arial" w:cs="Arial"/>
                <w:sz w:val="16"/>
                <w:szCs w:val="16"/>
              </w:rPr>
            </w:pPr>
            <w:r w:rsidRPr="00224E31">
              <w:rPr>
                <w:rFonts w:ascii="Arial" w:eastAsia="Arial" w:hAnsi="Arial" w:cs="Arial"/>
                <w:b/>
                <w:bCs/>
                <w:color w:val="004D73"/>
                <w:spacing w:val="-1"/>
                <w:sz w:val="16"/>
                <w:szCs w:val="16"/>
              </w:rPr>
              <w:t>D</w:t>
            </w:r>
            <w:r w:rsidRPr="00224E31">
              <w:rPr>
                <w:rFonts w:ascii="Arial" w:eastAsia="Arial" w:hAnsi="Arial" w:cs="Arial"/>
                <w:b/>
                <w:bCs/>
                <w:color w:val="004D73"/>
                <w:spacing w:val="-2"/>
                <w:sz w:val="16"/>
                <w:szCs w:val="16"/>
              </w:rPr>
              <w:t>I</w:t>
            </w:r>
            <w:r w:rsidRPr="00224E31">
              <w:rPr>
                <w:rFonts w:ascii="Arial" w:eastAsia="Arial" w:hAnsi="Arial" w:cs="Arial"/>
                <w:b/>
                <w:bCs/>
                <w:color w:val="004D73"/>
                <w:spacing w:val="2"/>
                <w:sz w:val="16"/>
                <w:szCs w:val="16"/>
              </w:rPr>
              <w:t>M</w:t>
            </w:r>
            <w:r w:rsidRPr="00224E31">
              <w:rPr>
                <w:rFonts w:ascii="Arial" w:eastAsia="Arial" w:hAnsi="Arial" w:cs="Arial"/>
                <w:b/>
                <w:bCs/>
                <w:color w:val="004D73"/>
                <w:sz w:val="16"/>
                <w:szCs w:val="16"/>
              </w:rPr>
              <w:t>E</w:t>
            </w:r>
            <w:r w:rsidRPr="00224E31">
              <w:rPr>
                <w:rFonts w:ascii="Arial" w:eastAsia="Arial" w:hAnsi="Arial" w:cs="Arial"/>
                <w:b/>
                <w:bCs/>
                <w:color w:val="004D73"/>
                <w:spacing w:val="-4"/>
                <w:sz w:val="16"/>
                <w:szCs w:val="16"/>
              </w:rPr>
              <w:t>N</w:t>
            </w:r>
            <w:r w:rsidRPr="00224E31">
              <w:rPr>
                <w:rFonts w:ascii="Arial" w:eastAsia="Arial" w:hAnsi="Arial" w:cs="Arial"/>
                <w:b/>
                <w:bCs/>
                <w:color w:val="004D73"/>
                <w:sz w:val="16"/>
                <w:szCs w:val="16"/>
              </w:rPr>
              <w:t>SIÓ</w:t>
            </w:r>
          </w:p>
        </w:tc>
        <w:tc>
          <w:tcPr>
            <w:tcW w:w="6724" w:type="dxa"/>
            <w:tcBorders>
              <w:top w:val="single" w:sz="5" w:space="0" w:color="1F487C"/>
              <w:left w:val="dotted" w:sz="4" w:space="0" w:color="1F487C"/>
              <w:bottom w:val="single" w:sz="5" w:space="0" w:color="1F487C"/>
              <w:right w:val="single" w:sz="5" w:space="0" w:color="1F487C"/>
            </w:tcBorders>
            <w:shd w:val="clear" w:color="auto" w:fill="D5E2BB"/>
          </w:tcPr>
          <w:p w14:paraId="74963778" w14:textId="77777777" w:rsidR="000E5300" w:rsidRPr="00224E31" w:rsidRDefault="000E5300" w:rsidP="000E5300">
            <w:pPr>
              <w:spacing w:before="1" w:line="110" w:lineRule="exact"/>
              <w:rPr>
                <w:rFonts w:ascii="Arial" w:hAnsi="Arial" w:cs="Arial"/>
                <w:sz w:val="16"/>
                <w:szCs w:val="16"/>
              </w:rPr>
            </w:pPr>
          </w:p>
          <w:p w14:paraId="41DAEACF" w14:textId="77777777" w:rsidR="000E5300" w:rsidRPr="00224E31" w:rsidRDefault="000E5300" w:rsidP="000E5300">
            <w:pPr>
              <w:ind w:left="103"/>
              <w:rPr>
                <w:rFonts w:ascii="Arial" w:eastAsia="Arial" w:hAnsi="Arial" w:cs="Arial"/>
                <w:sz w:val="16"/>
                <w:szCs w:val="16"/>
              </w:rPr>
            </w:pPr>
            <w:r w:rsidRPr="00224E31">
              <w:rPr>
                <w:rFonts w:ascii="Arial" w:eastAsia="Arial" w:hAnsi="Arial" w:cs="Arial"/>
                <w:b/>
                <w:bCs/>
                <w:color w:val="004D73"/>
                <w:sz w:val="16"/>
                <w:szCs w:val="16"/>
              </w:rPr>
              <w:t>I</w:t>
            </w:r>
            <w:r w:rsidRPr="00224E31">
              <w:rPr>
                <w:rFonts w:ascii="Arial" w:eastAsia="Arial" w:hAnsi="Arial" w:cs="Arial"/>
                <w:b/>
                <w:bCs/>
                <w:color w:val="004D73"/>
                <w:spacing w:val="-1"/>
                <w:sz w:val="16"/>
                <w:szCs w:val="16"/>
              </w:rPr>
              <w:t>ND</w:t>
            </w:r>
            <w:r w:rsidRPr="00224E31">
              <w:rPr>
                <w:rFonts w:ascii="Arial" w:eastAsia="Arial" w:hAnsi="Arial" w:cs="Arial"/>
                <w:b/>
                <w:bCs/>
                <w:color w:val="004D73"/>
                <w:sz w:val="16"/>
                <w:szCs w:val="16"/>
              </w:rPr>
              <w:t>I</w:t>
            </w:r>
            <w:r w:rsidRPr="00224E31">
              <w:rPr>
                <w:rFonts w:ascii="Arial" w:eastAsia="Arial" w:hAnsi="Arial" w:cs="Arial"/>
                <w:b/>
                <w:bCs/>
                <w:color w:val="004D73"/>
                <w:spacing w:val="1"/>
                <w:sz w:val="16"/>
                <w:szCs w:val="16"/>
              </w:rPr>
              <w:t>C</w:t>
            </w:r>
            <w:r w:rsidRPr="00224E31">
              <w:rPr>
                <w:rFonts w:ascii="Arial" w:eastAsia="Arial" w:hAnsi="Arial" w:cs="Arial"/>
                <w:b/>
                <w:bCs/>
                <w:color w:val="004D73"/>
                <w:spacing w:val="-6"/>
                <w:sz w:val="16"/>
                <w:szCs w:val="16"/>
              </w:rPr>
              <w:t>A</w:t>
            </w:r>
            <w:r w:rsidRPr="00224E31">
              <w:rPr>
                <w:rFonts w:ascii="Arial" w:eastAsia="Arial" w:hAnsi="Arial" w:cs="Arial"/>
                <w:b/>
                <w:bCs/>
                <w:color w:val="004D73"/>
                <w:spacing w:val="-1"/>
                <w:sz w:val="16"/>
                <w:szCs w:val="16"/>
              </w:rPr>
              <w:t>D</w:t>
            </w:r>
            <w:r w:rsidRPr="00224E31">
              <w:rPr>
                <w:rFonts w:ascii="Arial" w:eastAsia="Arial" w:hAnsi="Arial" w:cs="Arial"/>
                <w:b/>
                <w:bCs/>
                <w:color w:val="004D73"/>
                <w:sz w:val="16"/>
                <w:szCs w:val="16"/>
              </w:rPr>
              <w:t>O</w:t>
            </w:r>
            <w:r w:rsidRPr="00224E31">
              <w:rPr>
                <w:rFonts w:ascii="Arial" w:eastAsia="Arial" w:hAnsi="Arial" w:cs="Arial"/>
                <w:b/>
                <w:bCs/>
                <w:color w:val="004D73"/>
                <w:spacing w:val="-2"/>
                <w:sz w:val="16"/>
                <w:szCs w:val="16"/>
              </w:rPr>
              <w:t>R</w:t>
            </w:r>
            <w:r w:rsidRPr="00224E31">
              <w:rPr>
                <w:rFonts w:ascii="Arial" w:eastAsia="Arial" w:hAnsi="Arial" w:cs="Arial"/>
                <w:b/>
                <w:bCs/>
                <w:color w:val="004D73"/>
                <w:sz w:val="16"/>
                <w:szCs w:val="16"/>
              </w:rPr>
              <w:t>S</w:t>
            </w:r>
          </w:p>
        </w:tc>
      </w:tr>
      <w:tr w:rsidR="000E5300" w:rsidRPr="00224E31" w14:paraId="12DB1D6D" w14:textId="77777777" w:rsidTr="000E5300">
        <w:trPr>
          <w:trHeight w:hRule="exact" w:val="2870"/>
        </w:trPr>
        <w:tc>
          <w:tcPr>
            <w:tcW w:w="1716" w:type="dxa"/>
            <w:tcBorders>
              <w:top w:val="single" w:sz="5" w:space="0" w:color="1F487C"/>
              <w:left w:val="single" w:sz="5" w:space="0" w:color="1F487C"/>
              <w:bottom w:val="single" w:sz="5" w:space="0" w:color="1F487C"/>
              <w:right w:val="dotted" w:sz="4" w:space="0" w:color="1F487C"/>
            </w:tcBorders>
          </w:tcPr>
          <w:p w14:paraId="6529A069" w14:textId="77777777" w:rsidR="000E5300" w:rsidRPr="00224E31" w:rsidRDefault="000E5300" w:rsidP="000E5300">
            <w:pPr>
              <w:spacing w:line="200" w:lineRule="exact"/>
              <w:rPr>
                <w:rFonts w:ascii="Arial" w:hAnsi="Arial" w:cs="Arial"/>
                <w:sz w:val="16"/>
                <w:szCs w:val="16"/>
              </w:rPr>
            </w:pPr>
          </w:p>
          <w:p w14:paraId="08FBB709" w14:textId="77777777" w:rsidR="000E5300" w:rsidRPr="00224E31" w:rsidRDefault="000E5300" w:rsidP="000E5300">
            <w:pPr>
              <w:spacing w:line="200" w:lineRule="exact"/>
              <w:rPr>
                <w:rFonts w:ascii="Arial" w:hAnsi="Arial" w:cs="Arial"/>
                <w:sz w:val="16"/>
                <w:szCs w:val="16"/>
              </w:rPr>
            </w:pPr>
          </w:p>
          <w:p w14:paraId="3BA99469" w14:textId="77777777" w:rsidR="000E5300" w:rsidRPr="00224E31" w:rsidRDefault="000E5300" w:rsidP="000E5300">
            <w:pPr>
              <w:spacing w:line="200" w:lineRule="exact"/>
              <w:rPr>
                <w:rFonts w:ascii="Arial" w:hAnsi="Arial" w:cs="Arial"/>
                <w:sz w:val="16"/>
                <w:szCs w:val="16"/>
              </w:rPr>
            </w:pPr>
          </w:p>
          <w:p w14:paraId="73AF4633" w14:textId="77777777" w:rsidR="000E5300" w:rsidRPr="00224E31" w:rsidRDefault="000E5300" w:rsidP="000E5300">
            <w:pPr>
              <w:spacing w:line="200" w:lineRule="exact"/>
              <w:rPr>
                <w:rFonts w:ascii="Arial" w:hAnsi="Arial" w:cs="Arial"/>
                <w:sz w:val="16"/>
                <w:szCs w:val="16"/>
              </w:rPr>
            </w:pPr>
          </w:p>
          <w:p w14:paraId="26250C5D" w14:textId="77777777" w:rsidR="000E5300" w:rsidRPr="00224E31" w:rsidRDefault="000E5300" w:rsidP="000E5300">
            <w:pPr>
              <w:spacing w:before="12" w:line="200" w:lineRule="exact"/>
              <w:rPr>
                <w:rFonts w:ascii="Arial" w:hAnsi="Arial" w:cs="Arial"/>
                <w:sz w:val="16"/>
                <w:szCs w:val="16"/>
              </w:rPr>
            </w:pPr>
          </w:p>
          <w:p w14:paraId="76580CBF" w14:textId="77777777" w:rsidR="000E5300" w:rsidRPr="00224E31" w:rsidRDefault="000E5300" w:rsidP="000E5300">
            <w:pPr>
              <w:spacing w:line="391" w:lineRule="auto"/>
              <w:ind w:left="102" w:right="322"/>
              <w:rPr>
                <w:rFonts w:ascii="Arial" w:eastAsia="Arial" w:hAnsi="Arial" w:cs="Arial"/>
                <w:sz w:val="16"/>
                <w:szCs w:val="16"/>
              </w:rPr>
            </w:pPr>
            <w:r w:rsidRPr="00224E31">
              <w:rPr>
                <w:rFonts w:ascii="Arial" w:eastAsia="Arial" w:hAnsi="Arial" w:cs="Arial"/>
                <w:b/>
                <w:bCs/>
                <w:i/>
                <w:color w:val="004D73"/>
                <w:sz w:val="16"/>
                <w:szCs w:val="16"/>
              </w:rPr>
              <w:t>Q</w:t>
            </w:r>
            <w:r w:rsidRPr="00224E31">
              <w:rPr>
                <w:rFonts w:ascii="Arial" w:eastAsia="Arial" w:hAnsi="Arial" w:cs="Arial"/>
                <w:b/>
                <w:bCs/>
                <w:i/>
                <w:color w:val="004D73"/>
                <w:spacing w:val="-2"/>
                <w:sz w:val="16"/>
                <w:szCs w:val="16"/>
              </w:rPr>
              <w:t>U</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L</w:t>
            </w:r>
            <w:r w:rsidRPr="00224E31">
              <w:rPr>
                <w:rFonts w:ascii="Arial" w:eastAsia="Arial" w:hAnsi="Arial" w:cs="Arial"/>
                <w:b/>
                <w:bCs/>
                <w:i/>
                <w:color w:val="004D73"/>
                <w:spacing w:val="-2"/>
                <w:sz w:val="16"/>
                <w:szCs w:val="16"/>
              </w:rPr>
              <w:t>I</w:t>
            </w:r>
            <w:r w:rsidRPr="00224E31">
              <w:rPr>
                <w:rFonts w:ascii="Arial" w:eastAsia="Arial" w:hAnsi="Arial" w:cs="Arial"/>
                <w:b/>
                <w:bCs/>
                <w:i/>
                <w:color w:val="004D73"/>
                <w:sz w:val="16"/>
                <w:szCs w:val="16"/>
              </w:rPr>
              <w:t>T</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z w:val="16"/>
                <w:szCs w:val="16"/>
              </w:rPr>
              <w:t>T</w:t>
            </w:r>
            <w:r w:rsidRPr="00224E31">
              <w:rPr>
                <w:rFonts w:ascii="Arial" w:eastAsia="Arial" w:hAnsi="Arial" w:cs="Arial"/>
                <w:b/>
                <w:bCs/>
                <w:i/>
                <w:color w:val="004D73"/>
                <w:spacing w:val="1"/>
                <w:sz w:val="16"/>
                <w:szCs w:val="16"/>
              </w:rPr>
              <w:t xml:space="preserve"> </w:t>
            </w:r>
            <w:r w:rsidRPr="00224E31">
              <w:rPr>
                <w:rFonts w:ascii="Arial" w:eastAsia="Arial" w:hAnsi="Arial" w:cs="Arial"/>
                <w:b/>
                <w:bCs/>
                <w:i/>
                <w:color w:val="004D73"/>
                <w:spacing w:val="-1"/>
                <w:sz w:val="16"/>
                <w:szCs w:val="16"/>
              </w:rPr>
              <w:t>D</w:t>
            </w:r>
            <w:r w:rsidRPr="00224E31">
              <w:rPr>
                <w:rFonts w:ascii="Arial" w:eastAsia="Arial" w:hAnsi="Arial" w:cs="Arial"/>
                <w:b/>
                <w:bCs/>
                <w:i/>
                <w:color w:val="004D73"/>
                <w:sz w:val="16"/>
                <w:szCs w:val="16"/>
              </w:rPr>
              <w:t>E</w:t>
            </w:r>
            <w:r w:rsidRPr="00224E31">
              <w:rPr>
                <w:rFonts w:ascii="Arial" w:eastAsia="Arial" w:hAnsi="Arial" w:cs="Arial"/>
                <w:b/>
                <w:bCs/>
                <w:i/>
                <w:color w:val="004D73"/>
                <w:spacing w:val="-3"/>
                <w:sz w:val="16"/>
                <w:szCs w:val="16"/>
              </w:rPr>
              <w:t>L</w:t>
            </w:r>
            <w:r w:rsidRPr="00224E31">
              <w:rPr>
                <w:rFonts w:ascii="Arial" w:eastAsia="Arial" w:hAnsi="Arial" w:cs="Arial"/>
                <w:b/>
                <w:bCs/>
                <w:i/>
                <w:color w:val="004D73"/>
                <w:sz w:val="16"/>
                <w:szCs w:val="16"/>
              </w:rPr>
              <w:t xml:space="preserve">S </w:t>
            </w:r>
            <w:r w:rsidRPr="00224E31">
              <w:rPr>
                <w:rFonts w:ascii="Arial" w:eastAsia="Arial" w:hAnsi="Arial" w:cs="Arial"/>
                <w:b/>
                <w:bCs/>
                <w:i/>
                <w:color w:val="004D73"/>
                <w:spacing w:val="-1"/>
                <w:sz w:val="16"/>
                <w:szCs w:val="16"/>
              </w:rPr>
              <w:t>R</w:t>
            </w:r>
            <w:r w:rsidRPr="00224E31">
              <w:rPr>
                <w:rFonts w:ascii="Arial" w:eastAsia="Arial" w:hAnsi="Arial" w:cs="Arial"/>
                <w:b/>
                <w:bCs/>
                <w:i/>
                <w:color w:val="004D73"/>
                <w:sz w:val="16"/>
                <w:szCs w:val="16"/>
              </w:rPr>
              <w:t>ES</w:t>
            </w:r>
            <w:r w:rsidRPr="00224E31">
              <w:rPr>
                <w:rFonts w:ascii="Arial" w:eastAsia="Arial" w:hAnsi="Arial" w:cs="Arial"/>
                <w:b/>
                <w:bCs/>
                <w:i/>
                <w:color w:val="004D73"/>
                <w:spacing w:val="-1"/>
                <w:sz w:val="16"/>
                <w:szCs w:val="16"/>
              </w:rPr>
              <w:t>U</w:t>
            </w:r>
            <w:r w:rsidRPr="00224E31">
              <w:rPr>
                <w:rFonts w:ascii="Arial" w:eastAsia="Arial" w:hAnsi="Arial" w:cs="Arial"/>
                <w:b/>
                <w:bCs/>
                <w:i/>
                <w:color w:val="004D73"/>
                <w:sz w:val="16"/>
                <w:szCs w:val="16"/>
              </w:rPr>
              <w:t>LT</w:t>
            </w:r>
            <w:r w:rsidRPr="00224E31">
              <w:rPr>
                <w:rFonts w:ascii="Arial" w:eastAsia="Arial" w:hAnsi="Arial" w:cs="Arial"/>
                <w:b/>
                <w:bCs/>
                <w:i/>
                <w:color w:val="004D73"/>
                <w:spacing w:val="-1"/>
                <w:sz w:val="16"/>
                <w:szCs w:val="16"/>
              </w:rPr>
              <w:t>A</w:t>
            </w:r>
            <w:r w:rsidRPr="00224E31">
              <w:rPr>
                <w:rFonts w:ascii="Arial" w:eastAsia="Arial" w:hAnsi="Arial" w:cs="Arial"/>
                <w:b/>
                <w:bCs/>
                <w:i/>
                <w:color w:val="004D73"/>
                <w:spacing w:val="-3"/>
                <w:sz w:val="16"/>
                <w:szCs w:val="16"/>
              </w:rPr>
              <w:t>T</w:t>
            </w:r>
            <w:r w:rsidRPr="00224E31">
              <w:rPr>
                <w:rFonts w:ascii="Arial" w:eastAsia="Arial" w:hAnsi="Arial" w:cs="Arial"/>
                <w:b/>
                <w:bCs/>
                <w:i/>
                <w:color w:val="004D73"/>
                <w:sz w:val="16"/>
                <w:szCs w:val="16"/>
              </w:rPr>
              <w:t>S</w:t>
            </w:r>
          </w:p>
        </w:tc>
        <w:tc>
          <w:tcPr>
            <w:tcW w:w="6724" w:type="dxa"/>
            <w:tcBorders>
              <w:top w:val="single" w:sz="5" w:space="0" w:color="1F487C"/>
              <w:left w:val="dotted" w:sz="4" w:space="0" w:color="1F487C"/>
              <w:bottom w:val="single" w:sz="5" w:space="0" w:color="1F487C"/>
              <w:right w:val="single" w:sz="5" w:space="0" w:color="1F487C"/>
            </w:tcBorders>
          </w:tcPr>
          <w:p w14:paraId="2AEDE7BC"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Nombre de tesis defensades a temps complet</w:t>
            </w:r>
          </w:p>
          <w:p w14:paraId="03DFE3F4"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Nombre de tesis defensades a temps parcial</w:t>
            </w:r>
          </w:p>
          <w:p w14:paraId="3F38B426"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Durada mitjana del programa de doctorat a temps complet</w:t>
            </w:r>
          </w:p>
          <w:p w14:paraId="7D63EB98"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Durada mitjana del programa de doctorat a temps parcial</w:t>
            </w:r>
          </w:p>
          <w:p w14:paraId="7D522598"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Percentatge d’abandonament del programa</w:t>
            </w:r>
          </w:p>
          <w:p w14:paraId="53793054"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Percentatge de tesis amb la qualificació de cum laude</w:t>
            </w:r>
          </w:p>
          <w:p w14:paraId="6B3FE6F2"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Percentatge de doctors amb menció internacional</w:t>
            </w:r>
          </w:p>
          <w:p w14:paraId="0D8BC95A"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Nombre de resultats científics de les tesis doctorals</w:t>
            </w:r>
          </w:p>
          <w:p w14:paraId="46B849DA" w14:textId="77777777" w:rsidR="000E5300" w:rsidRPr="00C21308" w:rsidRDefault="000E5300" w:rsidP="008D2E1C">
            <w:pPr>
              <w:numPr>
                <w:ilvl w:val="0"/>
                <w:numId w:val="9"/>
              </w:numPr>
              <w:tabs>
                <w:tab w:val="left" w:pos="278"/>
              </w:tabs>
              <w:spacing w:before="75"/>
              <w:rPr>
                <w:rFonts w:ascii="Arial" w:eastAsia="Arial" w:hAnsi="Arial" w:cs="Arial"/>
                <w:color w:val="004D73"/>
                <w:spacing w:val="-1"/>
                <w:sz w:val="16"/>
                <w:szCs w:val="16"/>
                <w:lang w:val="es-ES"/>
              </w:rPr>
            </w:pPr>
            <w:r w:rsidRPr="00C21308">
              <w:rPr>
                <w:rFonts w:ascii="Arial" w:eastAsia="Arial" w:hAnsi="Arial" w:cs="Arial"/>
                <w:color w:val="004D73"/>
                <w:spacing w:val="-1"/>
                <w:sz w:val="16"/>
                <w:szCs w:val="16"/>
                <w:lang w:val="es-ES"/>
              </w:rPr>
              <w:t>Percentatge d’estudiants del programa de doctorat que han realitzat estades de recerca</w:t>
            </w:r>
          </w:p>
          <w:p w14:paraId="26F606F7" w14:textId="77777777" w:rsidR="000E5300" w:rsidRPr="00224E31" w:rsidRDefault="000E5300" w:rsidP="008D2E1C">
            <w:pPr>
              <w:numPr>
                <w:ilvl w:val="0"/>
                <w:numId w:val="9"/>
              </w:numPr>
              <w:tabs>
                <w:tab w:val="left" w:pos="278"/>
              </w:tabs>
              <w:spacing w:before="75"/>
              <w:rPr>
                <w:rFonts w:ascii="Arial" w:eastAsia="Arial" w:hAnsi="Arial" w:cs="Arial"/>
                <w:color w:val="004D73"/>
                <w:spacing w:val="-1"/>
                <w:sz w:val="16"/>
                <w:szCs w:val="16"/>
              </w:rPr>
            </w:pPr>
            <w:r w:rsidRPr="00224E31">
              <w:rPr>
                <w:rFonts w:ascii="Arial" w:eastAsia="Arial" w:hAnsi="Arial" w:cs="Arial"/>
                <w:color w:val="004D73"/>
                <w:spacing w:val="-1"/>
                <w:sz w:val="16"/>
                <w:szCs w:val="16"/>
              </w:rPr>
              <w:t>Taxa d’ocupació</w:t>
            </w:r>
          </w:p>
          <w:p w14:paraId="4775F23E" w14:textId="77777777" w:rsidR="000E5300" w:rsidRPr="00C21308" w:rsidRDefault="000E5300" w:rsidP="008D2E1C">
            <w:pPr>
              <w:numPr>
                <w:ilvl w:val="0"/>
                <w:numId w:val="9"/>
              </w:numPr>
              <w:tabs>
                <w:tab w:val="left" w:pos="278"/>
              </w:tabs>
              <w:spacing w:before="75"/>
              <w:rPr>
                <w:rFonts w:ascii="Arial" w:eastAsia="Arial" w:hAnsi="Arial" w:cs="Arial"/>
                <w:sz w:val="16"/>
                <w:szCs w:val="16"/>
                <w:lang w:val="es-ES"/>
              </w:rPr>
            </w:pPr>
            <w:r w:rsidRPr="00C21308">
              <w:rPr>
                <w:rFonts w:ascii="Arial" w:eastAsia="Arial" w:hAnsi="Arial" w:cs="Arial"/>
                <w:color w:val="004D73"/>
                <w:spacing w:val="-1"/>
                <w:sz w:val="16"/>
                <w:szCs w:val="16"/>
                <w:lang w:val="es-ES"/>
              </w:rPr>
              <w:t>Taxa d’adequació de la feina als estudis</w:t>
            </w:r>
          </w:p>
        </w:tc>
      </w:tr>
    </w:tbl>
    <w:p w14:paraId="7B049D76" w14:textId="7859FF35" w:rsidR="00DC4EC5" w:rsidRPr="00224E31" w:rsidRDefault="00B43B20" w:rsidP="003A34C3">
      <w:pPr>
        <w:pStyle w:val="Heading1"/>
        <w:pBdr>
          <w:bottom w:val="single" w:sz="24" w:space="4" w:color="D9D9D9"/>
        </w:pBdr>
        <w:rPr>
          <w:rFonts w:ascii="Arial" w:hAnsi="Arial" w:cs="Arial"/>
          <w:sz w:val="24"/>
          <w:szCs w:val="24"/>
          <w:lang w:val="en-US"/>
        </w:rPr>
      </w:pPr>
      <w:bookmarkStart w:id="26" w:name="ESTANDARD_3"/>
      <w:r w:rsidRPr="00224E31">
        <w:rPr>
          <w:rFonts w:ascii="Arial" w:hAnsi="Arial" w:cs="Arial"/>
          <w:bCs w:val="0"/>
          <w:sz w:val="24"/>
          <w:szCs w:val="24"/>
          <w:lang w:val="en-US"/>
        </w:rPr>
        <w:lastRenderedPageBreak/>
        <w:t xml:space="preserve">STANDARD 3 EFFECTIVENESS OF THE </w:t>
      </w:r>
      <w:bookmarkStart w:id="27" w:name="OLE_LINK22"/>
      <w:bookmarkStart w:id="28" w:name="OLE_LINK23"/>
      <w:bookmarkStart w:id="29" w:name="OLE_LINK30"/>
      <w:bookmarkStart w:id="30" w:name="OLE_LINK31"/>
      <w:r w:rsidRPr="00224E31">
        <w:rPr>
          <w:rFonts w:ascii="Arial" w:hAnsi="Arial" w:cs="Arial"/>
          <w:bCs w:val="0"/>
          <w:sz w:val="24"/>
          <w:szCs w:val="24"/>
          <w:lang w:val="en-US"/>
        </w:rPr>
        <w:t xml:space="preserve">INTERNAL QUALITY ASSURANCE SYSTEM </w:t>
      </w:r>
      <w:bookmarkEnd w:id="27"/>
      <w:bookmarkEnd w:id="28"/>
      <w:bookmarkEnd w:id="29"/>
      <w:bookmarkEnd w:id="30"/>
      <w:r w:rsidRPr="00224E31">
        <w:rPr>
          <w:rFonts w:ascii="Arial" w:hAnsi="Arial" w:cs="Arial"/>
          <w:bCs w:val="0"/>
          <w:sz w:val="24"/>
          <w:szCs w:val="24"/>
          <w:lang w:val="en-US"/>
        </w:rPr>
        <w:t>(SGIQ)</w:t>
      </w:r>
    </w:p>
    <w:bookmarkEnd w:id="26"/>
    <w:p w14:paraId="45C4C8F3" w14:textId="77777777" w:rsidR="00D65524" w:rsidRPr="00224E31" w:rsidRDefault="00D65524" w:rsidP="00D65524">
      <w:pPr>
        <w:pStyle w:val="Default"/>
        <w:rPr>
          <w:b/>
          <w:bCs/>
          <w:color w:val="004D73"/>
          <w:sz w:val="20"/>
          <w:szCs w:val="20"/>
          <w:lang w:val="en-US"/>
        </w:rPr>
      </w:pPr>
    </w:p>
    <w:p w14:paraId="295DE8AC" w14:textId="508B2E8D" w:rsidR="005B0451"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3.1</w:t>
      </w:r>
      <w:r w:rsidRPr="00224E31">
        <w:rPr>
          <w:rFonts w:ascii="Arial" w:hAnsi="Arial" w:cs="Arial"/>
          <w:color w:val="000000"/>
          <w:sz w:val="22"/>
          <w:szCs w:val="22"/>
          <w:lang w:val="en-US"/>
        </w:rPr>
        <w:t xml:space="preserve"> </w:t>
      </w:r>
      <w:r w:rsidR="00E85A9C" w:rsidRPr="00224E31">
        <w:rPr>
          <w:rFonts w:ascii="Arial" w:hAnsi="Arial" w:cs="Arial"/>
          <w:color w:val="000000"/>
          <w:sz w:val="22"/>
          <w:szCs w:val="22"/>
          <w:lang w:val="en-US"/>
        </w:rPr>
        <w:tab/>
      </w:r>
      <w:r w:rsidR="00F549DA" w:rsidRPr="00224E31">
        <w:rPr>
          <w:rFonts w:ascii="Arial" w:hAnsi="Arial" w:cs="Arial"/>
          <w:color w:val="000000"/>
          <w:sz w:val="22"/>
          <w:szCs w:val="22"/>
          <w:lang w:val="en-US"/>
        </w:rPr>
        <w:t xml:space="preserve">The implemented SIGQ eases the procedures of design and approval of the doctoral program, its following up and accreditation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5B0451" w:rsidRPr="00224E31" w14:paraId="08F7254C" w14:textId="77777777" w:rsidTr="000E5300">
        <w:tc>
          <w:tcPr>
            <w:tcW w:w="9746" w:type="dxa"/>
            <w:shd w:val="clear" w:color="auto" w:fill="auto"/>
          </w:tcPr>
          <w:p w14:paraId="7BB5CFF0" w14:textId="214D6758" w:rsidR="00C86BA3" w:rsidRPr="00224E31" w:rsidRDefault="00C86BA3" w:rsidP="009C22E3">
            <w:pPr>
              <w:spacing w:before="120"/>
              <w:jc w:val="both"/>
              <w:rPr>
                <w:rFonts w:ascii="Arial" w:hAnsi="Arial" w:cs="Arial"/>
                <w:color w:val="000000"/>
                <w:sz w:val="22"/>
                <w:szCs w:val="22"/>
                <w:lang w:val="en-US"/>
              </w:rPr>
            </w:pPr>
            <w:r w:rsidRPr="00224E31">
              <w:rPr>
                <w:rFonts w:ascii="Arial" w:eastAsia="Times New Roman" w:hAnsi="Arial" w:cs="Arial"/>
                <w:color w:val="000000"/>
                <w:sz w:val="18"/>
                <w:szCs w:val="18"/>
                <w:lang w:val="en-US" w:eastAsia="ca-ES"/>
              </w:rPr>
              <w:t>See the report of the University elaborated by the Doctoral School.</w:t>
            </w:r>
          </w:p>
        </w:tc>
      </w:tr>
    </w:tbl>
    <w:p w14:paraId="0C5E98DF" w14:textId="77777777" w:rsidR="005B0451" w:rsidRPr="00224E31" w:rsidRDefault="005B0451" w:rsidP="001D2A01">
      <w:pPr>
        <w:jc w:val="both"/>
        <w:rPr>
          <w:rFonts w:ascii="Arial" w:hAnsi="Arial" w:cs="Arial"/>
          <w:color w:val="000000"/>
          <w:sz w:val="22"/>
          <w:szCs w:val="22"/>
          <w:lang w:val="en-US"/>
        </w:rPr>
      </w:pPr>
    </w:p>
    <w:p w14:paraId="241B68B2" w14:textId="77777777" w:rsidR="0095661D" w:rsidRPr="00224E31" w:rsidRDefault="0095661D" w:rsidP="001D2A01">
      <w:pPr>
        <w:jc w:val="both"/>
        <w:rPr>
          <w:rFonts w:ascii="Arial" w:hAnsi="Arial" w:cs="Arial"/>
          <w:color w:val="000000"/>
          <w:sz w:val="20"/>
          <w:szCs w:val="20"/>
          <w:lang w:val="en-US"/>
        </w:rPr>
      </w:pPr>
    </w:p>
    <w:p w14:paraId="4A8C4BA8" w14:textId="71BD5280" w:rsidR="005B0451"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3.2</w:t>
      </w:r>
      <w:r w:rsidRPr="00224E31">
        <w:rPr>
          <w:rFonts w:ascii="Arial" w:hAnsi="Arial" w:cs="Arial"/>
          <w:color w:val="000000"/>
          <w:sz w:val="22"/>
          <w:szCs w:val="22"/>
          <w:lang w:val="en-US"/>
        </w:rPr>
        <w:t xml:space="preserve"> </w:t>
      </w:r>
      <w:r w:rsidR="00E85A9C" w:rsidRPr="00224E31">
        <w:rPr>
          <w:rFonts w:ascii="Arial" w:hAnsi="Arial" w:cs="Arial"/>
          <w:color w:val="000000"/>
          <w:sz w:val="22"/>
          <w:szCs w:val="22"/>
          <w:lang w:val="en-US"/>
        </w:rPr>
        <w:tab/>
      </w:r>
      <w:r w:rsidR="00F549DA" w:rsidRPr="00224E31">
        <w:rPr>
          <w:rFonts w:ascii="Arial" w:hAnsi="Arial" w:cs="Arial"/>
          <w:color w:val="000000"/>
          <w:sz w:val="22"/>
          <w:szCs w:val="22"/>
          <w:lang w:val="en-US"/>
        </w:rPr>
        <w:t xml:space="preserve">The implemented SGIQ guarantee the collection of information of the relevant results for an efficient management of the doctoral program, in especial the satisfaction of the groups of interest.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5B0451" w:rsidRPr="00224E31" w14:paraId="1D366BFF" w14:textId="77777777" w:rsidTr="000E5300">
        <w:tc>
          <w:tcPr>
            <w:tcW w:w="9746" w:type="dxa"/>
            <w:shd w:val="clear" w:color="auto" w:fill="auto"/>
          </w:tcPr>
          <w:p w14:paraId="2B3EA46B" w14:textId="170E25DC" w:rsidR="00C86BA3" w:rsidRPr="00224E31" w:rsidRDefault="00C86BA3" w:rsidP="00E27CA6">
            <w:pPr>
              <w:spacing w:before="120"/>
              <w:jc w:val="both"/>
              <w:rPr>
                <w:rFonts w:ascii="Arial" w:hAnsi="Arial" w:cs="Arial"/>
                <w:color w:val="000000"/>
                <w:sz w:val="22"/>
                <w:szCs w:val="22"/>
                <w:lang w:val="en-US"/>
              </w:rPr>
            </w:pPr>
            <w:r w:rsidRPr="00224E31">
              <w:rPr>
                <w:rFonts w:ascii="Arial" w:eastAsia="Times New Roman" w:hAnsi="Arial" w:cs="Arial"/>
                <w:color w:val="000000"/>
                <w:sz w:val="18"/>
                <w:szCs w:val="18"/>
                <w:lang w:val="en-US" w:eastAsia="ca-ES"/>
              </w:rPr>
              <w:t>See the report of the University elaborated by the Doctoral School.</w:t>
            </w:r>
          </w:p>
        </w:tc>
      </w:tr>
    </w:tbl>
    <w:p w14:paraId="4BD9E848" w14:textId="77777777" w:rsidR="005B0451" w:rsidRPr="00224E31" w:rsidRDefault="005B0451" w:rsidP="001D2A01">
      <w:pPr>
        <w:jc w:val="both"/>
        <w:rPr>
          <w:rFonts w:ascii="Arial" w:hAnsi="Arial" w:cs="Arial"/>
          <w:color w:val="000000"/>
          <w:sz w:val="22"/>
          <w:szCs w:val="22"/>
          <w:lang w:val="en-US"/>
        </w:rPr>
      </w:pPr>
    </w:p>
    <w:p w14:paraId="01B0F969" w14:textId="77777777" w:rsidR="0095661D" w:rsidRPr="00224E31" w:rsidRDefault="0095661D" w:rsidP="001D2A01">
      <w:pPr>
        <w:jc w:val="both"/>
        <w:rPr>
          <w:rFonts w:ascii="Arial" w:hAnsi="Arial" w:cs="Arial"/>
          <w:color w:val="000000"/>
          <w:sz w:val="22"/>
          <w:szCs w:val="22"/>
          <w:lang w:val="en-US"/>
        </w:rPr>
      </w:pPr>
    </w:p>
    <w:p w14:paraId="7D5CF028" w14:textId="06A2658B" w:rsidR="005B0451"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3.3</w:t>
      </w:r>
      <w:r w:rsidRPr="00224E31">
        <w:rPr>
          <w:rFonts w:ascii="Arial" w:hAnsi="Arial" w:cs="Arial"/>
          <w:color w:val="000000"/>
          <w:sz w:val="22"/>
          <w:szCs w:val="22"/>
          <w:lang w:val="en-US"/>
        </w:rPr>
        <w:t xml:space="preserve"> </w:t>
      </w:r>
      <w:r w:rsidR="00E85A9C" w:rsidRPr="00224E31">
        <w:rPr>
          <w:rFonts w:ascii="Arial" w:hAnsi="Arial" w:cs="Arial"/>
          <w:color w:val="000000"/>
          <w:sz w:val="22"/>
          <w:szCs w:val="22"/>
          <w:lang w:val="en-US"/>
        </w:rPr>
        <w:tab/>
      </w:r>
      <w:r w:rsidR="00F549DA" w:rsidRPr="00224E31">
        <w:rPr>
          <w:rFonts w:ascii="Arial" w:hAnsi="Arial" w:cs="Arial"/>
          <w:color w:val="000000"/>
          <w:sz w:val="22"/>
          <w:szCs w:val="22"/>
          <w:lang w:val="en-US"/>
        </w:rPr>
        <w:t xml:space="preserve">The implemented SGIQ is periodically revised to analyze its adequacy, and if the case, an improvement plan is proposed.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5B0451" w:rsidRPr="00224E31" w14:paraId="4E02C287" w14:textId="77777777" w:rsidTr="000E5300">
        <w:tc>
          <w:tcPr>
            <w:tcW w:w="9746" w:type="dxa"/>
            <w:shd w:val="clear" w:color="auto" w:fill="auto"/>
          </w:tcPr>
          <w:p w14:paraId="3E04822D" w14:textId="3862B8D2" w:rsidR="00C86BA3" w:rsidRPr="00224E31" w:rsidRDefault="00C86BA3" w:rsidP="00E27CA6">
            <w:pPr>
              <w:spacing w:before="120"/>
              <w:jc w:val="both"/>
              <w:rPr>
                <w:rFonts w:ascii="Arial" w:hAnsi="Arial" w:cs="Arial"/>
                <w:color w:val="000000"/>
                <w:sz w:val="22"/>
                <w:szCs w:val="22"/>
                <w:lang w:val="en-US"/>
              </w:rPr>
            </w:pPr>
            <w:r w:rsidRPr="00224E31">
              <w:rPr>
                <w:rFonts w:ascii="Arial" w:eastAsia="Times New Roman" w:hAnsi="Arial" w:cs="Arial"/>
                <w:color w:val="000000"/>
                <w:sz w:val="18"/>
                <w:szCs w:val="18"/>
                <w:lang w:val="en-US" w:eastAsia="ca-ES"/>
              </w:rPr>
              <w:t>See the report of the University elaborated by the Doctoral School.</w:t>
            </w:r>
          </w:p>
        </w:tc>
      </w:tr>
    </w:tbl>
    <w:p w14:paraId="5AED8823" w14:textId="77777777" w:rsidR="005B0451" w:rsidRPr="00224E31" w:rsidRDefault="005B0451" w:rsidP="001D2A01">
      <w:pPr>
        <w:jc w:val="both"/>
        <w:rPr>
          <w:rFonts w:ascii="Arial" w:hAnsi="Arial" w:cs="Arial"/>
          <w:color w:val="000000"/>
          <w:sz w:val="22"/>
          <w:szCs w:val="22"/>
          <w:lang w:val="en-US"/>
        </w:rPr>
      </w:pPr>
    </w:p>
    <w:p w14:paraId="658C9169" w14:textId="77777777" w:rsidR="00FB1274" w:rsidRPr="00224E31" w:rsidRDefault="000A7D6A" w:rsidP="00FB1274">
      <w:pPr>
        <w:jc w:val="both"/>
        <w:rPr>
          <w:rFonts w:ascii="Arial" w:hAnsi="Arial" w:cs="Arial"/>
          <w:color w:val="000000"/>
          <w:sz w:val="18"/>
          <w:szCs w:val="18"/>
          <w:lang w:val="en-US"/>
        </w:rPr>
      </w:pPr>
      <w:r>
        <w:rPr>
          <w:rFonts w:ascii="Arial" w:hAnsi="Arial" w:cs="Arial"/>
          <w:color w:val="000000"/>
          <w:sz w:val="18"/>
          <w:szCs w:val="18"/>
          <w:lang w:val="en-US"/>
        </w:rPr>
        <w:pict w14:anchorId="45563F95">
          <v:rect id="_x0000_i1027" style="width:0;height:1.5pt" o:hralign="center" o:hrstd="t" o:hr="t" fillcolor="#a0a0a0" stroked="f"/>
        </w:pict>
      </w:r>
    </w:p>
    <w:p w14:paraId="7E0BABFF" w14:textId="77777777" w:rsidR="00F549DA" w:rsidRPr="00224E31" w:rsidRDefault="00F549DA" w:rsidP="003A34C3">
      <w:pPr>
        <w:pStyle w:val="Heading1"/>
        <w:pBdr>
          <w:bottom w:val="single" w:sz="24" w:space="4" w:color="D9D9D9"/>
        </w:pBdr>
        <w:rPr>
          <w:rFonts w:ascii="Arial" w:hAnsi="Arial" w:cs="Arial"/>
          <w:sz w:val="24"/>
          <w:szCs w:val="24"/>
          <w:lang w:val="en-US"/>
        </w:rPr>
      </w:pPr>
      <w:bookmarkStart w:id="31" w:name="ESTANDARD_4"/>
    </w:p>
    <w:p w14:paraId="5A30586B"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5B98E641"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6AEBC622"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1F4D0317"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79850161"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167E4D50"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7281D766"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11B99BB6"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37F900F3"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43C89457"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4AD5317C"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7205BBF3"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3CB14E7C"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4F96BBEB" w14:textId="77777777" w:rsidR="00F549DA" w:rsidRPr="00224E31" w:rsidRDefault="00F549DA" w:rsidP="003A34C3">
      <w:pPr>
        <w:pStyle w:val="Heading1"/>
        <w:pBdr>
          <w:bottom w:val="single" w:sz="24" w:space="4" w:color="D9D9D9"/>
        </w:pBdr>
        <w:rPr>
          <w:rFonts w:ascii="Arial" w:hAnsi="Arial" w:cs="Arial"/>
          <w:sz w:val="24"/>
          <w:szCs w:val="24"/>
          <w:lang w:val="en-US"/>
        </w:rPr>
      </w:pPr>
    </w:p>
    <w:p w14:paraId="73FE706D" w14:textId="78C582EF" w:rsidR="00DC4EC5" w:rsidRPr="00224E31" w:rsidRDefault="00B43B20" w:rsidP="003A34C3">
      <w:pPr>
        <w:pStyle w:val="Heading1"/>
        <w:pBdr>
          <w:bottom w:val="single" w:sz="24" w:space="4" w:color="D9D9D9"/>
        </w:pBdr>
        <w:rPr>
          <w:rFonts w:ascii="Arial" w:hAnsi="Arial" w:cs="Arial"/>
          <w:sz w:val="24"/>
          <w:szCs w:val="24"/>
          <w:lang w:val="en-US"/>
        </w:rPr>
      </w:pPr>
      <w:r w:rsidRPr="00224E31">
        <w:rPr>
          <w:rFonts w:ascii="Arial" w:hAnsi="Arial" w:cs="Arial"/>
          <w:sz w:val="24"/>
          <w:szCs w:val="24"/>
          <w:lang w:val="en-US"/>
        </w:rPr>
        <w:t>STANDARD 4 ADEQUACY OF THE ACADEMIC PERSONNEL (FACULTY MEMBERS OF THE PROGRAM)</w:t>
      </w:r>
    </w:p>
    <w:bookmarkEnd w:id="31"/>
    <w:p w14:paraId="58831679" w14:textId="77777777" w:rsidR="00342720" w:rsidRPr="00224E31" w:rsidRDefault="00342720" w:rsidP="00342720">
      <w:pPr>
        <w:pStyle w:val="Default"/>
        <w:rPr>
          <w:b/>
          <w:bCs/>
          <w:color w:val="004D73"/>
          <w:sz w:val="20"/>
          <w:szCs w:val="20"/>
          <w:lang w:val="en-US"/>
        </w:rPr>
      </w:pPr>
    </w:p>
    <w:p w14:paraId="38020809" w14:textId="3495C07B" w:rsidR="00AC40C4" w:rsidRPr="00224E31" w:rsidRDefault="00DC4EC5" w:rsidP="00923631">
      <w:pPr>
        <w:spacing w:after="120"/>
        <w:ind w:left="425" w:hanging="425"/>
        <w:rPr>
          <w:rFonts w:ascii="Arial" w:hAnsi="Arial" w:cs="Arial"/>
          <w:color w:val="000000"/>
          <w:sz w:val="22"/>
          <w:szCs w:val="22"/>
          <w:lang w:val="en-US"/>
        </w:rPr>
      </w:pPr>
      <w:r w:rsidRPr="00224E31">
        <w:rPr>
          <w:rFonts w:ascii="Arial" w:hAnsi="Arial" w:cs="Arial"/>
          <w:b/>
          <w:bCs/>
          <w:color w:val="000000"/>
          <w:sz w:val="22"/>
          <w:szCs w:val="22"/>
          <w:lang w:val="en-US"/>
        </w:rPr>
        <w:t>4.1</w:t>
      </w:r>
      <w:r w:rsidRPr="00224E31">
        <w:rPr>
          <w:rFonts w:ascii="Arial" w:hAnsi="Arial" w:cs="Arial"/>
          <w:color w:val="000000"/>
          <w:sz w:val="22"/>
          <w:szCs w:val="22"/>
          <w:lang w:val="en-US"/>
        </w:rPr>
        <w:t xml:space="preserve"> </w:t>
      </w:r>
      <w:r w:rsidR="00AC40C4" w:rsidRPr="00224E31">
        <w:rPr>
          <w:rFonts w:ascii="Arial" w:hAnsi="Arial" w:cs="Arial"/>
          <w:color w:val="000000"/>
          <w:sz w:val="22"/>
          <w:szCs w:val="22"/>
          <w:lang w:val="en-US"/>
        </w:rPr>
        <w:tab/>
      </w:r>
      <w:r w:rsidR="00B43B20" w:rsidRPr="00224E31">
        <w:rPr>
          <w:rFonts w:ascii="Arial" w:hAnsi="Arial" w:cs="Arial"/>
          <w:color w:val="000000"/>
          <w:sz w:val="22"/>
          <w:szCs w:val="22"/>
          <w:lang w:val="en-US"/>
        </w:rPr>
        <w:t>Faculty have an accredited research activity.</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AC40C4" w:rsidRPr="00224E31" w14:paraId="4BE99E4C" w14:textId="77777777" w:rsidTr="000E5300">
        <w:tc>
          <w:tcPr>
            <w:tcW w:w="9746" w:type="dxa"/>
            <w:shd w:val="clear" w:color="auto" w:fill="auto"/>
          </w:tcPr>
          <w:p w14:paraId="4BC635E1" w14:textId="7CB90E64" w:rsidR="00FE130C" w:rsidRPr="00224E31" w:rsidRDefault="00FE130C" w:rsidP="00FE130C">
            <w:pPr>
              <w:spacing w:before="120"/>
              <w:jc w:val="both"/>
              <w:rPr>
                <w:rFonts w:ascii="Arial" w:hAnsi="Arial" w:cs="Arial"/>
                <w:sz w:val="22"/>
                <w:szCs w:val="22"/>
                <w:lang w:val="en-US"/>
              </w:rPr>
            </w:pPr>
            <w:r w:rsidRPr="00224E31">
              <w:rPr>
                <w:rFonts w:ascii="Arial" w:hAnsi="Arial" w:cs="Arial"/>
                <w:sz w:val="22"/>
                <w:szCs w:val="22"/>
                <w:lang w:val="en-US"/>
              </w:rPr>
              <w:t>The faculty staff of this doctoral program belongs to one of the following UPC research groups, most of which have been recognized by the Generalitat of Catalonia (AGAUR agency) as consolidated groups (GRC) or emergent groups (GRE):</w:t>
            </w:r>
          </w:p>
          <w:p w14:paraId="0E0DE7DC" w14:textId="0639E478"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CITCEA (9 prof.): Research group in static converters and drives (GRC)</w:t>
            </w:r>
            <w:r w:rsidR="00DE1CCC" w:rsidRPr="00224E31">
              <w:rPr>
                <w:rFonts w:ascii="Arial" w:hAnsi="Arial" w:cs="Arial"/>
                <w:color w:val="000000"/>
                <w:sz w:val="22"/>
                <w:szCs w:val="22"/>
                <w:lang w:val="en-US"/>
              </w:rPr>
              <w:t>.</w:t>
            </w:r>
          </w:p>
          <w:p w14:paraId="4684A4B5" w14:textId="75FE7D99"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QSE (6 prof.): Research group on quality of electrical supply</w:t>
            </w:r>
            <w:r w:rsidR="00DE1CCC" w:rsidRPr="00224E31">
              <w:rPr>
                <w:rFonts w:ascii="Arial" w:hAnsi="Arial" w:cs="Arial"/>
                <w:color w:val="000000"/>
                <w:sz w:val="22"/>
                <w:szCs w:val="22"/>
                <w:lang w:val="en-US"/>
              </w:rPr>
              <w:t>.</w:t>
            </w:r>
          </w:p>
          <w:p w14:paraId="69AFA006" w14:textId="3F2544A7"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GAECE (3 prof.): Research group on electric drives (GRE)</w:t>
            </w:r>
            <w:r w:rsidR="00DE1CCC" w:rsidRPr="00224E31">
              <w:rPr>
                <w:rFonts w:ascii="Arial" w:hAnsi="Arial" w:cs="Arial"/>
                <w:color w:val="000000"/>
                <w:sz w:val="22"/>
                <w:szCs w:val="22"/>
                <w:lang w:val="en-US"/>
              </w:rPr>
              <w:t>.</w:t>
            </w:r>
          </w:p>
          <w:p w14:paraId="119AF214" w14:textId="13C78E11"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LRG (1 prof.): Research group in protection against lightning strike, atmospheric electricity and high voltage (GRC)</w:t>
            </w:r>
            <w:r w:rsidR="00DE1CCC" w:rsidRPr="00224E31">
              <w:rPr>
                <w:rFonts w:ascii="Arial" w:hAnsi="Arial" w:cs="Arial"/>
                <w:color w:val="000000"/>
                <w:sz w:val="22"/>
                <w:szCs w:val="22"/>
                <w:lang w:val="en-US"/>
              </w:rPr>
              <w:t>.</w:t>
            </w:r>
          </w:p>
          <w:p w14:paraId="0045B253" w14:textId="69A1DC05"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SEER (1 prof.): Renewable electric power systems research group (GRC)</w:t>
            </w:r>
            <w:r w:rsidR="00DE1CCC" w:rsidRPr="00224E31">
              <w:rPr>
                <w:rFonts w:ascii="Arial" w:hAnsi="Arial" w:cs="Arial"/>
                <w:color w:val="000000"/>
                <w:sz w:val="22"/>
                <w:szCs w:val="22"/>
                <w:lang w:val="en-US"/>
              </w:rPr>
              <w:t>.</w:t>
            </w:r>
          </w:p>
          <w:p w14:paraId="0CD6D174" w14:textId="01828E5A"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MCIA (2 prof.): Motion control and industrial applications research group (GRC)</w:t>
            </w:r>
            <w:r w:rsidR="00DE1CCC" w:rsidRPr="00224E31">
              <w:rPr>
                <w:rFonts w:ascii="Arial" w:hAnsi="Arial" w:cs="Arial"/>
                <w:color w:val="000000"/>
                <w:sz w:val="22"/>
                <w:szCs w:val="22"/>
                <w:lang w:val="en-US"/>
              </w:rPr>
              <w:t>.</w:t>
            </w:r>
          </w:p>
          <w:p w14:paraId="282E0491" w14:textId="089BC0B4"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SEPIC (2 prof.):</w:t>
            </w:r>
            <w:r w:rsidRPr="00224E31">
              <w:rPr>
                <w:rFonts w:ascii="Arial" w:hAnsi="Arial" w:cs="Arial"/>
                <w:sz w:val="22"/>
                <w:szCs w:val="22"/>
                <w:lang w:val="en-US"/>
              </w:rPr>
              <w:t xml:space="preserve"> </w:t>
            </w:r>
            <w:r w:rsidRPr="00224E31">
              <w:rPr>
                <w:rFonts w:ascii="Arial" w:hAnsi="Arial" w:cs="Arial"/>
                <w:color w:val="000000"/>
                <w:sz w:val="22"/>
                <w:szCs w:val="22"/>
                <w:lang w:val="en-US"/>
              </w:rPr>
              <w:t>Electronic power and control systems research group (GRC)</w:t>
            </w:r>
            <w:r w:rsidR="00DE1CCC" w:rsidRPr="00224E31">
              <w:rPr>
                <w:rFonts w:ascii="Arial" w:hAnsi="Arial" w:cs="Arial"/>
                <w:color w:val="000000"/>
                <w:sz w:val="22"/>
                <w:szCs w:val="22"/>
                <w:lang w:val="en-US"/>
              </w:rPr>
              <w:t>.</w:t>
            </w:r>
          </w:p>
          <w:p w14:paraId="08720417" w14:textId="5A3C8119"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InSup (1 prof.):</w:t>
            </w:r>
            <w:r w:rsidRPr="00224E31">
              <w:rPr>
                <w:rFonts w:ascii="Arial" w:hAnsi="Arial" w:cs="Arial"/>
                <w:sz w:val="22"/>
                <w:szCs w:val="22"/>
                <w:lang w:val="en-US"/>
              </w:rPr>
              <w:t xml:space="preserve"> </w:t>
            </w:r>
            <w:r w:rsidRPr="00224E31">
              <w:rPr>
                <w:rFonts w:ascii="Arial" w:hAnsi="Arial" w:cs="Arial"/>
                <w:color w:val="000000"/>
                <w:sz w:val="22"/>
                <w:szCs w:val="22"/>
                <w:lang w:val="en-US"/>
              </w:rPr>
              <w:t>Research Group on Interaction of Surfaces in Bioengineering and Materials Science</w:t>
            </w:r>
            <w:r w:rsidR="00DE1CCC" w:rsidRPr="00224E31">
              <w:rPr>
                <w:rFonts w:ascii="Arial" w:hAnsi="Arial" w:cs="Arial"/>
                <w:color w:val="000000"/>
                <w:sz w:val="22"/>
                <w:szCs w:val="22"/>
                <w:lang w:val="en-US"/>
              </w:rPr>
              <w:t>.</w:t>
            </w:r>
          </w:p>
          <w:p w14:paraId="19138D49" w14:textId="5E317AE7" w:rsidR="00FE130C" w:rsidRPr="00224E31" w:rsidRDefault="00FE130C" w:rsidP="00FE130C">
            <w:pPr>
              <w:pStyle w:val="ListParagraph"/>
              <w:numPr>
                <w:ilvl w:val="0"/>
                <w:numId w:val="3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ACES (1 prof.):</w:t>
            </w:r>
            <w:r w:rsidRPr="00224E31">
              <w:rPr>
                <w:rFonts w:ascii="Arial" w:hAnsi="Arial" w:cs="Arial"/>
                <w:sz w:val="22"/>
                <w:szCs w:val="22"/>
                <w:lang w:val="en-US"/>
              </w:rPr>
              <w:t xml:space="preserve"> </w:t>
            </w:r>
            <w:r w:rsidRPr="00224E31">
              <w:rPr>
                <w:rFonts w:ascii="Arial" w:hAnsi="Arial" w:cs="Arial"/>
                <w:color w:val="000000"/>
                <w:sz w:val="22"/>
                <w:szCs w:val="22"/>
                <w:lang w:val="en-US"/>
              </w:rPr>
              <w:t>Advanced control of energy systems (GRC)</w:t>
            </w:r>
            <w:r w:rsidR="00DE1CCC" w:rsidRPr="00224E31">
              <w:rPr>
                <w:rFonts w:ascii="Arial" w:hAnsi="Arial" w:cs="Arial"/>
                <w:color w:val="000000"/>
                <w:sz w:val="22"/>
                <w:szCs w:val="22"/>
                <w:lang w:val="en-US"/>
              </w:rPr>
              <w:t>.</w:t>
            </w:r>
          </w:p>
          <w:p w14:paraId="0ACD4A7F" w14:textId="77777777" w:rsidR="007519D9" w:rsidRPr="00224E31" w:rsidRDefault="007519D9" w:rsidP="00FE130C">
            <w:pPr>
              <w:spacing w:before="120"/>
              <w:jc w:val="both"/>
              <w:rPr>
                <w:rFonts w:ascii="Arial" w:hAnsi="Arial" w:cs="Arial"/>
                <w:color w:val="000000"/>
                <w:sz w:val="22"/>
                <w:szCs w:val="22"/>
                <w:lang w:val="en-US"/>
              </w:rPr>
            </w:pPr>
          </w:p>
          <w:p w14:paraId="46A34D6D" w14:textId="4D8D01B3" w:rsidR="00FE130C" w:rsidRPr="00224E31" w:rsidRDefault="00FE130C" w:rsidP="00FE130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To be a professor of this program, the requirement is the one established by the university: to direct at least one competitive active research project and / or having a positive last six-year research evaluation and / or having conducted at least one thesis in the last five years. The table</w:t>
            </w:r>
            <w:r w:rsidR="000357E7" w:rsidRPr="00224E31">
              <w:rPr>
                <w:rFonts w:ascii="Arial" w:hAnsi="Arial" w:cs="Arial"/>
                <w:color w:val="000000"/>
                <w:sz w:val="22"/>
                <w:szCs w:val="22"/>
                <w:lang w:val="en-US"/>
              </w:rPr>
              <w:t xml:space="preserve"> 4.1 (at the end of this Standard)</w:t>
            </w:r>
            <w:r w:rsidRPr="00224E31">
              <w:rPr>
                <w:rFonts w:ascii="Arial" w:hAnsi="Arial" w:cs="Arial"/>
                <w:color w:val="000000"/>
                <w:sz w:val="22"/>
                <w:szCs w:val="22"/>
                <w:lang w:val="en-US"/>
              </w:rPr>
              <w:t xml:space="preserve"> details the program's professors who meet one or more requisites with parameters that accredit their research activity.</w:t>
            </w:r>
          </w:p>
          <w:p w14:paraId="6272B01F" w14:textId="4002CD69" w:rsidR="00FE130C" w:rsidRPr="00224E31" w:rsidRDefault="00FE130C" w:rsidP="00FE130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The quality of the scientific contributions of the program's researchers is very high. It is worth highlighting the 378 indexed publications (JCR) carried out by members of this</w:t>
            </w:r>
            <w:r w:rsidR="007519D9" w:rsidRPr="00224E31">
              <w:rPr>
                <w:rFonts w:ascii="Arial" w:hAnsi="Arial" w:cs="Arial"/>
                <w:color w:val="000000"/>
                <w:sz w:val="22"/>
                <w:szCs w:val="22"/>
                <w:lang w:val="en-US"/>
              </w:rPr>
              <w:t xml:space="preserve"> program in the last six years (2012-2017). 94 of these publications are at JCR listed journals at the first quartiles (Q1).</w:t>
            </w:r>
            <w:r w:rsidR="000357E7" w:rsidRPr="00224E31">
              <w:rPr>
                <w:rFonts w:ascii="Arial" w:hAnsi="Arial" w:cs="Arial"/>
                <w:color w:val="000000"/>
                <w:sz w:val="22"/>
                <w:szCs w:val="22"/>
                <w:lang w:val="en-US"/>
              </w:rPr>
              <w:t xml:space="preserve"> See table 4.4 at the end of this Standard.</w:t>
            </w:r>
          </w:p>
          <w:p w14:paraId="64DB82A8" w14:textId="1245B050" w:rsidR="00FE130C" w:rsidRPr="00224E31" w:rsidRDefault="000357E7" w:rsidP="00FE130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Table 4.2 </w:t>
            </w:r>
            <w:r w:rsidR="00FE130C" w:rsidRPr="00224E31">
              <w:rPr>
                <w:rFonts w:ascii="Arial" w:hAnsi="Arial" w:cs="Arial"/>
                <w:color w:val="000000"/>
                <w:sz w:val="22"/>
                <w:szCs w:val="22"/>
                <w:lang w:val="en-US"/>
              </w:rPr>
              <w:t>reflects the active regional, national, and international competitive research projects directed by professors in this program.</w:t>
            </w:r>
            <w:r w:rsidRPr="00224E31">
              <w:rPr>
                <w:rFonts w:ascii="Arial" w:hAnsi="Arial" w:cs="Arial"/>
                <w:color w:val="000000"/>
                <w:sz w:val="22"/>
                <w:szCs w:val="22"/>
                <w:lang w:val="en-US"/>
              </w:rPr>
              <w:t xml:space="preserve"> Table 4.3 presents the active projects in which the members of the program are participating.</w:t>
            </w:r>
          </w:p>
          <w:p w14:paraId="21AFA4F1" w14:textId="77CC9F27" w:rsidR="00FE130C" w:rsidRPr="00224E31" w:rsidRDefault="00FE130C" w:rsidP="000357E7">
            <w:pPr>
              <w:spacing w:before="120"/>
              <w:jc w:val="both"/>
              <w:rPr>
                <w:rFonts w:ascii="Arial" w:hAnsi="Arial" w:cs="Arial"/>
                <w:color w:val="000000"/>
                <w:sz w:val="22"/>
                <w:szCs w:val="22"/>
                <w:lang w:val="en-US"/>
              </w:rPr>
            </w:pPr>
          </w:p>
          <w:p w14:paraId="7B356ED3" w14:textId="5C0631C1" w:rsidR="00FE130C" w:rsidRPr="00224E31" w:rsidRDefault="000357E7" w:rsidP="00B43B20">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We val</w:t>
            </w:r>
            <w:r w:rsidR="00B43B20" w:rsidRPr="00224E31">
              <w:rPr>
                <w:rFonts w:ascii="Arial" w:hAnsi="Arial" w:cs="Arial"/>
                <w:color w:val="000000"/>
                <w:sz w:val="22"/>
                <w:szCs w:val="22"/>
                <w:lang w:val="en-US"/>
              </w:rPr>
              <w:t>ue</w:t>
            </w:r>
            <w:r w:rsidRPr="00224E31">
              <w:rPr>
                <w:rFonts w:ascii="Arial" w:hAnsi="Arial" w:cs="Arial"/>
                <w:color w:val="000000"/>
                <w:sz w:val="22"/>
                <w:szCs w:val="22"/>
                <w:lang w:val="en-US"/>
              </w:rPr>
              <w:t xml:space="preserve"> positively the </w:t>
            </w:r>
            <w:r w:rsidR="00B43B20" w:rsidRPr="00224E31">
              <w:rPr>
                <w:rFonts w:ascii="Arial" w:hAnsi="Arial" w:cs="Arial"/>
                <w:color w:val="000000"/>
                <w:sz w:val="22"/>
                <w:szCs w:val="22"/>
                <w:lang w:val="en-US"/>
              </w:rPr>
              <w:t>research</w:t>
            </w:r>
            <w:r w:rsidRPr="00224E31">
              <w:rPr>
                <w:rFonts w:ascii="Arial" w:hAnsi="Arial" w:cs="Arial"/>
                <w:color w:val="000000"/>
                <w:sz w:val="22"/>
                <w:szCs w:val="22"/>
                <w:lang w:val="en-US"/>
              </w:rPr>
              <w:t xml:space="preserve"> activity of our faculty members. The quality of the research is </w:t>
            </w:r>
            <w:r w:rsidR="00B43B20" w:rsidRPr="00224E31">
              <w:rPr>
                <w:rFonts w:ascii="Arial" w:hAnsi="Arial" w:cs="Arial"/>
                <w:color w:val="000000"/>
                <w:sz w:val="22"/>
                <w:szCs w:val="22"/>
                <w:lang w:val="en-US"/>
              </w:rPr>
              <w:t>demonstrated</w:t>
            </w:r>
            <w:r w:rsidRPr="00224E31">
              <w:rPr>
                <w:rFonts w:ascii="Arial" w:hAnsi="Arial" w:cs="Arial"/>
                <w:color w:val="000000"/>
                <w:sz w:val="22"/>
                <w:szCs w:val="22"/>
                <w:lang w:val="en-US"/>
              </w:rPr>
              <w:t xml:space="preserve"> by the number of JCR publications, JCR Q1 and the competitive projects. </w:t>
            </w:r>
            <w:r w:rsidR="0054697F" w:rsidRPr="00224E31">
              <w:rPr>
                <w:rFonts w:ascii="Arial" w:hAnsi="Arial" w:cs="Arial"/>
                <w:color w:val="000000"/>
                <w:sz w:val="22"/>
                <w:szCs w:val="22"/>
                <w:lang w:val="en-US"/>
              </w:rPr>
              <w:t xml:space="preserve">WE would like to highlight the fact that research of our members has even appeared in the Nature journal (see: </w:t>
            </w:r>
            <w:hyperlink r:id="rId15" w:history="1">
              <w:r w:rsidR="0054697F" w:rsidRPr="00224E31">
                <w:rPr>
                  <w:rStyle w:val="Hyperlink"/>
                  <w:rFonts w:ascii="Arial" w:hAnsi="Arial" w:cs="Arial"/>
                  <w:sz w:val="16"/>
                  <w:szCs w:val="22"/>
                  <w:lang w:val="en-US"/>
                </w:rPr>
                <w:t>https://www.nature.com/articles/506268a</w:t>
              </w:r>
            </w:hyperlink>
            <w:r w:rsidR="0054697F" w:rsidRPr="00224E31">
              <w:rPr>
                <w:rFonts w:ascii="Arial" w:hAnsi="Arial" w:cs="Arial"/>
                <w:color w:val="000000"/>
                <w:sz w:val="22"/>
                <w:szCs w:val="22"/>
                <w:lang w:val="en-US"/>
              </w:rPr>
              <w:t xml:space="preserve">). Moreover, we consider that our </w:t>
            </w:r>
            <w:r w:rsidRPr="00224E31">
              <w:rPr>
                <w:rFonts w:ascii="Arial" w:hAnsi="Arial" w:cs="Arial"/>
                <w:color w:val="000000"/>
                <w:sz w:val="22"/>
                <w:szCs w:val="22"/>
                <w:lang w:val="en-US"/>
              </w:rPr>
              <w:t xml:space="preserve">number of the active </w:t>
            </w:r>
            <w:r w:rsidR="0054697F" w:rsidRPr="00224E31">
              <w:rPr>
                <w:rFonts w:ascii="Arial" w:hAnsi="Arial" w:cs="Arial"/>
                <w:color w:val="000000"/>
                <w:sz w:val="22"/>
                <w:szCs w:val="22"/>
                <w:lang w:val="en-US"/>
              </w:rPr>
              <w:t xml:space="preserve">H2020 projects is high compared to the size of the program. </w:t>
            </w:r>
          </w:p>
        </w:tc>
      </w:tr>
    </w:tbl>
    <w:p w14:paraId="5C6A9702" w14:textId="77777777" w:rsidR="006C7CF3" w:rsidRPr="00224E31" w:rsidRDefault="006C7CF3">
      <w:pPr>
        <w:rPr>
          <w:rFonts w:ascii="Arial" w:hAnsi="Arial" w:cs="Arial"/>
          <w:color w:val="000000"/>
          <w:sz w:val="22"/>
          <w:szCs w:val="22"/>
          <w:lang w:val="en-US"/>
        </w:rPr>
      </w:pPr>
    </w:p>
    <w:p w14:paraId="003019EC" w14:textId="5EA3AEF1" w:rsidR="00AC40C4" w:rsidRPr="00224E31" w:rsidRDefault="00DC4EC5" w:rsidP="00923631">
      <w:pPr>
        <w:spacing w:after="120"/>
        <w:ind w:left="425" w:hanging="425"/>
        <w:rPr>
          <w:rFonts w:ascii="Arial" w:hAnsi="Arial" w:cs="Arial"/>
          <w:color w:val="000000"/>
          <w:sz w:val="22"/>
          <w:szCs w:val="22"/>
          <w:lang w:val="en-US"/>
        </w:rPr>
      </w:pPr>
      <w:r w:rsidRPr="00224E31">
        <w:rPr>
          <w:rFonts w:ascii="Arial" w:hAnsi="Arial" w:cs="Arial"/>
          <w:b/>
          <w:bCs/>
          <w:color w:val="000000"/>
          <w:sz w:val="22"/>
          <w:szCs w:val="22"/>
          <w:lang w:val="en-US"/>
        </w:rPr>
        <w:t>4.2</w:t>
      </w:r>
      <w:r w:rsidRPr="00224E31">
        <w:rPr>
          <w:rFonts w:ascii="Arial" w:hAnsi="Arial" w:cs="Arial"/>
          <w:color w:val="000000"/>
          <w:sz w:val="22"/>
          <w:szCs w:val="22"/>
          <w:lang w:val="en-US"/>
        </w:rPr>
        <w:t xml:space="preserve"> </w:t>
      </w:r>
      <w:r w:rsidR="00AC40C4" w:rsidRPr="00224E31">
        <w:rPr>
          <w:rFonts w:ascii="Arial" w:hAnsi="Arial" w:cs="Arial"/>
          <w:color w:val="000000"/>
          <w:sz w:val="22"/>
          <w:szCs w:val="22"/>
          <w:lang w:val="en-US"/>
        </w:rPr>
        <w:tab/>
      </w:r>
      <w:r w:rsidR="00B43B20" w:rsidRPr="00224E31">
        <w:rPr>
          <w:rFonts w:ascii="Arial" w:hAnsi="Arial" w:cs="Arial"/>
          <w:color w:val="000000"/>
          <w:sz w:val="22"/>
          <w:szCs w:val="22"/>
          <w:lang w:val="en-US"/>
        </w:rPr>
        <w:t xml:space="preserve">Number of faculty is enough and has a proper dedication to develop their functions.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AC40C4" w:rsidRPr="00224E31" w14:paraId="17203F3F" w14:textId="77777777" w:rsidTr="000E5300">
        <w:tc>
          <w:tcPr>
            <w:tcW w:w="9746" w:type="dxa"/>
            <w:shd w:val="clear" w:color="auto" w:fill="auto"/>
          </w:tcPr>
          <w:p w14:paraId="3930B52A" w14:textId="7F1A2C19" w:rsidR="00FE130C" w:rsidRPr="00224E31" w:rsidRDefault="00FE130C" w:rsidP="00FE130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There are about 26 permanent professors and researchers within this program, and others from other foreign universities, who carry out management or collaborative tasks with the research carried out within the program. It is worth mentioning that in the last five years 47 t</w:t>
            </w:r>
            <w:r w:rsidR="00DF19FA" w:rsidRPr="00224E31">
              <w:rPr>
                <w:rFonts w:ascii="Arial" w:hAnsi="Arial" w:cs="Arial"/>
                <w:color w:val="000000"/>
                <w:sz w:val="22"/>
                <w:szCs w:val="22"/>
                <w:lang w:val="en-US"/>
              </w:rPr>
              <w:t xml:space="preserve">heses have been presented and </w:t>
            </w:r>
            <w:r w:rsidR="00274932" w:rsidRPr="00224E31">
              <w:rPr>
                <w:rFonts w:ascii="Arial" w:hAnsi="Arial" w:cs="Arial"/>
                <w:color w:val="000000"/>
                <w:sz w:val="22"/>
                <w:szCs w:val="22"/>
                <w:lang w:val="en-US"/>
              </w:rPr>
              <w:t>directed by 18</w:t>
            </w:r>
            <w:r w:rsidRPr="00224E31">
              <w:rPr>
                <w:rFonts w:ascii="Arial" w:hAnsi="Arial" w:cs="Arial"/>
                <w:color w:val="000000"/>
                <w:sz w:val="22"/>
                <w:szCs w:val="22"/>
                <w:lang w:val="en-US"/>
              </w:rPr>
              <w:t xml:space="preserve"> </w:t>
            </w:r>
            <w:r w:rsidR="00DF19FA" w:rsidRPr="00224E31">
              <w:rPr>
                <w:rFonts w:ascii="Arial" w:hAnsi="Arial" w:cs="Arial"/>
                <w:color w:val="000000"/>
                <w:sz w:val="22"/>
                <w:szCs w:val="22"/>
                <w:lang w:val="en-US"/>
              </w:rPr>
              <w:t xml:space="preserve">faculty members </w:t>
            </w:r>
            <w:r w:rsidRPr="00224E31">
              <w:rPr>
                <w:rFonts w:ascii="Arial" w:hAnsi="Arial" w:cs="Arial"/>
                <w:color w:val="000000"/>
                <w:sz w:val="22"/>
                <w:szCs w:val="22"/>
                <w:lang w:val="en-US"/>
              </w:rPr>
              <w:t>of the program, 35 of which have received the mention CUM LAUDE.</w:t>
            </w:r>
          </w:p>
          <w:p w14:paraId="7CFEDEE0" w14:textId="06A6BFFC" w:rsidR="00AE3211" w:rsidRPr="00224E31" w:rsidRDefault="00FE130C" w:rsidP="00FA2F58">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 xml:space="preserve">The Academic Commission also monitors the different lines of research and associated </w:t>
            </w:r>
            <w:r w:rsidR="00550B9D" w:rsidRPr="00224E31">
              <w:rPr>
                <w:rFonts w:ascii="Arial" w:hAnsi="Arial" w:cs="Arial"/>
                <w:color w:val="000000"/>
                <w:sz w:val="22"/>
                <w:szCs w:val="22"/>
                <w:lang w:val="en-US"/>
              </w:rPr>
              <w:t>faculty</w:t>
            </w:r>
            <w:r w:rsidRPr="00224E31">
              <w:rPr>
                <w:rFonts w:ascii="Arial" w:hAnsi="Arial" w:cs="Arial"/>
                <w:color w:val="000000"/>
                <w:sz w:val="22"/>
                <w:szCs w:val="22"/>
                <w:lang w:val="en-US"/>
              </w:rPr>
              <w:t xml:space="preserve"> in order to detect problems or lines that have insufficient level of activity or that do not make them suitable for their participation in the program.</w:t>
            </w:r>
            <w:r w:rsidR="00550B9D" w:rsidRPr="00224E31">
              <w:rPr>
                <w:rFonts w:ascii="Arial" w:hAnsi="Arial" w:cs="Arial"/>
                <w:color w:val="000000"/>
                <w:sz w:val="22"/>
                <w:szCs w:val="22"/>
                <w:lang w:val="en-US"/>
              </w:rPr>
              <w:t xml:space="preserve"> To do that, the Academic Commission </w:t>
            </w:r>
            <w:r w:rsidR="00FA2F58" w:rsidRPr="00224E31">
              <w:rPr>
                <w:rFonts w:ascii="Arial" w:hAnsi="Arial" w:cs="Arial"/>
                <w:color w:val="000000"/>
                <w:sz w:val="22"/>
                <w:szCs w:val="22"/>
                <w:lang w:val="en-US"/>
              </w:rPr>
              <w:t>plans in its Planning of the Doctor</w:t>
            </w:r>
            <w:r w:rsidR="00AE3211" w:rsidRPr="00224E31">
              <w:rPr>
                <w:rFonts w:ascii="Arial" w:hAnsi="Arial" w:cs="Arial"/>
                <w:color w:val="000000"/>
                <w:sz w:val="22"/>
                <w:szCs w:val="22"/>
                <w:lang w:val="en-US"/>
              </w:rPr>
              <w:t xml:space="preserve">al Program periodic actions to </w:t>
            </w:r>
            <w:r w:rsidR="00FA2F58" w:rsidRPr="00224E31">
              <w:rPr>
                <w:rFonts w:ascii="Arial" w:hAnsi="Arial" w:cs="Arial"/>
                <w:color w:val="000000"/>
                <w:sz w:val="22"/>
                <w:szCs w:val="22"/>
                <w:lang w:val="en-US"/>
              </w:rPr>
              <w:t>evaluate the faculty members and research groups that belongs to the program.</w:t>
            </w:r>
          </w:p>
          <w:p w14:paraId="5E9E09BE" w14:textId="43C08F06" w:rsidR="00707C11" w:rsidRPr="00224E31" w:rsidRDefault="00AE3211" w:rsidP="00274932">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number of members of the program is valued positively. However, the presented thesis falls on </w:t>
            </w:r>
            <w:r w:rsidR="00274932" w:rsidRPr="00224E31">
              <w:rPr>
                <w:rFonts w:ascii="Arial" w:hAnsi="Arial" w:cs="Arial"/>
                <w:color w:val="000000"/>
                <w:sz w:val="22"/>
                <w:szCs w:val="22"/>
                <w:lang w:val="en-US"/>
              </w:rPr>
              <w:t>70</w:t>
            </w:r>
            <w:r w:rsidRPr="00224E31">
              <w:rPr>
                <w:rFonts w:ascii="Arial" w:hAnsi="Arial" w:cs="Arial"/>
                <w:color w:val="000000"/>
                <w:sz w:val="22"/>
                <w:szCs w:val="22"/>
                <w:lang w:val="en-US"/>
              </w:rPr>
              <w:t xml:space="preserve"> % of the members.</w:t>
            </w:r>
            <w:r w:rsidR="00274932" w:rsidRPr="00224E31">
              <w:rPr>
                <w:rFonts w:ascii="Arial" w:hAnsi="Arial" w:cs="Arial"/>
                <w:color w:val="000000"/>
                <w:sz w:val="22"/>
                <w:szCs w:val="22"/>
                <w:lang w:val="en-US"/>
              </w:rPr>
              <w:t xml:space="preserve"> About 50 % of the members have supervised more than 1 </w:t>
            </w:r>
            <w:r w:rsidR="00FB7526" w:rsidRPr="00224E31">
              <w:rPr>
                <w:rFonts w:ascii="Arial" w:hAnsi="Arial" w:cs="Arial"/>
                <w:color w:val="000000"/>
                <w:sz w:val="22"/>
                <w:szCs w:val="22"/>
                <w:lang w:val="en-US"/>
              </w:rPr>
              <w:t>defensed</w:t>
            </w:r>
            <w:r w:rsidR="00274932" w:rsidRPr="00224E31">
              <w:rPr>
                <w:rFonts w:ascii="Arial" w:hAnsi="Arial" w:cs="Arial"/>
                <w:color w:val="000000"/>
                <w:sz w:val="22"/>
                <w:szCs w:val="22"/>
                <w:lang w:val="en-US"/>
              </w:rPr>
              <w:t xml:space="preserve"> thesis. We find this value low and that should be improved. Improvement 901.M.5.2016 will help to promote the direction of thesis.</w:t>
            </w:r>
          </w:p>
          <w:p w14:paraId="1EBB6BB8" w14:textId="320A1E06" w:rsidR="00DE1CCC" w:rsidRPr="00224E31" w:rsidRDefault="00707C11" w:rsidP="003E6D93">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According to the surveys of the UPC (GPAQ) to all the industrial doctoral programmes, the average satisfaction of the students with the doctoral programmes is 3.</w:t>
            </w:r>
            <w:r w:rsidR="003E6D93" w:rsidRPr="00224E31">
              <w:rPr>
                <w:rFonts w:ascii="Arial" w:hAnsi="Arial" w:cs="Arial"/>
                <w:color w:val="000000"/>
                <w:sz w:val="22"/>
                <w:szCs w:val="22"/>
                <w:lang w:val="en-US"/>
              </w:rPr>
              <w:t>76 over 5. Students grade with an average of 3.3 over 5 the satisfaction on the orientation and support given by the directors/supervisors of the thesis in the election of the subject of the thesis. In general, a grade of 3 over 5 is given to the satisfaction of the students in relation to the satisfaction of the directors/supervisors. The UPC (GPAQ) has not conducted specific s</w:t>
            </w:r>
            <w:r w:rsidR="00FB7526" w:rsidRPr="00224E31">
              <w:rPr>
                <w:rFonts w:ascii="Arial" w:hAnsi="Arial" w:cs="Arial"/>
                <w:color w:val="000000"/>
                <w:sz w:val="22"/>
                <w:szCs w:val="22"/>
                <w:lang w:val="en-US"/>
              </w:rPr>
              <w:t>urveys for our doctoral program</w:t>
            </w:r>
            <w:r w:rsidR="003E6D93" w:rsidRPr="00224E31">
              <w:rPr>
                <w:rFonts w:ascii="Arial" w:hAnsi="Arial" w:cs="Arial"/>
                <w:color w:val="000000"/>
                <w:sz w:val="22"/>
                <w:szCs w:val="22"/>
                <w:lang w:val="en-US"/>
              </w:rPr>
              <w:t>. On this line, the D</w:t>
            </w:r>
            <w:r w:rsidR="00A15D64" w:rsidRPr="00224E31">
              <w:rPr>
                <w:rFonts w:ascii="Arial" w:hAnsi="Arial" w:cs="Arial"/>
                <w:color w:val="000000"/>
                <w:sz w:val="22"/>
                <w:szCs w:val="22"/>
                <w:lang w:val="en-US"/>
              </w:rPr>
              <w:t>oc</w:t>
            </w:r>
            <w:r w:rsidR="003E6D93" w:rsidRPr="00224E31">
              <w:rPr>
                <w:rFonts w:ascii="Arial" w:hAnsi="Arial" w:cs="Arial"/>
                <w:color w:val="000000"/>
                <w:sz w:val="22"/>
                <w:szCs w:val="22"/>
                <w:lang w:val="en-US"/>
              </w:rPr>
              <w:t>t</w:t>
            </w:r>
            <w:r w:rsidR="00A15D64" w:rsidRPr="00224E31">
              <w:rPr>
                <w:rFonts w:ascii="Arial" w:hAnsi="Arial" w:cs="Arial"/>
                <w:color w:val="000000"/>
                <w:sz w:val="22"/>
                <w:szCs w:val="22"/>
                <w:lang w:val="en-US"/>
              </w:rPr>
              <w:t>or</w:t>
            </w:r>
            <w:r w:rsidR="003E6D93" w:rsidRPr="00224E31">
              <w:rPr>
                <w:rFonts w:ascii="Arial" w:hAnsi="Arial" w:cs="Arial"/>
                <w:color w:val="000000"/>
                <w:sz w:val="22"/>
                <w:szCs w:val="22"/>
                <w:lang w:val="en-US"/>
              </w:rPr>
              <w:t>al School is preparing a proposal of survey related to the satisfaction of the students with the programs (see the proposal of survey in the report of the Doctoral School).</w:t>
            </w:r>
          </w:p>
        </w:tc>
      </w:tr>
    </w:tbl>
    <w:p w14:paraId="4B271FB7" w14:textId="77777777" w:rsidR="0095661D" w:rsidRPr="00224E31" w:rsidRDefault="0095661D">
      <w:pPr>
        <w:rPr>
          <w:rFonts w:ascii="Arial" w:hAnsi="Arial" w:cs="Arial"/>
          <w:color w:val="000000"/>
          <w:sz w:val="22"/>
          <w:szCs w:val="22"/>
          <w:lang w:val="en-US"/>
        </w:rPr>
      </w:pPr>
    </w:p>
    <w:p w14:paraId="36F8826D" w14:textId="6E92E3A2" w:rsidR="00AC40C4" w:rsidRPr="00224E31" w:rsidRDefault="00DC4EC5" w:rsidP="00923631">
      <w:pPr>
        <w:spacing w:after="120"/>
        <w:ind w:left="425" w:hanging="425"/>
        <w:rPr>
          <w:rFonts w:ascii="Arial" w:hAnsi="Arial" w:cs="Arial"/>
          <w:color w:val="000000"/>
          <w:sz w:val="22"/>
          <w:szCs w:val="22"/>
          <w:lang w:val="en-US"/>
        </w:rPr>
      </w:pPr>
      <w:r w:rsidRPr="00224E31">
        <w:rPr>
          <w:rFonts w:ascii="Arial" w:hAnsi="Arial" w:cs="Arial"/>
          <w:b/>
          <w:bCs/>
          <w:color w:val="000000"/>
          <w:sz w:val="22"/>
          <w:szCs w:val="22"/>
          <w:lang w:val="en-US"/>
        </w:rPr>
        <w:t>4.3</w:t>
      </w:r>
      <w:r w:rsidRPr="00224E31">
        <w:rPr>
          <w:rFonts w:ascii="Arial" w:hAnsi="Arial" w:cs="Arial"/>
          <w:color w:val="000000"/>
          <w:sz w:val="22"/>
          <w:szCs w:val="22"/>
          <w:lang w:val="en-US"/>
        </w:rPr>
        <w:t xml:space="preserve"> </w:t>
      </w:r>
      <w:r w:rsidR="00AC40C4" w:rsidRPr="00224E31">
        <w:rPr>
          <w:rFonts w:ascii="Arial" w:hAnsi="Arial" w:cs="Arial"/>
          <w:color w:val="000000"/>
          <w:sz w:val="22"/>
          <w:szCs w:val="22"/>
          <w:lang w:val="en-US"/>
        </w:rPr>
        <w:tab/>
      </w:r>
      <w:r w:rsidR="00B43B20" w:rsidRPr="00224E31">
        <w:rPr>
          <w:rFonts w:ascii="Arial" w:hAnsi="Arial" w:cs="Arial"/>
          <w:color w:val="000000"/>
          <w:sz w:val="22"/>
          <w:szCs w:val="22"/>
          <w:lang w:val="en-US"/>
        </w:rPr>
        <w:t xml:space="preserve">The doctoral program conducts actions to promote the direction of thesis.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AC40C4" w:rsidRPr="00224E31" w14:paraId="6B79279F" w14:textId="77777777" w:rsidTr="000E5300">
        <w:tc>
          <w:tcPr>
            <w:tcW w:w="9746" w:type="dxa"/>
            <w:shd w:val="clear" w:color="auto" w:fill="auto"/>
          </w:tcPr>
          <w:p w14:paraId="7953C61A" w14:textId="77777777" w:rsidR="00DF535A" w:rsidRPr="00224E31" w:rsidRDefault="00DF535A" w:rsidP="00DF535A">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According to the agreement 139/2016 of the Consell de Govern 139/2016 of the UPC it is contemplated that the thesis direction will be valued with 4,5 educational activity points (PAD) that will be counted to the directors in the three years following the date of the thesis reading.</w:t>
            </w:r>
          </w:p>
          <w:p w14:paraId="62537CA3" w14:textId="28B7C16F" w:rsidR="00064C19" w:rsidRPr="00224E31" w:rsidRDefault="00DF535A" w:rsidP="00DF535A">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The UPC is developing a new model that promotes the increase of thesis read and the quality publications derived from these, this will be reflected in additional PAD points by the participating professors.</w:t>
            </w:r>
          </w:p>
          <w:p w14:paraId="6DFF40F6" w14:textId="5D4F2E2C" w:rsidR="00966064" w:rsidRPr="00224E31" w:rsidRDefault="00744AA6" w:rsidP="00966064">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improvement action 901.M.5.2016 was proposed in the SEGUIMIMENTO and still is active. </w:t>
            </w:r>
            <w:r w:rsidR="00966064" w:rsidRPr="00224E31">
              <w:rPr>
                <w:rFonts w:ascii="Arial" w:hAnsi="Arial" w:cs="Arial"/>
                <w:color w:val="000000"/>
                <w:sz w:val="22"/>
                <w:szCs w:val="22"/>
                <w:lang w:val="en-US"/>
              </w:rPr>
              <w:t>This action corresponds to an internal</w:t>
            </w:r>
            <w:r w:rsidRPr="00224E31">
              <w:rPr>
                <w:rFonts w:ascii="Arial" w:hAnsi="Arial" w:cs="Arial"/>
                <w:color w:val="000000"/>
                <w:sz w:val="22"/>
                <w:szCs w:val="22"/>
                <w:lang w:val="en-US"/>
              </w:rPr>
              <w:t xml:space="preserve"> procedure</w:t>
            </w:r>
            <w:r w:rsidR="00966064" w:rsidRPr="00224E31">
              <w:rPr>
                <w:rFonts w:ascii="Arial" w:hAnsi="Arial" w:cs="Arial"/>
                <w:color w:val="000000"/>
                <w:sz w:val="22"/>
                <w:szCs w:val="22"/>
                <w:lang w:val="en-US"/>
              </w:rPr>
              <w:t xml:space="preserve"> with reference PFT. In this </w:t>
            </w:r>
            <w:proofErr w:type="gramStart"/>
            <w:r w:rsidR="00966064" w:rsidRPr="00224E31">
              <w:rPr>
                <w:rFonts w:ascii="Arial" w:hAnsi="Arial" w:cs="Arial"/>
                <w:color w:val="000000"/>
                <w:sz w:val="22"/>
                <w:szCs w:val="22"/>
                <w:lang w:val="en-US"/>
              </w:rPr>
              <w:t>procedure</w:t>
            </w:r>
            <w:proofErr w:type="gramEnd"/>
            <w:r w:rsidR="00966064" w:rsidRPr="00224E31">
              <w:rPr>
                <w:rFonts w:ascii="Arial" w:hAnsi="Arial" w:cs="Arial"/>
                <w:color w:val="000000"/>
                <w:sz w:val="22"/>
                <w:szCs w:val="22"/>
                <w:lang w:val="en-US"/>
              </w:rPr>
              <w:t xml:space="preserve"> we promote personalized actions to the faculty of the Department and organize meetings/workshops. Until now we have done informative actions during meetings of the Electrical Engineering Department.</w:t>
            </w:r>
          </w:p>
          <w:p w14:paraId="25365FA2" w14:textId="77777777" w:rsidR="00DF535A" w:rsidRPr="00224E31" w:rsidRDefault="00DF535A" w:rsidP="00966064">
            <w:pPr>
              <w:spacing w:before="120"/>
              <w:jc w:val="both"/>
              <w:rPr>
                <w:rFonts w:ascii="Arial" w:hAnsi="Arial" w:cs="Arial"/>
                <w:color w:val="000000"/>
                <w:sz w:val="22"/>
                <w:szCs w:val="22"/>
                <w:lang w:val="en-US"/>
              </w:rPr>
            </w:pPr>
          </w:p>
          <w:p w14:paraId="27312562" w14:textId="77777777" w:rsidR="00966064" w:rsidRPr="00224E31" w:rsidRDefault="00966064" w:rsidP="00966064">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IMPROVEMENTS:</w:t>
            </w:r>
          </w:p>
          <w:p w14:paraId="6939DA50" w14:textId="7EA5693B" w:rsidR="00966064" w:rsidRPr="00224E31" w:rsidRDefault="00966064" w:rsidP="00AE321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901.M.5.2016: </w:t>
            </w:r>
            <w:r w:rsidR="00AE3211" w:rsidRPr="00224E31">
              <w:rPr>
                <w:rFonts w:ascii="Arial" w:hAnsi="Arial" w:cs="Arial"/>
                <w:color w:val="000000"/>
                <w:sz w:val="22"/>
                <w:szCs w:val="22"/>
                <w:lang w:val="en-US"/>
              </w:rPr>
              <w:t xml:space="preserve">To promote </w:t>
            </w:r>
            <w:r w:rsidRPr="00224E31">
              <w:rPr>
                <w:rFonts w:ascii="Arial" w:hAnsi="Arial" w:cs="Arial"/>
                <w:color w:val="000000"/>
                <w:sz w:val="22"/>
                <w:szCs w:val="22"/>
                <w:lang w:val="en-US"/>
              </w:rPr>
              <w:t>direction</w:t>
            </w:r>
            <w:r w:rsidR="006D5DB4" w:rsidRPr="00224E31">
              <w:rPr>
                <w:rFonts w:ascii="Arial" w:hAnsi="Arial" w:cs="Arial"/>
                <w:color w:val="000000"/>
                <w:sz w:val="22"/>
                <w:szCs w:val="22"/>
                <w:lang w:val="en-US"/>
              </w:rPr>
              <w:t xml:space="preserve"> of thesis.</w:t>
            </w:r>
          </w:p>
        </w:tc>
      </w:tr>
    </w:tbl>
    <w:p w14:paraId="21F1E292" w14:textId="77777777" w:rsidR="0095661D" w:rsidRPr="00224E31" w:rsidRDefault="0095661D">
      <w:pPr>
        <w:rPr>
          <w:rFonts w:ascii="Arial" w:hAnsi="Arial" w:cs="Arial"/>
          <w:color w:val="000000"/>
          <w:sz w:val="22"/>
          <w:szCs w:val="22"/>
          <w:lang w:val="en-US"/>
        </w:rPr>
      </w:pPr>
    </w:p>
    <w:p w14:paraId="578DAC6A" w14:textId="47B135DD" w:rsidR="00570D0D" w:rsidRPr="00224E31" w:rsidRDefault="00AC40C4" w:rsidP="001D2A01">
      <w:pPr>
        <w:spacing w:after="120"/>
        <w:ind w:left="425" w:hanging="425"/>
        <w:rPr>
          <w:rFonts w:ascii="Arial" w:hAnsi="Arial" w:cs="Arial"/>
          <w:color w:val="000000"/>
          <w:sz w:val="22"/>
          <w:szCs w:val="22"/>
          <w:lang w:val="en-US"/>
        </w:rPr>
      </w:pPr>
      <w:r w:rsidRPr="00224E31">
        <w:rPr>
          <w:rFonts w:ascii="Arial" w:hAnsi="Arial" w:cs="Arial"/>
          <w:b/>
          <w:bCs/>
          <w:color w:val="000000"/>
          <w:sz w:val="22"/>
          <w:szCs w:val="22"/>
          <w:lang w:val="en-US"/>
        </w:rPr>
        <w:t>4.4</w:t>
      </w:r>
      <w:r w:rsidRPr="00224E31">
        <w:rPr>
          <w:rFonts w:ascii="Arial" w:hAnsi="Arial" w:cs="Arial"/>
          <w:color w:val="000000"/>
          <w:sz w:val="22"/>
          <w:szCs w:val="22"/>
          <w:lang w:val="en-US"/>
        </w:rPr>
        <w:t xml:space="preserve"> </w:t>
      </w:r>
      <w:r w:rsidRPr="00224E31">
        <w:rPr>
          <w:rFonts w:ascii="Arial" w:hAnsi="Arial" w:cs="Arial"/>
          <w:color w:val="000000"/>
          <w:sz w:val="22"/>
          <w:szCs w:val="22"/>
          <w:lang w:val="en-US"/>
        </w:rPr>
        <w:tab/>
      </w:r>
      <w:r w:rsidR="00B43B20" w:rsidRPr="00224E31">
        <w:rPr>
          <w:rFonts w:ascii="Arial" w:hAnsi="Arial" w:cs="Arial"/>
          <w:color w:val="000000"/>
          <w:sz w:val="22"/>
          <w:szCs w:val="22"/>
          <w:lang w:val="en-US"/>
        </w:rPr>
        <w:t xml:space="preserve">The degree of participation of foreign collaborators and participation of international members in the committees of evaluations (e.g. examining panels of thesis) are suitable for the scientific area of the program.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AC40C4" w:rsidRPr="00224E31" w14:paraId="66BBFE93" w14:textId="77777777" w:rsidTr="000E5300">
        <w:tc>
          <w:tcPr>
            <w:tcW w:w="9746" w:type="dxa"/>
            <w:shd w:val="clear" w:color="auto" w:fill="auto"/>
          </w:tcPr>
          <w:p w14:paraId="711C533E" w14:textId="77777777" w:rsidR="00AC40C4" w:rsidRPr="00C21308" w:rsidRDefault="009762DC" w:rsidP="00D219AE">
            <w:pPr>
              <w:pStyle w:val="ListParagraph"/>
              <w:spacing w:before="120"/>
              <w:ind w:left="0"/>
              <w:jc w:val="both"/>
              <w:rPr>
                <w:rFonts w:ascii="Arial" w:eastAsia="Times New Roman" w:hAnsi="Arial" w:cs="Arial"/>
                <w:color w:val="000000"/>
                <w:sz w:val="18"/>
                <w:szCs w:val="18"/>
                <w:lang w:val="es-ES" w:eastAsia="ca-ES"/>
              </w:rPr>
            </w:pPr>
            <w:r w:rsidRPr="00C21308">
              <w:rPr>
                <w:rFonts w:ascii="Arial" w:eastAsia="Times New Roman" w:hAnsi="Arial" w:cs="Arial"/>
                <w:color w:val="000000"/>
                <w:sz w:val="18"/>
                <w:szCs w:val="18"/>
                <w:highlight w:val="yellow"/>
                <w:lang w:val="es-ES" w:eastAsia="ca-ES"/>
              </w:rPr>
              <w:t>Per donar resposta a aquest apartat s'ha de valorar la participació de professorat estranger en la direcció de tesis doctorals i en la impartició d'activitats formatives.</w:t>
            </w:r>
          </w:p>
          <w:p w14:paraId="5D91D4DD" w14:textId="77777777" w:rsidR="00D219AE" w:rsidRPr="00C21308" w:rsidRDefault="00D219AE" w:rsidP="00D219AE">
            <w:pPr>
              <w:pStyle w:val="ListParagraph"/>
              <w:spacing w:before="120"/>
              <w:ind w:left="0"/>
              <w:jc w:val="both"/>
              <w:rPr>
                <w:rFonts w:ascii="Arial" w:hAnsi="Arial" w:cs="Arial"/>
                <w:color w:val="000000"/>
                <w:sz w:val="22"/>
                <w:szCs w:val="22"/>
                <w:lang w:val="es-ES"/>
              </w:rPr>
            </w:pPr>
          </w:p>
          <w:p w14:paraId="05D0DD66" w14:textId="3C0C39EC" w:rsidR="006D5DB4" w:rsidRPr="00224E31" w:rsidRDefault="006D5DB4" w:rsidP="006D5DB4">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Of the 47 theses directed by the PDI of this program in the last five years, 16</w:t>
            </w:r>
            <w:r w:rsidR="0054697F" w:rsidRPr="00224E31">
              <w:rPr>
                <w:rFonts w:ascii="Arial" w:hAnsi="Arial" w:cs="Arial"/>
                <w:color w:val="000000"/>
                <w:sz w:val="22"/>
                <w:szCs w:val="22"/>
                <w:lang w:val="en-US"/>
              </w:rPr>
              <w:t xml:space="preserve"> (34 %)</w:t>
            </w:r>
            <w:r w:rsidRPr="00224E31">
              <w:rPr>
                <w:rFonts w:ascii="Arial" w:hAnsi="Arial" w:cs="Arial"/>
                <w:color w:val="000000"/>
                <w:sz w:val="22"/>
                <w:szCs w:val="22"/>
                <w:lang w:val="en-US"/>
              </w:rPr>
              <w:t xml:space="preserve"> have a European or International mention. This fact implies that these doctors have spent a stay outside Catalonia in a foreign research group for a period of more than 3 months; and, at the same time, experts from different nationalities have acted as members for the evaluation of the thesis.</w:t>
            </w:r>
          </w:p>
          <w:p w14:paraId="7E729FCB" w14:textId="38CA3652" w:rsidR="006D5DB4" w:rsidRPr="00224E31" w:rsidRDefault="006D5DB4" w:rsidP="006D5DB4">
            <w:pPr>
              <w:pStyle w:val="ListParagraph"/>
              <w:spacing w:before="120"/>
              <w:ind w:left="0"/>
              <w:jc w:val="both"/>
              <w:rPr>
                <w:rFonts w:ascii="Arial" w:hAnsi="Arial" w:cs="Arial"/>
                <w:color w:val="000000"/>
                <w:sz w:val="22"/>
                <w:szCs w:val="22"/>
                <w:lang w:val="en-US"/>
              </w:rPr>
            </w:pPr>
            <w:r w:rsidRPr="00224E31">
              <w:rPr>
                <w:rFonts w:ascii="Arial" w:hAnsi="Arial" w:cs="Arial"/>
                <w:color w:val="000000"/>
                <w:sz w:val="22"/>
                <w:szCs w:val="22"/>
                <w:lang w:val="en-US"/>
              </w:rPr>
              <w:t>It must be said, also, that there have been five external professors (not belonging to UPC) who have directed or co-directed theses within this program and that in that sense, co-operation agreements are encouraged. Two of these professors are with international research groups.</w:t>
            </w:r>
          </w:p>
          <w:p w14:paraId="7FE4C250" w14:textId="7BEA958B" w:rsidR="006D5DB4" w:rsidRPr="00224E31" w:rsidRDefault="006D5DB4" w:rsidP="00D219AE">
            <w:pPr>
              <w:pStyle w:val="ListParagraph"/>
              <w:spacing w:before="120"/>
              <w:ind w:left="0"/>
              <w:jc w:val="both"/>
              <w:rPr>
                <w:rFonts w:ascii="Arial" w:hAnsi="Arial" w:cs="Arial"/>
                <w:color w:val="000000"/>
                <w:sz w:val="22"/>
                <w:szCs w:val="22"/>
                <w:lang w:val="en-US"/>
              </w:rPr>
            </w:pPr>
          </w:p>
          <w:p w14:paraId="6AE8D865" w14:textId="44BAFF8D" w:rsidR="006D5DB4" w:rsidRPr="00224E31" w:rsidRDefault="00274932" w:rsidP="00274932">
            <w:pPr>
              <w:pStyle w:val="ListParagraph"/>
              <w:spacing w:before="120"/>
              <w:ind w:left="0"/>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 xml:space="preserve">The program has had a large participation of international researchers in our thesis examining commissions (see table 4.5). The participation in the examining panel and to the process of the review of the thesis demonstrates the internationalization of the program and the interest of the research conducted by our students.  </w:t>
            </w:r>
          </w:p>
          <w:p w14:paraId="66B27193" w14:textId="50D0E945" w:rsidR="00274932" w:rsidRPr="00224E31" w:rsidRDefault="00274932" w:rsidP="00274932">
            <w:pPr>
              <w:pStyle w:val="ListParagraph"/>
              <w:spacing w:before="120"/>
              <w:ind w:left="0"/>
              <w:jc w:val="both"/>
              <w:rPr>
                <w:rFonts w:ascii="Arial" w:hAnsi="Arial" w:cs="Arial"/>
                <w:color w:val="000000"/>
                <w:sz w:val="22"/>
                <w:szCs w:val="22"/>
                <w:lang w:val="en-US"/>
              </w:rPr>
            </w:pPr>
          </w:p>
        </w:tc>
      </w:tr>
    </w:tbl>
    <w:p w14:paraId="55223600" w14:textId="6008F1CF" w:rsidR="00AC40C4" w:rsidRPr="00224E31" w:rsidRDefault="00AC40C4" w:rsidP="00AC40C4">
      <w:pPr>
        <w:rPr>
          <w:rFonts w:ascii="Arial" w:hAnsi="Arial" w:cs="Arial"/>
          <w:color w:val="000000"/>
          <w:sz w:val="22"/>
          <w:szCs w:val="22"/>
          <w:lang w:val="en-US"/>
        </w:rPr>
      </w:pPr>
    </w:p>
    <w:p w14:paraId="3D3C5A2E" w14:textId="376B16C3" w:rsidR="006D5DB4" w:rsidRPr="00224E31" w:rsidRDefault="006D5DB4" w:rsidP="00AC40C4">
      <w:pPr>
        <w:rPr>
          <w:rFonts w:ascii="Arial" w:hAnsi="Arial" w:cs="Arial"/>
          <w:color w:val="000000"/>
          <w:sz w:val="22"/>
          <w:szCs w:val="22"/>
          <w:lang w:val="en-US"/>
        </w:rPr>
      </w:pPr>
    </w:p>
    <w:p w14:paraId="1C7E8DB8" w14:textId="77777777" w:rsidR="00EB54F9" w:rsidRPr="00224E31" w:rsidRDefault="000A7D6A" w:rsidP="00EB54F9">
      <w:pPr>
        <w:jc w:val="both"/>
        <w:rPr>
          <w:rFonts w:ascii="Arial" w:hAnsi="Arial" w:cs="Arial"/>
          <w:color w:val="000000"/>
          <w:sz w:val="18"/>
          <w:szCs w:val="18"/>
          <w:lang w:val="en-US"/>
        </w:rPr>
      </w:pPr>
      <w:r>
        <w:rPr>
          <w:rFonts w:ascii="Arial" w:hAnsi="Arial" w:cs="Arial"/>
          <w:color w:val="000000"/>
          <w:sz w:val="18"/>
          <w:szCs w:val="18"/>
          <w:lang w:val="en-US"/>
        </w:rPr>
        <w:pict w14:anchorId="18D21DB5">
          <v:rect id="_x0000_i1028" style="width:0;height:1.5pt" o:hralign="center" o:hrstd="t" o:hr="t" fillcolor="#a0a0a0" stroked="f"/>
        </w:pict>
      </w:r>
    </w:p>
    <w:p w14:paraId="3E0F9F04" w14:textId="77777777" w:rsidR="00EB54F9" w:rsidRPr="00224E31" w:rsidRDefault="00EB54F9" w:rsidP="00EB54F9">
      <w:pPr>
        <w:jc w:val="both"/>
        <w:rPr>
          <w:rFonts w:ascii="Arial" w:hAnsi="Arial" w:cs="Arial"/>
          <w:color w:val="000000"/>
          <w:sz w:val="22"/>
          <w:szCs w:val="22"/>
          <w:lang w:val="en-US"/>
        </w:rPr>
      </w:pPr>
    </w:p>
    <w:p w14:paraId="6D739FEB" w14:textId="2BFB8876" w:rsidR="00EB54F9" w:rsidRPr="00224E31" w:rsidRDefault="00EB54F9" w:rsidP="00EB54F9">
      <w:pPr>
        <w:jc w:val="both"/>
        <w:rPr>
          <w:rFonts w:ascii="Arial" w:hAnsi="Arial" w:cs="Arial"/>
          <w:b/>
          <w:color w:val="000000"/>
          <w:sz w:val="16"/>
          <w:szCs w:val="16"/>
          <w:lang w:val="en-US"/>
        </w:rPr>
      </w:pPr>
      <w:r w:rsidRPr="00224E31">
        <w:rPr>
          <w:rFonts w:ascii="Arial" w:hAnsi="Arial" w:cs="Arial"/>
          <w:b/>
          <w:color w:val="000000"/>
          <w:sz w:val="16"/>
          <w:szCs w:val="16"/>
          <w:lang w:val="en-US"/>
        </w:rPr>
        <w:t>INDICA</w:t>
      </w:r>
      <w:r w:rsidR="00B30D53" w:rsidRPr="00224E31">
        <w:rPr>
          <w:rFonts w:ascii="Arial" w:hAnsi="Arial" w:cs="Arial"/>
          <w:b/>
          <w:color w:val="000000"/>
          <w:sz w:val="16"/>
          <w:szCs w:val="16"/>
          <w:lang w:val="en-US"/>
        </w:rPr>
        <w:t>TORS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EB54F9" w:rsidRPr="00224E31" w14:paraId="3A88EA6E" w14:textId="77777777" w:rsidTr="00680DAD">
        <w:tc>
          <w:tcPr>
            <w:tcW w:w="9746" w:type="dxa"/>
            <w:shd w:val="clear" w:color="auto" w:fill="auto"/>
          </w:tcPr>
          <w:p w14:paraId="71C12AC3" w14:textId="0888C308" w:rsidR="00B30D53" w:rsidRPr="00224E31" w:rsidRDefault="000357E7"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Table 4.1: </w:t>
            </w:r>
            <w:r w:rsidR="00B30D53" w:rsidRPr="00224E31">
              <w:rPr>
                <w:rFonts w:ascii="Arial" w:eastAsia="Arial" w:hAnsi="Arial" w:cstheme="minorBidi"/>
                <w:color w:val="004D73"/>
                <w:sz w:val="16"/>
                <w:szCs w:val="16"/>
                <w:lang w:val="en-US"/>
              </w:rPr>
              <w:t xml:space="preserve">List of faculty members including research groups, six-year evaluations, number of supervised thesis, h-index and professor rank. </w:t>
            </w:r>
          </w:p>
          <w:tbl>
            <w:tblPr>
              <w:tblW w:w="885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3"/>
              <w:gridCol w:w="971"/>
              <w:gridCol w:w="1199"/>
              <w:gridCol w:w="1678"/>
              <w:gridCol w:w="851"/>
              <w:gridCol w:w="1136"/>
            </w:tblGrid>
            <w:tr w:rsidR="00B30D53" w:rsidRPr="00224E31" w14:paraId="14EA5A5B" w14:textId="77777777" w:rsidTr="003E4D03">
              <w:trPr>
                <w:trHeight w:val="462"/>
              </w:trPr>
              <w:tc>
                <w:tcPr>
                  <w:tcW w:w="3093" w:type="dxa"/>
                  <w:shd w:val="clear" w:color="auto" w:fill="auto"/>
                  <w:noWrap/>
                  <w:vAlign w:val="center"/>
                  <w:hideMark/>
                </w:tcPr>
                <w:p w14:paraId="1A927713"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Full name</w:t>
                  </w:r>
                </w:p>
              </w:tc>
              <w:tc>
                <w:tcPr>
                  <w:tcW w:w="971" w:type="dxa"/>
                  <w:shd w:val="clear" w:color="auto" w:fill="auto"/>
                  <w:noWrap/>
                  <w:vAlign w:val="center"/>
                  <w:hideMark/>
                </w:tcPr>
                <w:p w14:paraId="7FEECDAB"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Research Group</w:t>
                  </w:r>
                </w:p>
              </w:tc>
              <w:tc>
                <w:tcPr>
                  <w:tcW w:w="1199" w:type="dxa"/>
                  <w:shd w:val="clear" w:color="auto" w:fill="auto"/>
                  <w:vAlign w:val="center"/>
                  <w:hideMark/>
                </w:tcPr>
                <w:p w14:paraId="07551B0D"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Number of six-year</w:t>
                  </w:r>
                  <w:r w:rsidRPr="00224E31">
                    <w:rPr>
                      <w:rFonts w:ascii="Calibri" w:hAnsi="Calibri" w:cs="Calibri"/>
                      <w:b/>
                      <w:bCs/>
                      <w:color w:val="000000"/>
                      <w:sz w:val="18"/>
                      <w:szCs w:val="18"/>
                      <w:lang w:val="en-US" w:eastAsia="es-ES"/>
                    </w:rPr>
                    <w:br/>
                    <w:t xml:space="preserve">positive evaluations </w:t>
                  </w:r>
                </w:p>
              </w:tc>
              <w:tc>
                <w:tcPr>
                  <w:tcW w:w="1678" w:type="dxa"/>
                  <w:shd w:val="clear" w:color="auto" w:fill="auto"/>
                  <w:vAlign w:val="center"/>
                  <w:hideMark/>
                </w:tcPr>
                <w:p w14:paraId="66FB73FF"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Number of conducted thesis</w:t>
                  </w:r>
                  <w:r w:rsidRPr="00224E31">
                    <w:rPr>
                      <w:rFonts w:ascii="Calibri" w:hAnsi="Calibri" w:cs="Calibri"/>
                      <w:b/>
                      <w:bCs/>
                      <w:color w:val="000000"/>
                      <w:sz w:val="18"/>
                      <w:szCs w:val="18"/>
                      <w:lang w:val="en-US" w:eastAsia="es-ES"/>
                    </w:rPr>
                    <w:br/>
                    <w:t>in the last five years</w:t>
                  </w:r>
                </w:p>
              </w:tc>
              <w:tc>
                <w:tcPr>
                  <w:tcW w:w="851" w:type="dxa"/>
                  <w:shd w:val="clear" w:color="auto" w:fill="auto"/>
                  <w:noWrap/>
                  <w:vAlign w:val="center"/>
                  <w:hideMark/>
                </w:tcPr>
                <w:p w14:paraId="579DF944"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h-index</w:t>
                  </w:r>
                </w:p>
              </w:tc>
              <w:tc>
                <w:tcPr>
                  <w:tcW w:w="1059" w:type="dxa"/>
                  <w:shd w:val="clear" w:color="auto" w:fill="auto"/>
                  <w:noWrap/>
                  <w:vAlign w:val="center"/>
                  <w:hideMark/>
                </w:tcPr>
                <w:p w14:paraId="62709AAA"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Professor rank</w:t>
                  </w:r>
                </w:p>
              </w:tc>
            </w:tr>
            <w:tr w:rsidR="00B30D53" w:rsidRPr="00224E31" w14:paraId="72ABF456" w14:textId="77777777" w:rsidTr="003E4D03">
              <w:trPr>
                <w:trHeight w:val="300"/>
              </w:trPr>
              <w:tc>
                <w:tcPr>
                  <w:tcW w:w="3093" w:type="dxa"/>
                  <w:shd w:val="clear" w:color="auto" w:fill="auto"/>
                  <w:noWrap/>
                  <w:vAlign w:val="bottom"/>
                  <w:hideMark/>
                </w:tcPr>
                <w:p w14:paraId="7D990C6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ANDRADA GASCÓN, PEDRO</w:t>
                  </w:r>
                </w:p>
              </w:tc>
              <w:tc>
                <w:tcPr>
                  <w:tcW w:w="971" w:type="dxa"/>
                  <w:shd w:val="clear" w:color="auto" w:fill="auto"/>
                  <w:noWrap/>
                  <w:vAlign w:val="bottom"/>
                  <w:hideMark/>
                </w:tcPr>
                <w:p w14:paraId="737EBAB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GAECE</w:t>
                  </w:r>
                </w:p>
              </w:tc>
              <w:tc>
                <w:tcPr>
                  <w:tcW w:w="1199" w:type="dxa"/>
                  <w:shd w:val="clear" w:color="auto" w:fill="auto"/>
                  <w:noWrap/>
                  <w:vAlign w:val="bottom"/>
                  <w:hideMark/>
                </w:tcPr>
                <w:p w14:paraId="5FCDE7E7" w14:textId="5642D90B"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794678A2"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1F8ED86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7</w:t>
                  </w:r>
                </w:p>
              </w:tc>
              <w:tc>
                <w:tcPr>
                  <w:tcW w:w="1059" w:type="dxa"/>
                  <w:shd w:val="clear" w:color="auto" w:fill="auto"/>
                  <w:noWrap/>
                  <w:vAlign w:val="center"/>
                  <w:hideMark/>
                </w:tcPr>
                <w:p w14:paraId="4610196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CEU</w:t>
                  </w:r>
                </w:p>
              </w:tc>
            </w:tr>
            <w:tr w:rsidR="00B30D53" w:rsidRPr="00224E31" w14:paraId="6B2186B3" w14:textId="77777777" w:rsidTr="003E4D03">
              <w:trPr>
                <w:trHeight w:val="300"/>
              </w:trPr>
              <w:tc>
                <w:tcPr>
                  <w:tcW w:w="3093" w:type="dxa"/>
                  <w:shd w:val="clear" w:color="auto" w:fill="auto"/>
                  <w:noWrap/>
                  <w:vAlign w:val="bottom"/>
                  <w:hideMark/>
                </w:tcPr>
                <w:p w14:paraId="49C9789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BARGALLO PERPIÑA, RAMON</w:t>
                  </w:r>
                </w:p>
              </w:tc>
              <w:tc>
                <w:tcPr>
                  <w:tcW w:w="971" w:type="dxa"/>
                  <w:shd w:val="clear" w:color="auto" w:fill="auto"/>
                  <w:noWrap/>
                  <w:vAlign w:val="bottom"/>
                  <w:hideMark/>
                </w:tcPr>
                <w:p w14:paraId="5124CBC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199" w:type="dxa"/>
                  <w:shd w:val="clear" w:color="auto" w:fill="auto"/>
                  <w:noWrap/>
                  <w:vAlign w:val="bottom"/>
                  <w:hideMark/>
                </w:tcPr>
                <w:p w14:paraId="0BAA08E8" w14:textId="3FB3BDFE"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1524529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2D807DE9"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356B297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CEU</w:t>
                  </w:r>
                </w:p>
              </w:tc>
            </w:tr>
            <w:tr w:rsidR="00B30D53" w:rsidRPr="00224E31" w14:paraId="66F8F03D" w14:textId="77777777" w:rsidTr="003E4D03">
              <w:trPr>
                <w:trHeight w:val="300"/>
              </w:trPr>
              <w:tc>
                <w:tcPr>
                  <w:tcW w:w="3093" w:type="dxa"/>
                  <w:shd w:val="clear" w:color="auto" w:fill="auto"/>
                  <w:noWrap/>
                  <w:vAlign w:val="bottom"/>
                  <w:hideMark/>
                </w:tcPr>
                <w:p w14:paraId="0039792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BERGAS JANE, JOAN GABRIEL</w:t>
                  </w:r>
                </w:p>
              </w:tc>
              <w:tc>
                <w:tcPr>
                  <w:tcW w:w="971" w:type="dxa"/>
                  <w:shd w:val="clear" w:color="auto" w:fill="auto"/>
                  <w:noWrap/>
                  <w:vAlign w:val="bottom"/>
                  <w:hideMark/>
                </w:tcPr>
                <w:p w14:paraId="37E9142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03B6C6E2" w14:textId="45284EE1"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15F87C22"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c>
                <w:tcPr>
                  <w:tcW w:w="851" w:type="dxa"/>
                  <w:shd w:val="clear" w:color="auto" w:fill="auto"/>
                  <w:noWrap/>
                  <w:vAlign w:val="center"/>
                  <w:hideMark/>
                </w:tcPr>
                <w:p w14:paraId="78BEE862"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16</w:t>
                  </w:r>
                </w:p>
              </w:tc>
              <w:tc>
                <w:tcPr>
                  <w:tcW w:w="1059" w:type="dxa"/>
                  <w:shd w:val="clear" w:color="auto" w:fill="auto"/>
                  <w:noWrap/>
                  <w:vAlign w:val="center"/>
                  <w:hideMark/>
                </w:tcPr>
                <w:p w14:paraId="4EE5F51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12FFA08D" w14:textId="77777777" w:rsidTr="003E4D03">
              <w:trPr>
                <w:trHeight w:val="300"/>
              </w:trPr>
              <w:tc>
                <w:tcPr>
                  <w:tcW w:w="3093" w:type="dxa"/>
                  <w:shd w:val="clear" w:color="auto" w:fill="auto"/>
                  <w:noWrap/>
                  <w:vAlign w:val="bottom"/>
                  <w:hideMark/>
                </w:tcPr>
                <w:p w14:paraId="77252F6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BLANQUÉ MOLINA, BALDUINO </w:t>
                  </w:r>
                </w:p>
              </w:tc>
              <w:tc>
                <w:tcPr>
                  <w:tcW w:w="971" w:type="dxa"/>
                  <w:shd w:val="clear" w:color="auto" w:fill="auto"/>
                  <w:noWrap/>
                  <w:vAlign w:val="bottom"/>
                  <w:hideMark/>
                </w:tcPr>
                <w:p w14:paraId="6899253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GAECE</w:t>
                  </w:r>
                </w:p>
              </w:tc>
              <w:tc>
                <w:tcPr>
                  <w:tcW w:w="1199" w:type="dxa"/>
                  <w:shd w:val="clear" w:color="auto" w:fill="auto"/>
                  <w:noWrap/>
                  <w:vAlign w:val="bottom"/>
                  <w:hideMark/>
                </w:tcPr>
                <w:p w14:paraId="563586DF" w14:textId="251F66D1"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5E83F552"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c>
                <w:tcPr>
                  <w:tcW w:w="851" w:type="dxa"/>
                  <w:shd w:val="clear" w:color="auto" w:fill="auto"/>
                  <w:noWrap/>
                  <w:vAlign w:val="center"/>
                  <w:hideMark/>
                </w:tcPr>
                <w:p w14:paraId="0767429A"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1F72D26F"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3A672142" w14:textId="77777777" w:rsidTr="003E4D03">
              <w:trPr>
                <w:trHeight w:val="300"/>
              </w:trPr>
              <w:tc>
                <w:tcPr>
                  <w:tcW w:w="3093" w:type="dxa"/>
                  <w:shd w:val="clear" w:color="auto" w:fill="auto"/>
                  <w:noWrap/>
                  <w:vAlign w:val="bottom"/>
                  <w:hideMark/>
                </w:tcPr>
                <w:p w14:paraId="73BF0BD9"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BOGARRA RODRIGUEZ, SANTIAGO</w:t>
                  </w:r>
                </w:p>
              </w:tc>
              <w:tc>
                <w:tcPr>
                  <w:tcW w:w="971" w:type="dxa"/>
                  <w:shd w:val="clear" w:color="auto" w:fill="auto"/>
                  <w:noWrap/>
                  <w:vAlign w:val="bottom"/>
                  <w:hideMark/>
                </w:tcPr>
                <w:p w14:paraId="033680B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199" w:type="dxa"/>
                  <w:shd w:val="clear" w:color="auto" w:fill="auto"/>
                  <w:noWrap/>
                  <w:vAlign w:val="bottom"/>
                  <w:hideMark/>
                </w:tcPr>
                <w:p w14:paraId="5CF5A4B5" w14:textId="7670272A"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56BC899F"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19F88FC0"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6FAF7D4F" w14:textId="77777777" w:rsidR="00B30D53" w:rsidRPr="00224E31" w:rsidRDefault="00B30D53" w:rsidP="00B30D53">
                  <w:pPr>
                    <w:jc w:val="center"/>
                    <w:rPr>
                      <w:rFonts w:ascii="Calibri" w:hAnsi="Calibri" w:cs="Calibri"/>
                      <w:color w:val="000000"/>
                      <w:sz w:val="14"/>
                      <w:szCs w:val="18"/>
                      <w:lang w:val="en-US" w:eastAsia="es-ES"/>
                    </w:rPr>
                  </w:pPr>
                  <w:r w:rsidRPr="00224E31">
                    <w:rPr>
                      <w:rFonts w:ascii="Calibri" w:hAnsi="Calibri" w:cs="Calibri"/>
                      <w:color w:val="000000"/>
                      <w:sz w:val="18"/>
                      <w:szCs w:val="18"/>
                      <w:lang w:val="en-US" w:eastAsia="es-ES"/>
                    </w:rPr>
                    <w:t>Col·laborador</w:t>
                  </w:r>
                </w:p>
              </w:tc>
            </w:tr>
            <w:tr w:rsidR="00B30D53" w:rsidRPr="00224E31" w14:paraId="010B3F52" w14:textId="77777777" w:rsidTr="003E4D03">
              <w:trPr>
                <w:trHeight w:val="300"/>
              </w:trPr>
              <w:tc>
                <w:tcPr>
                  <w:tcW w:w="3093" w:type="dxa"/>
                  <w:shd w:val="clear" w:color="auto" w:fill="auto"/>
                  <w:noWrap/>
                  <w:vAlign w:val="bottom"/>
                  <w:hideMark/>
                </w:tcPr>
                <w:p w14:paraId="2173A7A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BOIX ARAGONES, ORIOL</w:t>
                  </w:r>
                </w:p>
              </w:tc>
              <w:tc>
                <w:tcPr>
                  <w:tcW w:w="971" w:type="dxa"/>
                  <w:shd w:val="clear" w:color="auto" w:fill="auto"/>
                  <w:noWrap/>
                  <w:vAlign w:val="bottom"/>
                  <w:hideMark/>
                </w:tcPr>
                <w:p w14:paraId="6CF2D6B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3B23A3F6" w14:textId="32785A7A"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6155F5D9"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c>
                <w:tcPr>
                  <w:tcW w:w="851" w:type="dxa"/>
                  <w:shd w:val="clear" w:color="auto" w:fill="auto"/>
                  <w:noWrap/>
                  <w:vAlign w:val="center"/>
                  <w:hideMark/>
                </w:tcPr>
                <w:p w14:paraId="39C56BBC"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5</w:t>
                  </w:r>
                </w:p>
              </w:tc>
              <w:tc>
                <w:tcPr>
                  <w:tcW w:w="1059" w:type="dxa"/>
                  <w:shd w:val="clear" w:color="auto" w:fill="auto"/>
                  <w:noWrap/>
                  <w:vAlign w:val="center"/>
                  <w:hideMark/>
                </w:tcPr>
                <w:p w14:paraId="65C2E655"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06030F73" w14:textId="77777777" w:rsidTr="003E4D03">
              <w:trPr>
                <w:trHeight w:val="300"/>
              </w:trPr>
              <w:tc>
                <w:tcPr>
                  <w:tcW w:w="3093" w:type="dxa"/>
                  <w:shd w:val="clear" w:color="auto" w:fill="auto"/>
                  <w:noWrap/>
                  <w:vAlign w:val="bottom"/>
                  <w:hideMark/>
                </w:tcPr>
                <w:p w14:paraId="2788EA9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BOSCH TOUS, RICARDO</w:t>
                  </w:r>
                </w:p>
              </w:tc>
              <w:tc>
                <w:tcPr>
                  <w:tcW w:w="971" w:type="dxa"/>
                  <w:shd w:val="clear" w:color="auto" w:fill="auto"/>
                  <w:noWrap/>
                  <w:vAlign w:val="bottom"/>
                  <w:hideMark/>
                </w:tcPr>
                <w:p w14:paraId="4A9D108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InSup</w:t>
                  </w:r>
                </w:p>
              </w:tc>
              <w:tc>
                <w:tcPr>
                  <w:tcW w:w="1199" w:type="dxa"/>
                  <w:shd w:val="clear" w:color="auto" w:fill="auto"/>
                  <w:noWrap/>
                  <w:vAlign w:val="bottom"/>
                  <w:hideMark/>
                </w:tcPr>
                <w:p w14:paraId="068FF6AE" w14:textId="33D52C49"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5BF7351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4</w:t>
                  </w:r>
                </w:p>
              </w:tc>
              <w:tc>
                <w:tcPr>
                  <w:tcW w:w="851" w:type="dxa"/>
                  <w:shd w:val="clear" w:color="auto" w:fill="auto"/>
                  <w:noWrap/>
                  <w:vAlign w:val="center"/>
                  <w:hideMark/>
                </w:tcPr>
                <w:p w14:paraId="35BCC94A"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2682E11E"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4E418B5E" w14:textId="77777777" w:rsidTr="003E4D03">
              <w:trPr>
                <w:trHeight w:val="300"/>
              </w:trPr>
              <w:tc>
                <w:tcPr>
                  <w:tcW w:w="3093" w:type="dxa"/>
                  <w:shd w:val="clear" w:color="auto" w:fill="auto"/>
                  <w:noWrap/>
                  <w:vAlign w:val="bottom"/>
                  <w:hideMark/>
                </w:tcPr>
                <w:p w14:paraId="3E74503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CORCOLES LOPEZ, FELIPE</w:t>
                  </w:r>
                </w:p>
              </w:tc>
              <w:tc>
                <w:tcPr>
                  <w:tcW w:w="971" w:type="dxa"/>
                  <w:shd w:val="clear" w:color="auto" w:fill="auto"/>
                  <w:noWrap/>
                  <w:vAlign w:val="bottom"/>
                  <w:hideMark/>
                </w:tcPr>
                <w:p w14:paraId="0F356875"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199" w:type="dxa"/>
                  <w:shd w:val="clear" w:color="auto" w:fill="auto"/>
                  <w:noWrap/>
                  <w:vAlign w:val="bottom"/>
                  <w:hideMark/>
                </w:tcPr>
                <w:p w14:paraId="0EF4FF43" w14:textId="60E47C9F"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67F16E0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c>
                <w:tcPr>
                  <w:tcW w:w="851" w:type="dxa"/>
                  <w:shd w:val="clear" w:color="auto" w:fill="auto"/>
                  <w:noWrap/>
                  <w:vAlign w:val="center"/>
                  <w:hideMark/>
                </w:tcPr>
                <w:p w14:paraId="3415ECD6"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14</w:t>
                  </w:r>
                </w:p>
              </w:tc>
              <w:tc>
                <w:tcPr>
                  <w:tcW w:w="1059" w:type="dxa"/>
                  <w:shd w:val="clear" w:color="auto" w:fill="auto"/>
                  <w:noWrap/>
                  <w:vAlign w:val="center"/>
                  <w:hideMark/>
                </w:tcPr>
                <w:p w14:paraId="482BAAB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28BEFFA6" w14:textId="77777777" w:rsidTr="003E4D03">
              <w:trPr>
                <w:trHeight w:val="300"/>
              </w:trPr>
              <w:tc>
                <w:tcPr>
                  <w:tcW w:w="3093" w:type="dxa"/>
                  <w:shd w:val="clear" w:color="auto" w:fill="auto"/>
                  <w:noWrap/>
                  <w:vAlign w:val="bottom"/>
                  <w:hideMark/>
                </w:tcPr>
                <w:p w14:paraId="438C8145" w14:textId="77777777" w:rsidR="00B30D53" w:rsidRPr="00C21308" w:rsidRDefault="00B30D53" w:rsidP="00B30D53">
                  <w:pPr>
                    <w:rPr>
                      <w:rFonts w:ascii="Calibri" w:hAnsi="Calibri" w:cs="Calibri"/>
                      <w:color w:val="000000"/>
                      <w:sz w:val="18"/>
                      <w:szCs w:val="18"/>
                      <w:lang w:val="es-ES" w:eastAsia="es-ES"/>
                    </w:rPr>
                  </w:pPr>
                  <w:r w:rsidRPr="00C21308">
                    <w:rPr>
                      <w:rFonts w:ascii="Calibri" w:hAnsi="Calibri" w:cs="Calibri"/>
                      <w:color w:val="000000"/>
                      <w:sz w:val="18"/>
                      <w:szCs w:val="18"/>
                      <w:lang w:val="es-ES" w:eastAsia="es-ES"/>
                    </w:rPr>
                    <w:t>DE LA HOZ CASAS, JORDI</w:t>
                  </w:r>
                </w:p>
              </w:tc>
              <w:tc>
                <w:tcPr>
                  <w:tcW w:w="971" w:type="dxa"/>
                  <w:shd w:val="clear" w:color="auto" w:fill="auto"/>
                  <w:noWrap/>
                  <w:vAlign w:val="bottom"/>
                  <w:hideMark/>
                </w:tcPr>
                <w:p w14:paraId="00481208"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SEPIC</w:t>
                  </w:r>
                </w:p>
              </w:tc>
              <w:tc>
                <w:tcPr>
                  <w:tcW w:w="1199" w:type="dxa"/>
                  <w:shd w:val="clear" w:color="auto" w:fill="auto"/>
                  <w:noWrap/>
                  <w:vAlign w:val="bottom"/>
                  <w:hideMark/>
                </w:tcPr>
                <w:p w14:paraId="67E867D7" w14:textId="3149ACC8"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59E48004"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2E100AAC"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6</w:t>
                  </w:r>
                </w:p>
              </w:tc>
              <w:tc>
                <w:tcPr>
                  <w:tcW w:w="1059" w:type="dxa"/>
                  <w:shd w:val="clear" w:color="auto" w:fill="auto"/>
                  <w:noWrap/>
                  <w:vAlign w:val="center"/>
                  <w:hideMark/>
                </w:tcPr>
                <w:p w14:paraId="38762D92"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77B6DC9F" w14:textId="77777777" w:rsidTr="003E4D03">
              <w:trPr>
                <w:trHeight w:val="300"/>
              </w:trPr>
              <w:tc>
                <w:tcPr>
                  <w:tcW w:w="3093" w:type="dxa"/>
                  <w:shd w:val="clear" w:color="auto" w:fill="auto"/>
                  <w:noWrap/>
                  <w:vAlign w:val="bottom"/>
                  <w:hideMark/>
                </w:tcPr>
                <w:p w14:paraId="4262535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DORIA CEREZO, ARNAU</w:t>
                  </w:r>
                </w:p>
              </w:tc>
              <w:tc>
                <w:tcPr>
                  <w:tcW w:w="971" w:type="dxa"/>
                  <w:shd w:val="clear" w:color="auto" w:fill="auto"/>
                  <w:noWrap/>
                  <w:vAlign w:val="bottom"/>
                  <w:hideMark/>
                </w:tcPr>
                <w:p w14:paraId="5123970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ACES</w:t>
                  </w:r>
                </w:p>
              </w:tc>
              <w:tc>
                <w:tcPr>
                  <w:tcW w:w="1199" w:type="dxa"/>
                  <w:shd w:val="clear" w:color="auto" w:fill="auto"/>
                  <w:noWrap/>
                  <w:vAlign w:val="bottom"/>
                  <w:hideMark/>
                </w:tcPr>
                <w:p w14:paraId="5D66D03F" w14:textId="3CC5B14E"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4C4FEAC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30EE079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12</w:t>
                  </w:r>
                </w:p>
              </w:tc>
              <w:tc>
                <w:tcPr>
                  <w:tcW w:w="1059" w:type="dxa"/>
                  <w:shd w:val="clear" w:color="auto" w:fill="auto"/>
                  <w:noWrap/>
                  <w:vAlign w:val="center"/>
                  <w:hideMark/>
                </w:tcPr>
                <w:p w14:paraId="36A51F84"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57C53958" w14:textId="77777777" w:rsidTr="003E4D03">
              <w:trPr>
                <w:trHeight w:val="300"/>
              </w:trPr>
              <w:tc>
                <w:tcPr>
                  <w:tcW w:w="3093" w:type="dxa"/>
                  <w:shd w:val="clear" w:color="auto" w:fill="auto"/>
                  <w:noWrap/>
                  <w:vAlign w:val="bottom"/>
                  <w:hideMark/>
                </w:tcPr>
                <w:p w14:paraId="3D3ABF8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GALCERAN ARELLANO, SAMUEL</w:t>
                  </w:r>
                </w:p>
              </w:tc>
              <w:tc>
                <w:tcPr>
                  <w:tcW w:w="971" w:type="dxa"/>
                  <w:shd w:val="clear" w:color="auto" w:fill="auto"/>
                  <w:noWrap/>
                  <w:vAlign w:val="bottom"/>
                  <w:hideMark/>
                </w:tcPr>
                <w:p w14:paraId="11D1F94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3F540556" w14:textId="504AB76F"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155D7C1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c>
                <w:tcPr>
                  <w:tcW w:w="851" w:type="dxa"/>
                  <w:shd w:val="clear" w:color="auto" w:fill="auto"/>
                  <w:noWrap/>
                  <w:vAlign w:val="center"/>
                  <w:hideMark/>
                </w:tcPr>
                <w:p w14:paraId="3E6EAC57"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13</w:t>
                  </w:r>
                </w:p>
              </w:tc>
              <w:tc>
                <w:tcPr>
                  <w:tcW w:w="1059" w:type="dxa"/>
                  <w:shd w:val="clear" w:color="auto" w:fill="auto"/>
                  <w:noWrap/>
                  <w:vAlign w:val="center"/>
                  <w:hideMark/>
                </w:tcPr>
                <w:p w14:paraId="36D6569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0D3525FB" w14:textId="77777777" w:rsidTr="003E4D03">
              <w:trPr>
                <w:trHeight w:val="300"/>
              </w:trPr>
              <w:tc>
                <w:tcPr>
                  <w:tcW w:w="3093" w:type="dxa"/>
                  <w:shd w:val="clear" w:color="auto" w:fill="auto"/>
                  <w:noWrap/>
                  <w:vAlign w:val="bottom"/>
                  <w:hideMark/>
                </w:tcPr>
                <w:p w14:paraId="4435D849"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GARCIA ESPINOSA, ANTONIO</w:t>
                  </w:r>
                </w:p>
              </w:tc>
              <w:tc>
                <w:tcPr>
                  <w:tcW w:w="971" w:type="dxa"/>
                  <w:shd w:val="clear" w:color="auto" w:fill="auto"/>
                  <w:noWrap/>
                  <w:vAlign w:val="bottom"/>
                  <w:hideMark/>
                </w:tcPr>
                <w:p w14:paraId="60B730E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MCIA</w:t>
                  </w:r>
                </w:p>
              </w:tc>
              <w:tc>
                <w:tcPr>
                  <w:tcW w:w="1199" w:type="dxa"/>
                  <w:shd w:val="clear" w:color="auto" w:fill="auto"/>
                  <w:noWrap/>
                  <w:vAlign w:val="bottom"/>
                  <w:hideMark/>
                </w:tcPr>
                <w:p w14:paraId="6EDBD339" w14:textId="13B08404"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02433296"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66F86826"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62C07AD5"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28856EDA" w14:textId="77777777" w:rsidTr="003E4D03">
              <w:trPr>
                <w:trHeight w:val="300"/>
              </w:trPr>
              <w:tc>
                <w:tcPr>
                  <w:tcW w:w="3093" w:type="dxa"/>
                  <w:shd w:val="clear" w:color="auto" w:fill="auto"/>
                  <w:noWrap/>
                  <w:vAlign w:val="bottom"/>
                  <w:hideMark/>
                </w:tcPr>
                <w:p w14:paraId="4AFED78A"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GOMIS BELLMUNT, ORIOL</w:t>
                  </w:r>
                </w:p>
              </w:tc>
              <w:tc>
                <w:tcPr>
                  <w:tcW w:w="971" w:type="dxa"/>
                  <w:shd w:val="clear" w:color="auto" w:fill="auto"/>
                  <w:noWrap/>
                  <w:vAlign w:val="bottom"/>
                  <w:hideMark/>
                </w:tcPr>
                <w:p w14:paraId="2D9F9C4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5F3C27A3" w14:textId="2DE81EA6"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21C9871C"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12</w:t>
                  </w:r>
                </w:p>
              </w:tc>
              <w:tc>
                <w:tcPr>
                  <w:tcW w:w="851" w:type="dxa"/>
                  <w:shd w:val="clear" w:color="auto" w:fill="auto"/>
                  <w:noWrap/>
                  <w:vAlign w:val="center"/>
                  <w:hideMark/>
                </w:tcPr>
                <w:p w14:paraId="4B51106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38</w:t>
                  </w:r>
                </w:p>
              </w:tc>
              <w:tc>
                <w:tcPr>
                  <w:tcW w:w="1059" w:type="dxa"/>
                  <w:shd w:val="clear" w:color="auto" w:fill="auto"/>
                  <w:noWrap/>
                  <w:vAlign w:val="center"/>
                  <w:hideMark/>
                </w:tcPr>
                <w:p w14:paraId="7FEFAB24"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CU</w:t>
                  </w:r>
                </w:p>
              </w:tc>
            </w:tr>
            <w:tr w:rsidR="00B30D53" w:rsidRPr="00224E31" w14:paraId="2C4AAF55" w14:textId="77777777" w:rsidTr="003E4D03">
              <w:trPr>
                <w:trHeight w:val="300"/>
              </w:trPr>
              <w:tc>
                <w:tcPr>
                  <w:tcW w:w="3093" w:type="dxa"/>
                  <w:shd w:val="clear" w:color="auto" w:fill="auto"/>
                  <w:noWrap/>
                  <w:vAlign w:val="bottom"/>
                  <w:hideMark/>
                </w:tcPr>
                <w:p w14:paraId="21FA74E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MARTIN CAÑADAS, MARIA ELENA</w:t>
                  </w:r>
                </w:p>
              </w:tc>
              <w:tc>
                <w:tcPr>
                  <w:tcW w:w="971" w:type="dxa"/>
                  <w:shd w:val="clear" w:color="auto" w:fill="auto"/>
                  <w:noWrap/>
                  <w:vAlign w:val="bottom"/>
                  <w:hideMark/>
                </w:tcPr>
                <w:p w14:paraId="2063248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SEPIC</w:t>
                  </w:r>
                </w:p>
              </w:tc>
              <w:tc>
                <w:tcPr>
                  <w:tcW w:w="1199" w:type="dxa"/>
                  <w:shd w:val="clear" w:color="auto" w:fill="auto"/>
                  <w:noWrap/>
                  <w:vAlign w:val="bottom"/>
                  <w:hideMark/>
                </w:tcPr>
                <w:p w14:paraId="167DE0E9" w14:textId="59E89E38"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7629FA25"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436E63CA"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7CF70A14"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36376B06" w14:textId="77777777" w:rsidTr="003E4D03">
              <w:trPr>
                <w:trHeight w:val="300"/>
              </w:trPr>
              <w:tc>
                <w:tcPr>
                  <w:tcW w:w="3093" w:type="dxa"/>
                  <w:shd w:val="clear" w:color="auto" w:fill="auto"/>
                  <w:noWrap/>
                  <w:vAlign w:val="bottom"/>
                  <w:hideMark/>
                </w:tcPr>
                <w:p w14:paraId="4835125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MESAS GARCIA, JUAN JOSE</w:t>
                  </w:r>
                </w:p>
              </w:tc>
              <w:tc>
                <w:tcPr>
                  <w:tcW w:w="971" w:type="dxa"/>
                  <w:shd w:val="clear" w:color="auto" w:fill="auto"/>
                  <w:noWrap/>
                  <w:vAlign w:val="bottom"/>
                  <w:hideMark/>
                </w:tcPr>
                <w:p w14:paraId="370D71D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199" w:type="dxa"/>
                  <w:shd w:val="clear" w:color="auto" w:fill="auto"/>
                  <w:noWrap/>
                  <w:vAlign w:val="bottom"/>
                  <w:hideMark/>
                </w:tcPr>
                <w:p w14:paraId="19D61875" w14:textId="5218106A"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45750CEE"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0</w:t>
                  </w:r>
                </w:p>
              </w:tc>
              <w:tc>
                <w:tcPr>
                  <w:tcW w:w="851" w:type="dxa"/>
                  <w:shd w:val="clear" w:color="auto" w:fill="auto"/>
                  <w:noWrap/>
                  <w:vAlign w:val="center"/>
                  <w:hideMark/>
                </w:tcPr>
                <w:p w14:paraId="367DEAC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6</w:t>
                  </w:r>
                </w:p>
              </w:tc>
              <w:tc>
                <w:tcPr>
                  <w:tcW w:w="1059" w:type="dxa"/>
                  <w:shd w:val="clear" w:color="auto" w:fill="auto"/>
                  <w:noWrap/>
                  <w:vAlign w:val="center"/>
                  <w:hideMark/>
                </w:tcPr>
                <w:p w14:paraId="17A5298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250564D5" w14:textId="77777777" w:rsidTr="003E4D03">
              <w:trPr>
                <w:trHeight w:val="300"/>
              </w:trPr>
              <w:tc>
                <w:tcPr>
                  <w:tcW w:w="3093" w:type="dxa"/>
                  <w:shd w:val="clear" w:color="auto" w:fill="auto"/>
                  <w:noWrap/>
                  <w:vAlign w:val="bottom"/>
                  <w:hideMark/>
                </w:tcPr>
                <w:p w14:paraId="0711A17F"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MONTAÑA PUIG, JUAN </w:t>
                  </w:r>
                </w:p>
              </w:tc>
              <w:tc>
                <w:tcPr>
                  <w:tcW w:w="971" w:type="dxa"/>
                  <w:shd w:val="clear" w:color="auto" w:fill="auto"/>
                  <w:noWrap/>
                  <w:vAlign w:val="bottom"/>
                  <w:hideMark/>
                </w:tcPr>
                <w:p w14:paraId="4A6D3038"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LRG</w:t>
                  </w:r>
                </w:p>
              </w:tc>
              <w:tc>
                <w:tcPr>
                  <w:tcW w:w="1199" w:type="dxa"/>
                  <w:shd w:val="clear" w:color="auto" w:fill="auto"/>
                  <w:noWrap/>
                  <w:vAlign w:val="bottom"/>
                  <w:hideMark/>
                </w:tcPr>
                <w:p w14:paraId="59DFBF31" w14:textId="61EA7B35"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77B6956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c>
                <w:tcPr>
                  <w:tcW w:w="851" w:type="dxa"/>
                  <w:shd w:val="clear" w:color="auto" w:fill="auto"/>
                  <w:noWrap/>
                  <w:vAlign w:val="center"/>
                  <w:hideMark/>
                </w:tcPr>
                <w:p w14:paraId="328DE7F5"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18</w:t>
                  </w:r>
                </w:p>
              </w:tc>
              <w:tc>
                <w:tcPr>
                  <w:tcW w:w="1059" w:type="dxa"/>
                  <w:shd w:val="clear" w:color="auto" w:fill="auto"/>
                  <w:noWrap/>
                  <w:vAlign w:val="center"/>
                  <w:hideMark/>
                </w:tcPr>
                <w:p w14:paraId="0908788D"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CU</w:t>
                  </w:r>
                </w:p>
              </w:tc>
            </w:tr>
            <w:tr w:rsidR="00B30D53" w:rsidRPr="00224E31" w14:paraId="278C3BF2" w14:textId="77777777" w:rsidTr="003E4D03">
              <w:trPr>
                <w:trHeight w:val="300"/>
              </w:trPr>
              <w:tc>
                <w:tcPr>
                  <w:tcW w:w="3093" w:type="dxa"/>
                  <w:shd w:val="clear" w:color="auto" w:fill="auto"/>
                  <w:noWrap/>
                  <w:vAlign w:val="bottom"/>
                  <w:hideMark/>
                </w:tcPr>
                <w:p w14:paraId="5AFA0E4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MONTESINOS MIRACLE, DANIEL</w:t>
                  </w:r>
                </w:p>
              </w:tc>
              <w:tc>
                <w:tcPr>
                  <w:tcW w:w="971" w:type="dxa"/>
                  <w:shd w:val="clear" w:color="auto" w:fill="auto"/>
                  <w:noWrap/>
                  <w:vAlign w:val="bottom"/>
                  <w:hideMark/>
                </w:tcPr>
                <w:p w14:paraId="46029DE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6D704DCE" w14:textId="4E97DD83"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0865BC1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5</w:t>
                  </w:r>
                </w:p>
              </w:tc>
              <w:tc>
                <w:tcPr>
                  <w:tcW w:w="851" w:type="dxa"/>
                  <w:shd w:val="clear" w:color="auto" w:fill="auto"/>
                  <w:noWrap/>
                  <w:vAlign w:val="center"/>
                  <w:hideMark/>
                </w:tcPr>
                <w:p w14:paraId="41ED99B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13</w:t>
                  </w:r>
                </w:p>
              </w:tc>
              <w:tc>
                <w:tcPr>
                  <w:tcW w:w="1059" w:type="dxa"/>
                  <w:shd w:val="clear" w:color="auto" w:fill="auto"/>
                  <w:noWrap/>
                  <w:vAlign w:val="center"/>
                  <w:hideMark/>
                </w:tcPr>
                <w:p w14:paraId="532E054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10514E9A" w14:textId="77777777" w:rsidTr="003E4D03">
              <w:trPr>
                <w:trHeight w:val="300"/>
              </w:trPr>
              <w:tc>
                <w:tcPr>
                  <w:tcW w:w="3093" w:type="dxa"/>
                  <w:shd w:val="clear" w:color="auto" w:fill="auto"/>
                  <w:noWrap/>
                  <w:vAlign w:val="bottom"/>
                  <w:hideMark/>
                </w:tcPr>
                <w:p w14:paraId="49E488A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MUJAL ROSAS, RAMON MARIA</w:t>
                  </w:r>
                </w:p>
              </w:tc>
              <w:tc>
                <w:tcPr>
                  <w:tcW w:w="971" w:type="dxa"/>
                  <w:shd w:val="clear" w:color="auto" w:fill="auto"/>
                  <w:noWrap/>
                  <w:vAlign w:val="bottom"/>
                  <w:hideMark/>
                </w:tcPr>
                <w:p w14:paraId="5F5A80E5"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SEER</w:t>
                  </w:r>
                </w:p>
              </w:tc>
              <w:tc>
                <w:tcPr>
                  <w:tcW w:w="1199" w:type="dxa"/>
                  <w:shd w:val="clear" w:color="auto" w:fill="auto"/>
                  <w:noWrap/>
                  <w:vAlign w:val="bottom"/>
                  <w:hideMark/>
                </w:tcPr>
                <w:p w14:paraId="2E0FCD6D" w14:textId="0018700C"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2F48883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c>
                <w:tcPr>
                  <w:tcW w:w="851" w:type="dxa"/>
                  <w:shd w:val="clear" w:color="auto" w:fill="auto"/>
                  <w:noWrap/>
                  <w:vAlign w:val="center"/>
                  <w:hideMark/>
                </w:tcPr>
                <w:p w14:paraId="0C9E99F9"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3B859FD4"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73933021" w14:textId="77777777" w:rsidTr="003E4D03">
              <w:trPr>
                <w:trHeight w:val="300"/>
              </w:trPr>
              <w:tc>
                <w:tcPr>
                  <w:tcW w:w="3093" w:type="dxa"/>
                  <w:shd w:val="clear" w:color="auto" w:fill="auto"/>
                  <w:noWrap/>
                  <w:vAlign w:val="bottom"/>
                  <w:hideMark/>
                </w:tcPr>
                <w:p w14:paraId="1A412178"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PEDRA DURAN, JOAQUIN </w:t>
                  </w:r>
                </w:p>
              </w:tc>
              <w:tc>
                <w:tcPr>
                  <w:tcW w:w="971" w:type="dxa"/>
                  <w:shd w:val="clear" w:color="auto" w:fill="auto"/>
                  <w:noWrap/>
                  <w:vAlign w:val="bottom"/>
                  <w:hideMark/>
                </w:tcPr>
                <w:p w14:paraId="4FADC2E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199" w:type="dxa"/>
                  <w:shd w:val="clear" w:color="auto" w:fill="auto"/>
                  <w:noWrap/>
                  <w:vAlign w:val="bottom"/>
                  <w:hideMark/>
                </w:tcPr>
                <w:p w14:paraId="581BB8C4" w14:textId="019A4A95"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3A8C19A9"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c>
                <w:tcPr>
                  <w:tcW w:w="851" w:type="dxa"/>
                  <w:shd w:val="clear" w:color="auto" w:fill="auto"/>
                  <w:noWrap/>
                  <w:vAlign w:val="center"/>
                  <w:hideMark/>
                </w:tcPr>
                <w:p w14:paraId="2BC135CC"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16</w:t>
                  </w:r>
                </w:p>
              </w:tc>
              <w:tc>
                <w:tcPr>
                  <w:tcW w:w="1059" w:type="dxa"/>
                  <w:shd w:val="clear" w:color="auto" w:fill="auto"/>
                  <w:noWrap/>
                  <w:vAlign w:val="center"/>
                  <w:hideMark/>
                </w:tcPr>
                <w:p w14:paraId="2E399EF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CU</w:t>
                  </w:r>
                </w:p>
              </w:tc>
            </w:tr>
            <w:tr w:rsidR="00B30D53" w:rsidRPr="00224E31" w14:paraId="034A123E" w14:textId="77777777" w:rsidTr="003E4D03">
              <w:trPr>
                <w:trHeight w:val="300"/>
              </w:trPr>
              <w:tc>
                <w:tcPr>
                  <w:tcW w:w="3093" w:type="dxa"/>
                  <w:shd w:val="clear" w:color="auto" w:fill="auto"/>
                  <w:noWrap/>
                  <w:vAlign w:val="bottom"/>
                  <w:hideMark/>
                </w:tcPr>
                <w:p w14:paraId="70AA651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RIBA RUIZ, JORDI ROGER </w:t>
                  </w:r>
                </w:p>
              </w:tc>
              <w:tc>
                <w:tcPr>
                  <w:tcW w:w="971" w:type="dxa"/>
                  <w:shd w:val="clear" w:color="auto" w:fill="auto"/>
                  <w:noWrap/>
                  <w:vAlign w:val="bottom"/>
                  <w:hideMark/>
                </w:tcPr>
                <w:p w14:paraId="53F5DE9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MCIA</w:t>
                  </w:r>
                </w:p>
              </w:tc>
              <w:tc>
                <w:tcPr>
                  <w:tcW w:w="1199" w:type="dxa"/>
                  <w:shd w:val="clear" w:color="auto" w:fill="auto"/>
                  <w:noWrap/>
                  <w:vAlign w:val="bottom"/>
                  <w:hideMark/>
                </w:tcPr>
                <w:p w14:paraId="1A68B3E7" w14:textId="46589D53"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3DCA5A1E"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c>
                <w:tcPr>
                  <w:tcW w:w="851" w:type="dxa"/>
                  <w:shd w:val="clear" w:color="auto" w:fill="auto"/>
                  <w:noWrap/>
                  <w:vAlign w:val="center"/>
                  <w:hideMark/>
                </w:tcPr>
                <w:p w14:paraId="16F00964"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w:t>
                  </w:r>
                </w:p>
              </w:tc>
              <w:tc>
                <w:tcPr>
                  <w:tcW w:w="1059" w:type="dxa"/>
                  <w:shd w:val="clear" w:color="auto" w:fill="auto"/>
                  <w:noWrap/>
                  <w:vAlign w:val="center"/>
                  <w:hideMark/>
                </w:tcPr>
                <w:p w14:paraId="11A508A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6E03908E" w14:textId="77777777" w:rsidTr="003E4D03">
              <w:trPr>
                <w:trHeight w:val="300"/>
              </w:trPr>
              <w:tc>
                <w:tcPr>
                  <w:tcW w:w="3093" w:type="dxa"/>
                  <w:shd w:val="clear" w:color="auto" w:fill="auto"/>
                  <w:noWrap/>
                  <w:vAlign w:val="bottom"/>
                  <w:hideMark/>
                </w:tcPr>
                <w:p w14:paraId="4BAA75A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RULL DURAN, JUAN</w:t>
                  </w:r>
                </w:p>
              </w:tc>
              <w:tc>
                <w:tcPr>
                  <w:tcW w:w="971" w:type="dxa"/>
                  <w:shd w:val="clear" w:color="auto" w:fill="auto"/>
                  <w:noWrap/>
                  <w:vAlign w:val="bottom"/>
                  <w:hideMark/>
                </w:tcPr>
                <w:p w14:paraId="656FF95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13BE14AB" w14:textId="0C401EE1"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7E2B9A37"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c>
                <w:tcPr>
                  <w:tcW w:w="851" w:type="dxa"/>
                  <w:shd w:val="clear" w:color="auto" w:fill="auto"/>
                  <w:noWrap/>
                  <w:vAlign w:val="center"/>
                  <w:hideMark/>
                </w:tcPr>
                <w:p w14:paraId="69C835BA"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40C2034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10ECF1AE" w14:textId="77777777" w:rsidTr="003E4D03">
              <w:trPr>
                <w:trHeight w:val="300"/>
              </w:trPr>
              <w:tc>
                <w:tcPr>
                  <w:tcW w:w="3093" w:type="dxa"/>
                  <w:shd w:val="clear" w:color="auto" w:fill="auto"/>
                  <w:noWrap/>
                  <w:vAlign w:val="bottom"/>
                  <w:hideMark/>
                </w:tcPr>
                <w:p w14:paraId="19CD7D6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SAINZ SAPERA, LUIS</w:t>
                  </w:r>
                </w:p>
              </w:tc>
              <w:tc>
                <w:tcPr>
                  <w:tcW w:w="971" w:type="dxa"/>
                  <w:shd w:val="clear" w:color="auto" w:fill="auto"/>
                  <w:noWrap/>
                  <w:vAlign w:val="bottom"/>
                  <w:hideMark/>
                </w:tcPr>
                <w:p w14:paraId="7B511FA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199" w:type="dxa"/>
                  <w:shd w:val="clear" w:color="auto" w:fill="auto"/>
                  <w:noWrap/>
                  <w:vAlign w:val="bottom"/>
                  <w:hideMark/>
                </w:tcPr>
                <w:p w14:paraId="723822D4" w14:textId="36BFFC2A"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6E9D2536"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c>
                <w:tcPr>
                  <w:tcW w:w="851" w:type="dxa"/>
                  <w:shd w:val="clear" w:color="auto" w:fill="auto"/>
                  <w:noWrap/>
                  <w:vAlign w:val="center"/>
                  <w:hideMark/>
                </w:tcPr>
                <w:p w14:paraId="1DA96EBF"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080A5F0C"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6D3BC391" w14:textId="77777777" w:rsidTr="003E4D03">
              <w:trPr>
                <w:trHeight w:val="300"/>
              </w:trPr>
              <w:tc>
                <w:tcPr>
                  <w:tcW w:w="3093" w:type="dxa"/>
                  <w:shd w:val="clear" w:color="auto" w:fill="auto"/>
                  <w:noWrap/>
                  <w:vAlign w:val="bottom"/>
                  <w:hideMark/>
                </w:tcPr>
                <w:p w14:paraId="6D005B0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SUDRIA ANDREU, ANTONI</w:t>
                  </w:r>
                </w:p>
              </w:tc>
              <w:tc>
                <w:tcPr>
                  <w:tcW w:w="971" w:type="dxa"/>
                  <w:shd w:val="clear" w:color="auto" w:fill="auto"/>
                  <w:noWrap/>
                  <w:vAlign w:val="bottom"/>
                  <w:hideMark/>
                </w:tcPr>
                <w:p w14:paraId="41B10BF0"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4023BB59" w14:textId="0519BB92"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35D711E9"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c>
                <w:tcPr>
                  <w:tcW w:w="851" w:type="dxa"/>
                  <w:shd w:val="clear" w:color="auto" w:fill="auto"/>
                  <w:noWrap/>
                  <w:vAlign w:val="center"/>
                  <w:hideMark/>
                </w:tcPr>
                <w:p w14:paraId="16D6E38D"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19</w:t>
                  </w:r>
                </w:p>
              </w:tc>
              <w:tc>
                <w:tcPr>
                  <w:tcW w:w="1059" w:type="dxa"/>
                  <w:shd w:val="clear" w:color="auto" w:fill="auto"/>
                  <w:noWrap/>
                  <w:vAlign w:val="center"/>
                  <w:hideMark/>
                </w:tcPr>
                <w:p w14:paraId="4CE44BC6"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Emèrit</w:t>
                  </w:r>
                </w:p>
              </w:tc>
            </w:tr>
            <w:tr w:rsidR="00B30D53" w:rsidRPr="00224E31" w14:paraId="177A7404" w14:textId="77777777" w:rsidTr="003E4D03">
              <w:trPr>
                <w:trHeight w:val="300"/>
              </w:trPr>
              <w:tc>
                <w:tcPr>
                  <w:tcW w:w="3093" w:type="dxa"/>
                  <w:shd w:val="clear" w:color="auto" w:fill="auto"/>
                  <w:noWrap/>
                  <w:vAlign w:val="bottom"/>
                  <w:hideMark/>
                </w:tcPr>
                <w:p w14:paraId="28CA8D4F"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SUMPER, ANDREAS </w:t>
                  </w:r>
                </w:p>
              </w:tc>
              <w:tc>
                <w:tcPr>
                  <w:tcW w:w="971" w:type="dxa"/>
                  <w:shd w:val="clear" w:color="auto" w:fill="auto"/>
                  <w:noWrap/>
                  <w:vAlign w:val="bottom"/>
                  <w:hideMark/>
                </w:tcPr>
                <w:p w14:paraId="7D9BDE7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5FB1B7F1" w14:textId="1B2DD02F"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3FEA948F"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4</w:t>
                  </w:r>
                </w:p>
              </w:tc>
              <w:tc>
                <w:tcPr>
                  <w:tcW w:w="851" w:type="dxa"/>
                  <w:shd w:val="clear" w:color="auto" w:fill="auto"/>
                  <w:noWrap/>
                  <w:vAlign w:val="center"/>
                  <w:hideMark/>
                </w:tcPr>
                <w:p w14:paraId="2551FD0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26</w:t>
                  </w:r>
                </w:p>
              </w:tc>
              <w:tc>
                <w:tcPr>
                  <w:tcW w:w="1059" w:type="dxa"/>
                  <w:shd w:val="clear" w:color="auto" w:fill="auto"/>
                  <w:noWrap/>
                  <w:vAlign w:val="center"/>
                  <w:hideMark/>
                </w:tcPr>
                <w:p w14:paraId="5564CF8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r w:rsidR="00B30D53" w:rsidRPr="00224E31" w14:paraId="5937ACA7" w14:textId="77777777" w:rsidTr="003E4D03">
              <w:trPr>
                <w:trHeight w:val="300"/>
              </w:trPr>
              <w:tc>
                <w:tcPr>
                  <w:tcW w:w="3093" w:type="dxa"/>
                  <w:shd w:val="clear" w:color="auto" w:fill="auto"/>
                  <w:noWrap/>
                  <w:vAlign w:val="bottom"/>
                  <w:hideMark/>
                </w:tcPr>
                <w:p w14:paraId="4FC18E9A"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TORRENT BURGUES, MARCEL</w:t>
                  </w:r>
                </w:p>
              </w:tc>
              <w:tc>
                <w:tcPr>
                  <w:tcW w:w="971" w:type="dxa"/>
                  <w:shd w:val="clear" w:color="auto" w:fill="auto"/>
                  <w:noWrap/>
                  <w:vAlign w:val="bottom"/>
                  <w:hideMark/>
                </w:tcPr>
                <w:p w14:paraId="4F8878E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GAECE</w:t>
                  </w:r>
                </w:p>
              </w:tc>
              <w:tc>
                <w:tcPr>
                  <w:tcW w:w="1199" w:type="dxa"/>
                  <w:shd w:val="clear" w:color="auto" w:fill="auto"/>
                  <w:noWrap/>
                  <w:vAlign w:val="bottom"/>
                  <w:hideMark/>
                </w:tcPr>
                <w:p w14:paraId="4193BA72" w14:textId="47985631"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p>
              </w:tc>
              <w:tc>
                <w:tcPr>
                  <w:tcW w:w="1678" w:type="dxa"/>
                  <w:shd w:val="clear" w:color="auto" w:fill="auto"/>
                  <w:noWrap/>
                  <w:vAlign w:val="center"/>
                  <w:hideMark/>
                </w:tcPr>
                <w:p w14:paraId="5B64708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c>
                <w:tcPr>
                  <w:tcW w:w="851" w:type="dxa"/>
                  <w:shd w:val="clear" w:color="auto" w:fill="auto"/>
                  <w:noWrap/>
                  <w:vAlign w:val="center"/>
                  <w:hideMark/>
                </w:tcPr>
                <w:p w14:paraId="373E6920" w14:textId="77777777" w:rsidR="00B30D53" w:rsidRPr="00224E31" w:rsidRDefault="00B30D53" w:rsidP="00B30D53">
                  <w:pPr>
                    <w:jc w:val="center"/>
                    <w:rPr>
                      <w:rFonts w:ascii="Calibri" w:hAnsi="Calibri" w:cs="Calibri"/>
                      <w:color w:val="000000"/>
                      <w:sz w:val="18"/>
                      <w:szCs w:val="18"/>
                      <w:lang w:val="en-US" w:eastAsia="es-ES"/>
                    </w:rPr>
                  </w:pPr>
                </w:p>
              </w:tc>
              <w:tc>
                <w:tcPr>
                  <w:tcW w:w="1059" w:type="dxa"/>
                  <w:shd w:val="clear" w:color="auto" w:fill="auto"/>
                  <w:noWrap/>
                  <w:vAlign w:val="center"/>
                  <w:hideMark/>
                </w:tcPr>
                <w:p w14:paraId="7053C84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TU</w:t>
                  </w:r>
                </w:p>
              </w:tc>
            </w:tr>
            <w:tr w:rsidR="00B30D53" w:rsidRPr="00224E31" w14:paraId="270C0D11" w14:textId="77777777" w:rsidTr="003E4D03">
              <w:trPr>
                <w:trHeight w:val="300"/>
              </w:trPr>
              <w:tc>
                <w:tcPr>
                  <w:tcW w:w="3093" w:type="dxa"/>
                  <w:shd w:val="clear" w:color="auto" w:fill="auto"/>
                  <w:noWrap/>
                  <w:vAlign w:val="bottom"/>
                  <w:hideMark/>
                </w:tcPr>
                <w:p w14:paraId="47E7608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VILLAFÁFILA ROBLES, ROBERTO</w:t>
                  </w:r>
                </w:p>
              </w:tc>
              <w:tc>
                <w:tcPr>
                  <w:tcW w:w="971" w:type="dxa"/>
                  <w:shd w:val="clear" w:color="auto" w:fill="auto"/>
                  <w:noWrap/>
                  <w:vAlign w:val="bottom"/>
                  <w:hideMark/>
                </w:tcPr>
                <w:p w14:paraId="126FF1E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199" w:type="dxa"/>
                  <w:shd w:val="clear" w:color="auto" w:fill="auto"/>
                  <w:noWrap/>
                  <w:vAlign w:val="bottom"/>
                  <w:hideMark/>
                </w:tcPr>
                <w:p w14:paraId="6BA07F0A" w14:textId="3A2F7BB4" w:rsidR="00B30D53" w:rsidRPr="00224E31" w:rsidRDefault="008705AE" w:rsidP="00B30D53">
                  <w:pPr>
                    <w:jc w:val="center"/>
                    <w:rPr>
                      <w:rFonts w:ascii="Calibri" w:hAnsi="Calibri" w:cs="Calibri"/>
                      <w:color w:val="000000"/>
                      <w:sz w:val="18"/>
                      <w:szCs w:val="18"/>
                      <w:lang w:val="en-US" w:eastAsia="es-ES"/>
                    </w:rPr>
                  </w:pPr>
                  <w:r>
                    <w:rPr>
                      <w:rFonts w:ascii="Calibri" w:hAnsi="Calibri" w:cs="Calibri"/>
                      <w:color w:val="000000"/>
                      <w:sz w:val="18"/>
                      <w:szCs w:val="18"/>
                      <w:lang w:val="en-US" w:eastAsia="es-ES"/>
                    </w:rPr>
                    <w:t>No public</w:t>
                  </w:r>
                  <w:bookmarkStart w:id="32" w:name="_GoBack"/>
                  <w:bookmarkEnd w:id="32"/>
                </w:p>
              </w:tc>
              <w:tc>
                <w:tcPr>
                  <w:tcW w:w="1678" w:type="dxa"/>
                  <w:shd w:val="clear" w:color="auto" w:fill="auto"/>
                  <w:noWrap/>
                  <w:vAlign w:val="center"/>
                  <w:hideMark/>
                </w:tcPr>
                <w:p w14:paraId="0736851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c>
                <w:tcPr>
                  <w:tcW w:w="851" w:type="dxa"/>
                  <w:shd w:val="clear" w:color="auto" w:fill="auto"/>
                  <w:noWrap/>
                  <w:vAlign w:val="center"/>
                  <w:hideMark/>
                </w:tcPr>
                <w:p w14:paraId="519C90E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10</w:t>
                  </w:r>
                </w:p>
              </w:tc>
              <w:tc>
                <w:tcPr>
                  <w:tcW w:w="1059" w:type="dxa"/>
                  <w:shd w:val="clear" w:color="auto" w:fill="auto"/>
                  <w:noWrap/>
                  <w:vAlign w:val="center"/>
                  <w:hideMark/>
                </w:tcPr>
                <w:p w14:paraId="7E6FEE0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Agregat</w:t>
                  </w:r>
                </w:p>
              </w:tc>
            </w:tr>
          </w:tbl>
          <w:p w14:paraId="145DFC67" w14:textId="77777777" w:rsidR="00B30D53" w:rsidRPr="00224E31" w:rsidRDefault="00B30D53" w:rsidP="00B30D53">
            <w:pPr>
              <w:widowControl w:val="0"/>
              <w:tabs>
                <w:tab w:val="left" w:pos="809"/>
              </w:tabs>
              <w:spacing w:before="120" w:after="120"/>
              <w:rPr>
                <w:rFonts w:ascii="Arial" w:eastAsia="Arial" w:hAnsi="Arial" w:cstheme="minorBidi"/>
                <w:color w:val="004D73"/>
                <w:sz w:val="16"/>
                <w:szCs w:val="16"/>
                <w:lang w:val="en-US"/>
              </w:rPr>
            </w:pPr>
          </w:p>
          <w:p w14:paraId="74A8A9DF" w14:textId="34D169AC" w:rsidR="00B30D53" w:rsidRPr="00224E31" w:rsidRDefault="000357E7"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Table 4.2: </w:t>
            </w:r>
            <w:r w:rsidR="00B30D53" w:rsidRPr="00224E31">
              <w:rPr>
                <w:rFonts w:ascii="Arial" w:eastAsia="Arial" w:hAnsi="Arial" w:cstheme="minorBidi"/>
                <w:color w:val="004D73"/>
                <w:sz w:val="16"/>
                <w:szCs w:val="16"/>
                <w:lang w:val="en-US"/>
              </w:rPr>
              <w:t>Active competitive research projects in which the PI is member of the program:</w:t>
            </w:r>
          </w:p>
          <w:tbl>
            <w:tblPr>
              <w:tblW w:w="8108" w:type="dxa"/>
              <w:tblInd w:w="215" w:type="dxa"/>
              <w:tblCellMar>
                <w:left w:w="70" w:type="dxa"/>
                <w:right w:w="70" w:type="dxa"/>
              </w:tblCellMar>
              <w:tblLook w:val="04A0" w:firstRow="1" w:lastRow="0" w:firstColumn="1" w:lastColumn="0" w:noHBand="0" w:noVBand="1"/>
            </w:tblPr>
            <w:tblGrid>
              <w:gridCol w:w="1692"/>
              <w:gridCol w:w="2126"/>
              <w:gridCol w:w="1985"/>
              <w:gridCol w:w="2305"/>
            </w:tblGrid>
            <w:tr w:rsidR="00B30D53" w:rsidRPr="00224E31" w14:paraId="5324D88E" w14:textId="77777777" w:rsidTr="003E4D03">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C188"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b/>
                      <w:color w:val="000000"/>
                      <w:sz w:val="18"/>
                      <w:lang w:val="en-US" w:eastAsia="es-ES"/>
                    </w:rPr>
                    <w:t>Name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2391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b/>
                      <w:color w:val="000000"/>
                      <w:sz w:val="18"/>
                      <w:lang w:val="en-US" w:eastAsia="es-ES"/>
                    </w:rPr>
                    <w:t>Reference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705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b/>
                      <w:color w:val="000000"/>
                      <w:sz w:val="18"/>
                      <w:lang w:val="en-US" w:eastAsia="es-ES"/>
                    </w:rPr>
                    <w:t>Financial institution</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746D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b/>
                      <w:color w:val="000000"/>
                      <w:sz w:val="18"/>
                      <w:lang w:val="en-US" w:eastAsia="es-ES"/>
                    </w:rPr>
                    <w:t>Period</w:t>
                  </w:r>
                </w:p>
              </w:tc>
            </w:tr>
            <w:tr w:rsidR="00B30D53" w:rsidRPr="00224E31" w14:paraId="7D21430D" w14:textId="77777777" w:rsidTr="003E4D03">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49980"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ANDRADA PEDRO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19C2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DPI2014-57086-R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FE659"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B2E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20141001-20171231</w:t>
                  </w:r>
                </w:p>
              </w:tc>
            </w:tr>
            <w:tr w:rsidR="00B30D53" w:rsidRPr="00224E31" w14:paraId="3A60FBCD" w14:textId="77777777" w:rsidTr="003E4D03">
              <w:trPr>
                <w:trHeight w:val="300"/>
              </w:trPr>
              <w:tc>
                <w:tcPr>
                  <w:tcW w:w="1692" w:type="dxa"/>
                  <w:vMerge w:val="restart"/>
                  <w:tcBorders>
                    <w:top w:val="single" w:sz="4" w:space="0" w:color="auto"/>
                    <w:left w:val="single" w:sz="4" w:space="0" w:color="auto"/>
                    <w:right w:val="single" w:sz="4" w:space="0" w:color="auto"/>
                  </w:tcBorders>
                  <w:shd w:val="clear" w:color="auto" w:fill="auto"/>
                  <w:noWrap/>
                  <w:vAlign w:val="bottom"/>
                  <w:hideMark/>
                </w:tcPr>
                <w:p w14:paraId="00164DD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GOMIS BELLMUNT, ORIOL</w:t>
                  </w:r>
                </w:p>
                <w:p w14:paraId="72B4541E"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BF325"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ENE2015-67048-C4-1-R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B977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6DFBC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20160101-20181231</w:t>
                  </w:r>
                </w:p>
              </w:tc>
            </w:tr>
            <w:tr w:rsidR="00B30D53" w:rsidRPr="00224E31" w14:paraId="71DA960E" w14:textId="77777777" w:rsidTr="003E4D03">
              <w:trPr>
                <w:trHeight w:val="300"/>
              </w:trPr>
              <w:tc>
                <w:tcPr>
                  <w:tcW w:w="1692" w:type="dxa"/>
                  <w:vMerge/>
                  <w:tcBorders>
                    <w:left w:val="single" w:sz="4" w:space="0" w:color="auto"/>
                    <w:bottom w:val="single" w:sz="4" w:space="0" w:color="auto"/>
                    <w:right w:val="single" w:sz="4" w:space="0" w:color="auto"/>
                  </w:tcBorders>
                  <w:shd w:val="clear" w:color="auto" w:fill="auto"/>
                  <w:noWrap/>
                  <w:vAlign w:val="bottom"/>
                  <w:hideMark/>
                </w:tcPr>
                <w:p w14:paraId="35A8C0B7"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5ECC5"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H2020-765585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158F"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H2020-MSCA-ITN-2017</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D008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20170901-20180831</w:t>
                  </w:r>
                </w:p>
              </w:tc>
            </w:tr>
            <w:tr w:rsidR="00B43B20" w:rsidRPr="00224E31" w14:paraId="59834B35" w14:textId="77777777" w:rsidTr="003E4D03">
              <w:trPr>
                <w:trHeight w:val="300"/>
              </w:trPr>
              <w:tc>
                <w:tcPr>
                  <w:tcW w:w="1692" w:type="dxa"/>
                  <w:vMerge w:val="restart"/>
                  <w:tcBorders>
                    <w:top w:val="single" w:sz="4" w:space="0" w:color="auto"/>
                    <w:left w:val="single" w:sz="4" w:space="0" w:color="auto"/>
                    <w:right w:val="single" w:sz="4" w:space="0" w:color="auto"/>
                  </w:tcBorders>
                  <w:shd w:val="clear" w:color="auto" w:fill="auto"/>
                  <w:noWrap/>
                  <w:vAlign w:val="bottom"/>
                  <w:hideMark/>
                </w:tcPr>
                <w:p w14:paraId="69BB94D0"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lastRenderedPageBreak/>
                    <w:t xml:space="preserve">MONTAÑA PUIG, JUAN </w:t>
                  </w:r>
                </w:p>
                <w:p w14:paraId="5C48E7F9" w14:textId="77777777" w:rsidR="00B43B20" w:rsidRPr="00224E31" w:rsidRDefault="00B43B20"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81152"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H2020-722337-SAINT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D7D24" w14:textId="77777777" w:rsidR="00B43B20" w:rsidRPr="00224E31" w:rsidRDefault="00B43B20"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H2020-MSCA-ITN-2016</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6756B"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20170301-20210228</w:t>
                  </w:r>
                </w:p>
              </w:tc>
            </w:tr>
            <w:tr w:rsidR="00B43B20" w:rsidRPr="00224E31" w14:paraId="3A4D7617" w14:textId="77777777" w:rsidTr="003E4D03">
              <w:trPr>
                <w:trHeight w:val="300"/>
              </w:trPr>
              <w:tc>
                <w:tcPr>
                  <w:tcW w:w="1692" w:type="dxa"/>
                  <w:vMerge/>
                  <w:tcBorders>
                    <w:left w:val="single" w:sz="4" w:space="0" w:color="auto"/>
                    <w:right w:val="single" w:sz="4" w:space="0" w:color="auto"/>
                  </w:tcBorders>
                  <w:shd w:val="clear" w:color="auto" w:fill="auto"/>
                  <w:noWrap/>
                  <w:vAlign w:val="bottom"/>
                  <w:hideMark/>
                </w:tcPr>
                <w:p w14:paraId="1CE91915" w14:textId="77777777" w:rsidR="00B43B20" w:rsidRPr="00224E31" w:rsidRDefault="00B43B20"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3F287"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ESP2015-69909-C5-5-R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BEBDA" w14:textId="77777777" w:rsidR="00B43B20" w:rsidRPr="00224E31" w:rsidRDefault="00B43B20"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3D69E"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20160101-20171231</w:t>
                  </w:r>
                </w:p>
              </w:tc>
            </w:tr>
            <w:tr w:rsidR="00B43B20" w:rsidRPr="00224E31" w14:paraId="0D4718D9" w14:textId="77777777" w:rsidTr="00955DA4">
              <w:trPr>
                <w:trHeight w:val="324"/>
              </w:trPr>
              <w:tc>
                <w:tcPr>
                  <w:tcW w:w="1692" w:type="dxa"/>
                  <w:vMerge/>
                  <w:tcBorders>
                    <w:left w:val="single" w:sz="4" w:space="0" w:color="auto"/>
                    <w:right w:val="single" w:sz="4" w:space="0" w:color="auto"/>
                  </w:tcBorders>
                  <w:shd w:val="clear" w:color="auto" w:fill="auto"/>
                  <w:noWrap/>
                  <w:vAlign w:val="bottom"/>
                  <w:hideMark/>
                </w:tcPr>
                <w:p w14:paraId="48B83296" w14:textId="77777777" w:rsidR="00B43B20" w:rsidRPr="00224E31" w:rsidRDefault="00B43B20"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9835A"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2015 DI 059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0EBE3" w14:textId="77777777" w:rsidR="00B43B20" w:rsidRPr="00224E31" w:rsidRDefault="00B43B20"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AGAUR</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6354A" w14:textId="77777777" w:rsidR="00B43B20" w:rsidRPr="00224E31" w:rsidRDefault="00B43B20"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20160222 - 20190221</w:t>
                  </w:r>
                </w:p>
              </w:tc>
            </w:tr>
            <w:tr w:rsidR="00B30D53" w:rsidRPr="00224E31" w14:paraId="2848C9D7" w14:textId="77777777" w:rsidTr="003E4D03">
              <w:trPr>
                <w:trHeight w:val="300"/>
              </w:trPr>
              <w:tc>
                <w:tcPr>
                  <w:tcW w:w="1692" w:type="dxa"/>
                  <w:vMerge w:val="restart"/>
                  <w:tcBorders>
                    <w:top w:val="single" w:sz="4" w:space="0" w:color="auto"/>
                    <w:left w:val="single" w:sz="4" w:space="0" w:color="auto"/>
                    <w:right w:val="single" w:sz="4" w:space="0" w:color="auto"/>
                  </w:tcBorders>
                  <w:shd w:val="clear" w:color="auto" w:fill="auto"/>
                  <w:noWrap/>
                  <w:vAlign w:val="bottom"/>
                  <w:hideMark/>
                </w:tcPr>
                <w:p w14:paraId="7B9102D0"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MONTESINOS </w:t>
                  </w:r>
                </w:p>
                <w:p w14:paraId="0525D86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MIRACLE, DANIEL</w:t>
                  </w:r>
                </w:p>
                <w:p w14:paraId="17ECB8F9" w14:textId="77777777" w:rsidR="00B30D53" w:rsidRPr="00224E31" w:rsidRDefault="00B30D53" w:rsidP="00B30D53">
                  <w:pPr>
                    <w:rPr>
                      <w:rFonts w:ascii="Calibri" w:hAnsi="Calibri" w:cs="Calibri"/>
                      <w:color w:val="000000"/>
                      <w:sz w:val="18"/>
                      <w:szCs w:val="18"/>
                      <w:lang w:val="en-US" w:eastAsia="es-ES"/>
                    </w:rPr>
                  </w:pPr>
                </w:p>
                <w:p w14:paraId="6F80E718"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E7E3A"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RTC-2016-4637-4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D504F"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ECD5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20180101-20181231</w:t>
                  </w:r>
                </w:p>
              </w:tc>
            </w:tr>
            <w:tr w:rsidR="00B30D53" w:rsidRPr="00224E31" w14:paraId="7AEED5F2" w14:textId="77777777" w:rsidTr="003E4D03">
              <w:trPr>
                <w:trHeight w:val="300"/>
              </w:trPr>
              <w:tc>
                <w:tcPr>
                  <w:tcW w:w="1692" w:type="dxa"/>
                  <w:vMerge/>
                  <w:tcBorders>
                    <w:left w:val="single" w:sz="4" w:space="0" w:color="auto"/>
                    <w:right w:val="single" w:sz="4" w:space="0" w:color="auto"/>
                  </w:tcBorders>
                  <w:shd w:val="clear" w:color="auto" w:fill="auto"/>
                  <w:noWrap/>
                  <w:vAlign w:val="bottom"/>
                  <w:hideMark/>
                </w:tcPr>
                <w:p w14:paraId="0B741646"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734BF" w14:textId="77777777" w:rsidR="00B30D53" w:rsidRPr="00C21308" w:rsidRDefault="00B30D53" w:rsidP="00B30D53">
                  <w:pPr>
                    <w:rPr>
                      <w:rFonts w:ascii="Calibri" w:hAnsi="Calibri" w:cs="Calibri"/>
                      <w:color w:val="000000"/>
                      <w:sz w:val="18"/>
                      <w:szCs w:val="18"/>
                      <w:lang w:val="es-ES" w:eastAsia="es-ES"/>
                    </w:rPr>
                  </w:pPr>
                  <w:r w:rsidRPr="00C21308">
                    <w:rPr>
                      <w:rFonts w:ascii="Calibri" w:hAnsi="Calibri" w:cs="Calibri"/>
                      <w:color w:val="000000"/>
                      <w:sz w:val="18"/>
                      <w:szCs w:val="18"/>
                      <w:lang w:val="es-ES" w:eastAsia="es-ES"/>
                    </w:rPr>
                    <w:t>Desarrollo de convertidores DC/DC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FF81DF"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FUNDACIÓN IBERDROLA</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5EC80"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20170901-20180901</w:t>
                  </w:r>
                </w:p>
              </w:tc>
            </w:tr>
            <w:tr w:rsidR="00B30D53" w:rsidRPr="00224E31" w14:paraId="0152606D" w14:textId="77777777" w:rsidTr="003E4D03">
              <w:trPr>
                <w:trHeight w:val="300"/>
              </w:trPr>
              <w:tc>
                <w:tcPr>
                  <w:tcW w:w="1692" w:type="dxa"/>
                  <w:vMerge/>
                  <w:tcBorders>
                    <w:left w:val="single" w:sz="4" w:space="0" w:color="auto"/>
                    <w:right w:val="single" w:sz="4" w:space="0" w:color="auto"/>
                  </w:tcBorders>
                  <w:shd w:val="clear" w:color="auto" w:fill="auto"/>
                  <w:noWrap/>
                  <w:vAlign w:val="bottom"/>
                  <w:hideMark/>
                </w:tcPr>
                <w:p w14:paraId="37929C5A"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4F0D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RTC-2016-4637-4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8B1F7"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0113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20170101-20171231</w:t>
                  </w:r>
                </w:p>
              </w:tc>
            </w:tr>
            <w:tr w:rsidR="00B30D53" w:rsidRPr="00224E31" w14:paraId="34E76592" w14:textId="77777777" w:rsidTr="003E4D03">
              <w:trPr>
                <w:trHeight w:val="300"/>
              </w:trPr>
              <w:tc>
                <w:tcPr>
                  <w:tcW w:w="1692" w:type="dxa"/>
                  <w:vMerge/>
                  <w:tcBorders>
                    <w:left w:val="single" w:sz="4" w:space="0" w:color="auto"/>
                    <w:right w:val="single" w:sz="4" w:space="0" w:color="auto"/>
                  </w:tcBorders>
                  <w:shd w:val="clear" w:color="auto" w:fill="auto"/>
                  <w:noWrap/>
                  <w:vAlign w:val="bottom"/>
                  <w:hideMark/>
                </w:tcPr>
                <w:p w14:paraId="5049F476"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3BE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COMRDI15-1-0043-02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B7EA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ACC10</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60C0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20160301-20181015</w:t>
                  </w:r>
                </w:p>
              </w:tc>
            </w:tr>
            <w:tr w:rsidR="00B30D53" w:rsidRPr="00224E31" w14:paraId="78892C72" w14:textId="77777777" w:rsidTr="003E4D03">
              <w:trPr>
                <w:trHeight w:val="300"/>
              </w:trPr>
              <w:tc>
                <w:tcPr>
                  <w:tcW w:w="1692" w:type="dxa"/>
                  <w:vMerge/>
                  <w:tcBorders>
                    <w:left w:val="single" w:sz="4" w:space="0" w:color="auto"/>
                    <w:bottom w:val="single" w:sz="4" w:space="0" w:color="auto"/>
                    <w:right w:val="single" w:sz="4" w:space="0" w:color="auto"/>
                  </w:tcBorders>
                  <w:shd w:val="clear" w:color="auto" w:fill="auto"/>
                  <w:noWrap/>
                  <w:vAlign w:val="bottom"/>
                  <w:hideMark/>
                </w:tcPr>
                <w:p w14:paraId="2C305866"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C0A09"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COMRDI15-1-0009-01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9D1F7"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ACC10</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AA4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20150101-20181015</w:t>
                  </w:r>
                </w:p>
              </w:tc>
            </w:tr>
            <w:tr w:rsidR="00B30D53" w:rsidRPr="00224E31" w14:paraId="41988E57" w14:textId="77777777" w:rsidTr="003E4D03">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B1CA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MUJAL ROSAS, RAMON MARIA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6393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ENE2014-60228-R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D9599"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0E545"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20150101-20171231</w:t>
                  </w:r>
                </w:p>
              </w:tc>
            </w:tr>
            <w:tr w:rsidR="00B30D53" w:rsidRPr="00224E31" w14:paraId="27E5F44F" w14:textId="77777777" w:rsidTr="003E4D03">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9664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PEDRA DURAN, JOAQUIN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4FD31" w14:textId="77777777" w:rsidR="00B30D53" w:rsidRPr="00224E31" w:rsidRDefault="00B30D53" w:rsidP="00B30D53">
                  <w:pPr>
                    <w:rPr>
                      <w:rFonts w:ascii="Calibri" w:hAnsi="Calibri" w:cs="Calibri"/>
                      <w:color w:val="000000"/>
                      <w:sz w:val="18"/>
                      <w:szCs w:val="18"/>
                      <w:lang w:val="en-US" w:eastAsia="es-ES"/>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22D5F" w14:textId="77777777" w:rsidR="00B30D53" w:rsidRPr="00224E31" w:rsidRDefault="00B30D53" w:rsidP="00B30D53">
                  <w:pPr>
                    <w:rPr>
                      <w:rFonts w:ascii="Calibri" w:hAnsi="Calibri" w:cs="Calibri"/>
                      <w:color w:val="000000"/>
                      <w:sz w:val="18"/>
                      <w:szCs w:val="18"/>
                      <w:lang w:val="en-US" w:eastAsia="es-ES"/>
                    </w:rPr>
                  </w:pP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76EB" w14:textId="77777777" w:rsidR="00B30D53" w:rsidRPr="00224E31" w:rsidRDefault="00B30D53" w:rsidP="00B30D53">
                  <w:pPr>
                    <w:jc w:val="center"/>
                    <w:rPr>
                      <w:rFonts w:ascii="Calibri" w:hAnsi="Calibri" w:cs="Calibri"/>
                      <w:color w:val="000000"/>
                      <w:sz w:val="18"/>
                      <w:szCs w:val="18"/>
                      <w:lang w:val="en-US" w:eastAsia="es-ES"/>
                    </w:rPr>
                  </w:pPr>
                </w:p>
              </w:tc>
            </w:tr>
            <w:tr w:rsidR="00B30D53" w:rsidRPr="00224E31" w14:paraId="45C8659B" w14:textId="77777777" w:rsidTr="003E4D03">
              <w:trPr>
                <w:trHeight w:val="300"/>
              </w:trPr>
              <w:tc>
                <w:tcPr>
                  <w:tcW w:w="1692" w:type="dxa"/>
                  <w:vMerge w:val="restart"/>
                  <w:tcBorders>
                    <w:top w:val="single" w:sz="4" w:space="0" w:color="auto"/>
                    <w:left w:val="single" w:sz="4" w:space="0" w:color="auto"/>
                    <w:right w:val="single" w:sz="4" w:space="0" w:color="auto"/>
                  </w:tcBorders>
                  <w:shd w:val="clear" w:color="auto" w:fill="auto"/>
                  <w:noWrap/>
                  <w:vAlign w:val="bottom"/>
                  <w:hideMark/>
                </w:tcPr>
                <w:p w14:paraId="3BDA337F"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RIBA RUIZ, JORDI ROGER </w:t>
                  </w:r>
                </w:p>
                <w:p w14:paraId="3CF65CD6" w14:textId="77777777" w:rsidR="00B30D53" w:rsidRPr="00224E31" w:rsidRDefault="00B30D53" w:rsidP="00B30D53">
                  <w:pPr>
                    <w:rPr>
                      <w:rFonts w:ascii="Calibri" w:hAnsi="Calibri" w:cs="Calibri"/>
                      <w:color w:val="000000"/>
                      <w:sz w:val="18"/>
                      <w:szCs w:val="18"/>
                      <w:lang w:val="en-US" w:eastAsia="es-ES"/>
                    </w:rPr>
                  </w:pPr>
                </w:p>
                <w:p w14:paraId="52546571"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488E1"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 DI 065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3D7A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AGAUR</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44F05"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20170828-20200827</w:t>
                  </w:r>
                </w:p>
              </w:tc>
            </w:tr>
            <w:tr w:rsidR="00B30D53" w:rsidRPr="00224E31" w14:paraId="7F4E343F" w14:textId="77777777" w:rsidTr="003E4D03">
              <w:trPr>
                <w:trHeight w:val="300"/>
              </w:trPr>
              <w:tc>
                <w:tcPr>
                  <w:tcW w:w="1692" w:type="dxa"/>
                  <w:vMerge/>
                  <w:tcBorders>
                    <w:left w:val="single" w:sz="4" w:space="0" w:color="auto"/>
                    <w:right w:val="single" w:sz="4" w:space="0" w:color="auto"/>
                  </w:tcBorders>
                  <w:shd w:val="clear" w:color="auto" w:fill="auto"/>
                  <w:noWrap/>
                  <w:vAlign w:val="bottom"/>
                  <w:hideMark/>
                </w:tcPr>
                <w:p w14:paraId="33EECFA3"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25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RTC-2014-2862-3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4E6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AA1C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20170101-20171231</w:t>
                  </w:r>
                </w:p>
              </w:tc>
            </w:tr>
            <w:tr w:rsidR="00B30D53" w:rsidRPr="00224E31" w14:paraId="22C0750A" w14:textId="77777777" w:rsidTr="003E4D03">
              <w:trPr>
                <w:trHeight w:val="300"/>
              </w:trPr>
              <w:tc>
                <w:tcPr>
                  <w:tcW w:w="1692" w:type="dxa"/>
                  <w:vMerge/>
                  <w:tcBorders>
                    <w:left w:val="single" w:sz="4" w:space="0" w:color="auto"/>
                    <w:right w:val="single" w:sz="4" w:space="0" w:color="auto"/>
                  </w:tcBorders>
                  <w:shd w:val="clear" w:color="auto" w:fill="auto"/>
                  <w:noWrap/>
                  <w:vAlign w:val="bottom"/>
                  <w:hideMark/>
                </w:tcPr>
                <w:p w14:paraId="763761F9"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68ED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TRA2016-80472-R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35C13"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009B0"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20161230-20191229</w:t>
                  </w:r>
                </w:p>
              </w:tc>
            </w:tr>
            <w:tr w:rsidR="00B30D53" w:rsidRPr="00224E31" w14:paraId="54FF7D66" w14:textId="77777777" w:rsidTr="003E4D03">
              <w:trPr>
                <w:trHeight w:val="300"/>
              </w:trPr>
              <w:tc>
                <w:tcPr>
                  <w:tcW w:w="1692" w:type="dxa"/>
                  <w:vMerge/>
                  <w:tcBorders>
                    <w:left w:val="single" w:sz="4" w:space="0" w:color="auto"/>
                    <w:bottom w:val="single" w:sz="4" w:space="0" w:color="auto"/>
                    <w:right w:val="single" w:sz="4" w:space="0" w:color="auto"/>
                  </w:tcBorders>
                  <w:shd w:val="clear" w:color="auto" w:fill="auto"/>
                  <w:noWrap/>
                  <w:vAlign w:val="bottom"/>
                  <w:hideMark/>
                </w:tcPr>
                <w:p w14:paraId="4C56BAC7"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83C5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H2020-755332-AEMSIDFIT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F732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08231"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20170701-20200630</w:t>
                  </w:r>
                </w:p>
              </w:tc>
            </w:tr>
            <w:tr w:rsidR="00B30D53" w:rsidRPr="00224E31" w14:paraId="7502FCA8" w14:textId="77777777" w:rsidTr="003E4D03">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A8599"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SUDRIA ANDREU, ANTONI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42CBA"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2014 DI 015</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B5DD"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AGAUR</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18E0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20150101-20171231</w:t>
                  </w:r>
                </w:p>
              </w:tc>
            </w:tr>
            <w:tr w:rsidR="00B30D53" w:rsidRPr="00224E31" w14:paraId="5C716011" w14:textId="77777777" w:rsidTr="003E4D03">
              <w:trPr>
                <w:trHeight w:val="300"/>
              </w:trPr>
              <w:tc>
                <w:tcPr>
                  <w:tcW w:w="1692" w:type="dxa"/>
                  <w:vMerge w:val="restart"/>
                  <w:tcBorders>
                    <w:top w:val="single" w:sz="4" w:space="0" w:color="auto"/>
                    <w:left w:val="single" w:sz="4" w:space="0" w:color="auto"/>
                    <w:right w:val="single" w:sz="4" w:space="0" w:color="auto"/>
                  </w:tcBorders>
                  <w:shd w:val="clear" w:color="auto" w:fill="auto"/>
                  <w:noWrap/>
                  <w:vAlign w:val="bottom"/>
                  <w:hideMark/>
                </w:tcPr>
                <w:p w14:paraId="0EA3BB5F"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SUMPER, ANDREAS </w:t>
                  </w:r>
                </w:p>
                <w:p w14:paraId="3A57F0D2"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E82CD"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636249</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CDC7F"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3CECD"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20150101-201804030</w:t>
                  </w:r>
                </w:p>
              </w:tc>
            </w:tr>
            <w:tr w:rsidR="00B30D53" w:rsidRPr="00224E31" w14:paraId="5563875C" w14:textId="77777777" w:rsidTr="003E4D03">
              <w:trPr>
                <w:trHeight w:val="300"/>
              </w:trPr>
              <w:tc>
                <w:tcPr>
                  <w:tcW w:w="1692" w:type="dxa"/>
                  <w:vMerge/>
                  <w:tcBorders>
                    <w:left w:val="single" w:sz="4" w:space="0" w:color="auto"/>
                    <w:bottom w:val="single" w:sz="4" w:space="0" w:color="auto"/>
                    <w:right w:val="single" w:sz="4" w:space="0" w:color="auto"/>
                  </w:tcBorders>
                  <w:shd w:val="clear" w:color="auto" w:fill="auto"/>
                  <w:noWrap/>
                  <w:vAlign w:val="bottom"/>
                  <w:hideMark/>
                </w:tcPr>
                <w:p w14:paraId="047F64F7" w14:textId="77777777" w:rsidR="00B30D53" w:rsidRPr="00224E31" w:rsidRDefault="00B30D53" w:rsidP="00B30D53">
                  <w:pPr>
                    <w:rPr>
                      <w:rFonts w:ascii="Calibri" w:hAnsi="Calibri" w:cs="Calibri"/>
                      <w:color w:val="000000"/>
                      <w:sz w:val="18"/>
                      <w:szCs w:val="18"/>
                      <w:lang w:val="en-U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103B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ENE2015-67048-C4-1-R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84EDD" w14:textId="77777777" w:rsidR="00B30D53" w:rsidRPr="00224E31" w:rsidRDefault="00B30D53" w:rsidP="000357E7">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MINECO</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C61D6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20160101-20181231</w:t>
                  </w:r>
                </w:p>
              </w:tc>
            </w:tr>
            <w:tr w:rsidR="00B30D53" w:rsidRPr="00224E31" w14:paraId="349AC4F9" w14:textId="77777777" w:rsidTr="003E4D03">
              <w:trPr>
                <w:trHeight w:val="300"/>
              </w:trPr>
              <w:tc>
                <w:tcPr>
                  <w:tcW w:w="1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CA711"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VILLAFÁFILA ROBLES, ROBERTO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1E6E"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H2020-731148-INVADE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620F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H2020</w:t>
                  </w:r>
                </w:p>
              </w:tc>
              <w:tc>
                <w:tcPr>
                  <w:tcW w:w="2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BE77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20170101-20191231</w:t>
                  </w:r>
                </w:p>
              </w:tc>
            </w:tr>
          </w:tbl>
          <w:p w14:paraId="30836604" w14:textId="77777777" w:rsidR="00B30D53" w:rsidRPr="00224E31" w:rsidRDefault="00B30D53" w:rsidP="00B30D53">
            <w:pPr>
              <w:widowControl w:val="0"/>
              <w:tabs>
                <w:tab w:val="left" w:pos="809"/>
              </w:tabs>
              <w:spacing w:before="120" w:after="120"/>
              <w:rPr>
                <w:rFonts w:ascii="Arial" w:eastAsia="Arial" w:hAnsi="Arial" w:cstheme="minorBidi"/>
                <w:color w:val="004D73"/>
                <w:sz w:val="16"/>
                <w:szCs w:val="16"/>
                <w:lang w:val="en-US"/>
              </w:rPr>
            </w:pPr>
          </w:p>
          <w:p w14:paraId="3BED6DF6" w14:textId="342A28BD" w:rsidR="00B30D53" w:rsidRPr="00224E31" w:rsidRDefault="000357E7"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Table 4:3 </w:t>
            </w:r>
            <w:r w:rsidR="00B30D53" w:rsidRPr="00224E31">
              <w:rPr>
                <w:rFonts w:ascii="Arial" w:eastAsia="Arial" w:hAnsi="Arial" w:cstheme="minorBidi"/>
                <w:color w:val="004D73"/>
                <w:sz w:val="16"/>
                <w:szCs w:val="16"/>
                <w:lang w:val="en-US"/>
              </w:rPr>
              <w:t>Participation in active competitive research projects by faculty members of the program:</w:t>
            </w:r>
          </w:p>
          <w:p w14:paraId="268CA3BD" w14:textId="37397C35" w:rsidR="00B30D53" w:rsidRPr="00224E31" w:rsidRDefault="00B30D53" w:rsidP="00B30D53">
            <w:pPr>
              <w:rPr>
                <w:rFonts w:cs="Calibri"/>
                <w:color w:val="000000"/>
                <w:sz w:val="18"/>
                <w:lang w:val="en-US" w:eastAsia="es-ES"/>
              </w:rPr>
            </w:pPr>
          </w:p>
          <w:tbl>
            <w:tblPr>
              <w:tblW w:w="7976" w:type="dxa"/>
              <w:tblInd w:w="348" w:type="dxa"/>
              <w:tblCellMar>
                <w:left w:w="70" w:type="dxa"/>
                <w:right w:w="70" w:type="dxa"/>
              </w:tblCellMar>
              <w:tblLook w:val="04A0" w:firstRow="1" w:lastRow="0" w:firstColumn="1" w:lastColumn="0" w:noHBand="0" w:noVBand="1"/>
            </w:tblPr>
            <w:tblGrid>
              <w:gridCol w:w="2551"/>
              <w:gridCol w:w="2523"/>
              <w:gridCol w:w="1046"/>
              <w:gridCol w:w="1856"/>
            </w:tblGrid>
            <w:tr w:rsidR="00B30D53" w:rsidRPr="00224E31" w14:paraId="07D07B49"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24D04" w14:textId="77777777" w:rsidR="00B30D53" w:rsidRPr="00224E31" w:rsidRDefault="00B30D53" w:rsidP="00B30D53">
                  <w:pPr>
                    <w:rPr>
                      <w:rFonts w:ascii="Calibri" w:hAnsi="Calibri" w:cs="Calibri"/>
                      <w:color w:val="000000"/>
                      <w:sz w:val="18"/>
                      <w:lang w:val="en-US" w:eastAsia="es-ES"/>
                    </w:rPr>
                  </w:pPr>
                  <w:r w:rsidRPr="00224E31">
                    <w:rPr>
                      <w:rFonts w:ascii="Calibri" w:hAnsi="Calibri" w:cs="Calibri"/>
                      <w:b/>
                      <w:color w:val="000000"/>
                      <w:sz w:val="18"/>
                      <w:lang w:val="en-US" w:eastAsia="es-ES"/>
                    </w:rPr>
                    <w:t>Name</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19DF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b/>
                      <w:color w:val="000000"/>
                      <w:sz w:val="18"/>
                      <w:lang w:val="en-US" w:eastAsia="es-ES"/>
                    </w:rPr>
                    <w:t>Reference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6155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b/>
                      <w:color w:val="000000"/>
                      <w:sz w:val="18"/>
                      <w:lang w:val="en-US" w:eastAsia="es-ES"/>
                    </w:rPr>
                    <w:t>Financial institution</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CF00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b/>
                      <w:color w:val="000000"/>
                      <w:sz w:val="18"/>
                      <w:lang w:val="en-US" w:eastAsia="es-ES"/>
                    </w:rPr>
                    <w:t>Period</w:t>
                  </w:r>
                </w:p>
              </w:tc>
            </w:tr>
            <w:tr w:rsidR="00B30D53" w:rsidRPr="00224E31" w14:paraId="4A395CDB" w14:textId="77777777" w:rsidTr="00955DA4">
              <w:trPr>
                <w:trHeight w:val="7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567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ANDRADA PEDRO</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F0C5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DPI2014-57086-R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A011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77BE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20141001-20171231</w:t>
                  </w:r>
                </w:p>
              </w:tc>
            </w:tr>
            <w:tr w:rsidR="00B30D53" w:rsidRPr="00224E31" w14:paraId="5700010E" w14:textId="77777777" w:rsidTr="00955DA4">
              <w:trPr>
                <w:trHeight w:val="9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C14C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BARGALLO RAMON</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5DA42"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2BFC9"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4697F"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4DDF5CD8" w14:textId="77777777" w:rsidTr="00955DA4">
              <w:trPr>
                <w:trHeight w:val="7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60B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BERGAS JANE, JOAN GABRIEL</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EBC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636249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1EE7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620A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20150101-20180430</w:t>
                  </w:r>
                </w:p>
              </w:tc>
            </w:tr>
            <w:tr w:rsidR="00B30D53" w:rsidRPr="00224E31" w14:paraId="46BF442C" w14:textId="77777777" w:rsidTr="00955DA4">
              <w:trPr>
                <w:trHeight w:val="7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9A177"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4014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642201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22A0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4417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20141201-20180228</w:t>
                  </w:r>
                </w:p>
              </w:tc>
            </w:tr>
            <w:tr w:rsidR="00B30D53" w:rsidRPr="00224E31" w14:paraId="4C971D2F" w14:textId="77777777" w:rsidTr="00955DA4">
              <w:trPr>
                <w:trHeight w:val="256"/>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27B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 xml:space="preserve">BLANQUÉ MOLINA, BALDUINO </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ABE1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DPI2014-57086-R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B5DD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AA5C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20141001-20171231</w:t>
                  </w:r>
                </w:p>
              </w:tc>
            </w:tr>
            <w:tr w:rsidR="00B30D53" w:rsidRPr="00224E31" w14:paraId="21F90C97"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760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BOGARRA SANTIAGO</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EDB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H2020-755332-AEMSIDFIT</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A47C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1071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20170701-20200630</w:t>
                  </w:r>
                </w:p>
              </w:tc>
            </w:tr>
            <w:tr w:rsidR="00B30D53" w:rsidRPr="00224E31" w14:paraId="098A3348" w14:textId="77777777" w:rsidTr="00955DA4">
              <w:trPr>
                <w:trHeight w:val="96"/>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4C88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BOIX ARAGONES, ORIOL</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F4C8"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45B4D"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F46C2"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68B4FABD" w14:textId="77777777" w:rsidTr="00955DA4">
              <w:trPr>
                <w:trHeight w:val="156"/>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E0A7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BOSCH TOUS, RICARDO</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4C271"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40D8B"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85296"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2FC9C96F" w14:textId="77777777" w:rsidTr="00955DA4">
              <w:trPr>
                <w:trHeight w:val="7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411F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CORCOLES LOPEZ, FELIPE</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A48B"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F6AF3"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BFD3"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6ACCF253" w14:textId="77777777" w:rsidTr="00955DA4">
              <w:trPr>
                <w:trHeight w:val="262"/>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6B41819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DE LA HOZ CASAS, JORDI</w:t>
                  </w:r>
                </w:p>
                <w:p w14:paraId="4B163927"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B743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ENE2015-64087-C2-1-R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572A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B43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20160101-20181231</w:t>
                  </w:r>
                </w:p>
              </w:tc>
            </w:tr>
            <w:tr w:rsidR="00B30D53" w:rsidRPr="00224E31" w14:paraId="2D92490C" w14:textId="77777777" w:rsidTr="00955DA4">
              <w:trPr>
                <w:trHeight w:val="98"/>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53794646"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97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PCIN-2015-001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2B27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68B1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20150901-20180831</w:t>
                  </w:r>
                </w:p>
              </w:tc>
            </w:tr>
            <w:tr w:rsidR="00B30D53" w:rsidRPr="00224E31" w14:paraId="3E3C39A6" w14:textId="77777777" w:rsidTr="00955DA4">
              <w:trPr>
                <w:trHeight w:val="7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60090FA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DORIA CEREZO, ARNAU</w:t>
                  </w:r>
                </w:p>
                <w:p w14:paraId="56A944CA"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E72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COMRDI15-1-0043-02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0A0F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ACC10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808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20160301-20181015</w:t>
                  </w:r>
                </w:p>
              </w:tc>
            </w:tr>
            <w:tr w:rsidR="00B30D53" w:rsidRPr="00224E31" w14:paraId="4324081A" w14:textId="77777777" w:rsidTr="00955DA4">
              <w:trPr>
                <w:trHeight w:val="70"/>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277C778A"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2A1A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DPI2013-41224-P</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F75AE"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661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20140101-20171231</w:t>
                  </w:r>
                </w:p>
              </w:tc>
            </w:tr>
            <w:tr w:rsidR="00B30D53" w:rsidRPr="00224E31" w14:paraId="0EAB9DA0" w14:textId="77777777" w:rsidTr="00955DA4">
              <w:trPr>
                <w:trHeight w:val="30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5857B5A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GALCERAN ARELLANO, SAMUEL</w:t>
                  </w:r>
                </w:p>
                <w:p w14:paraId="37E1545D"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E353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H2020-731148-INVADE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BAEF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3C72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20170101-20191231</w:t>
                  </w:r>
                </w:p>
              </w:tc>
            </w:tr>
            <w:tr w:rsidR="00B30D53" w:rsidRPr="00224E31" w14:paraId="353BF3F5" w14:textId="77777777" w:rsidTr="00955DA4">
              <w:trPr>
                <w:trHeight w:val="86"/>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68CACC07"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1EA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636249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DEA8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AB69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20150101-20180430</w:t>
                  </w:r>
                </w:p>
              </w:tc>
            </w:tr>
            <w:tr w:rsidR="00B30D53" w:rsidRPr="00224E31" w14:paraId="0FE9CDC3" w14:textId="77777777" w:rsidTr="00955DA4">
              <w:trPr>
                <w:trHeight w:val="30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580AD8D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GARCIA ESPINOSA</w:t>
                  </w:r>
                </w:p>
                <w:p w14:paraId="332CA976"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DDE0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H2020-755332-AEMSIDFIT</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457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5DD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20170701-20200630</w:t>
                  </w:r>
                </w:p>
              </w:tc>
            </w:tr>
            <w:tr w:rsidR="00B30D53" w:rsidRPr="00224E31" w14:paraId="51D35F82" w14:textId="77777777" w:rsidTr="00955DA4">
              <w:trPr>
                <w:trHeight w:val="70"/>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17875E5A"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B522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TRA2016-80472-R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A6EA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35B5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20161230-20191229</w:t>
                  </w:r>
                </w:p>
              </w:tc>
            </w:tr>
            <w:tr w:rsidR="00B30D53" w:rsidRPr="00224E31" w14:paraId="4811B040" w14:textId="77777777" w:rsidTr="00955DA4">
              <w:trPr>
                <w:trHeight w:val="30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3503EEB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GOMIS BELLMUNT, ORIOL</w:t>
                  </w:r>
                </w:p>
                <w:p w14:paraId="72E8EECA"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DAA3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ENE2015-67048-C4-1-R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7593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77CF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20160101-20181231</w:t>
                  </w:r>
                </w:p>
              </w:tc>
            </w:tr>
            <w:tr w:rsidR="00B30D53" w:rsidRPr="00224E31" w14:paraId="371E79BE"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69A35AA5"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4C2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H2020-765585-InnoDC</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B305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H2020-MSCA-ITN-2017</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279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20170901-20180831</w:t>
                  </w:r>
                </w:p>
              </w:tc>
            </w:tr>
            <w:tr w:rsidR="00B30D53" w:rsidRPr="00224E31" w14:paraId="54F0B418" w14:textId="77777777" w:rsidTr="00955DA4">
              <w:trPr>
                <w:trHeight w:val="300"/>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27314158"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4A63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H2020-731148-INVADE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925E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0094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20170101-20191231</w:t>
                  </w:r>
                </w:p>
              </w:tc>
            </w:tr>
            <w:tr w:rsidR="00B30D53" w:rsidRPr="00224E31" w14:paraId="5DCC6921"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EB9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MARTIN MARIA ELENA</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0B94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ENE2015-64087-C2-1-R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0D16E"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F2D5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20160101-20181231</w:t>
                  </w:r>
                </w:p>
              </w:tc>
            </w:tr>
            <w:tr w:rsidR="00B30D53" w:rsidRPr="00224E31" w14:paraId="656C51F6"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0C1B"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F179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PCIN-2015-001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9B78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2999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20150901-20180831</w:t>
                  </w:r>
                </w:p>
              </w:tc>
            </w:tr>
            <w:tr w:rsidR="00B30D53" w:rsidRPr="00224E31" w14:paraId="1C0E4966"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1251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MESAS JUAN JOSE</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9555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MTM2014-59179-C2-1-P</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122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F1B1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20150101-20181231</w:t>
                  </w:r>
                </w:p>
              </w:tc>
            </w:tr>
            <w:tr w:rsidR="00955DA4" w:rsidRPr="00224E31" w14:paraId="76BF552F" w14:textId="77777777" w:rsidTr="00955DA4">
              <w:trPr>
                <w:trHeight w:val="30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6B2288F2"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lastRenderedPageBreak/>
                    <w:t xml:space="preserve">MONTAÑA PUIG, JUAN </w:t>
                  </w:r>
                </w:p>
                <w:p w14:paraId="26ECA347" w14:textId="77777777" w:rsidR="00955DA4" w:rsidRPr="00224E31" w:rsidRDefault="00955DA4" w:rsidP="00B30D53">
                  <w:pPr>
                    <w:jc w:val="center"/>
                    <w:rPr>
                      <w:rFonts w:ascii="Calibri" w:hAnsi="Calibri" w:cs="Calibri"/>
                      <w:color w:val="000000"/>
                      <w:sz w:val="18"/>
                      <w:lang w:val="en-US" w:eastAsia="es-ES"/>
                    </w:rPr>
                  </w:pPr>
                </w:p>
                <w:p w14:paraId="5F409BE7" w14:textId="77777777" w:rsidR="00955DA4" w:rsidRPr="00224E31" w:rsidRDefault="00955DA4"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9E733"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H2020-722337-SAINT</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77A27"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H2020-MSCA-ITN-2016</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5EFD9"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20170301-20210228</w:t>
                  </w:r>
                </w:p>
              </w:tc>
            </w:tr>
            <w:tr w:rsidR="00955DA4" w:rsidRPr="00224E31" w14:paraId="3B044A77"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2533E7EF" w14:textId="77777777" w:rsidR="00955DA4" w:rsidRPr="00224E31" w:rsidRDefault="00955DA4"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5790A"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ESP2015-69909-C5-5-R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15DD6"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98F1E"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20160101-20171231</w:t>
                  </w:r>
                </w:p>
              </w:tc>
            </w:tr>
            <w:tr w:rsidR="00955DA4" w:rsidRPr="00224E31" w14:paraId="50A06D91" w14:textId="77777777" w:rsidTr="00845D85">
              <w:trPr>
                <w:trHeight w:val="300"/>
              </w:trPr>
              <w:tc>
                <w:tcPr>
                  <w:tcW w:w="2551" w:type="dxa"/>
                  <w:vMerge/>
                  <w:tcBorders>
                    <w:left w:val="single" w:sz="4" w:space="0" w:color="auto"/>
                    <w:right w:val="single" w:sz="4" w:space="0" w:color="auto"/>
                  </w:tcBorders>
                  <w:shd w:val="clear" w:color="auto" w:fill="auto"/>
                  <w:noWrap/>
                  <w:vAlign w:val="bottom"/>
                  <w:hideMark/>
                </w:tcPr>
                <w:p w14:paraId="2EA98588" w14:textId="77777777" w:rsidR="00955DA4" w:rsidRPr="00224E31" w:rsidRDefault="00955DA4"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48521"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 DI 059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40AD8"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AGAUR</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0E1BA" w14:textId="77777777" w:rsidR="00955DA4" w:rsidRPr="00224E31" w:rsidRDefault="00955DA4"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20160222 - 20190221</w:t>
                  </w:r>
                </w:p>
              </w:tc>
            </w:tr>
            <w:tr w:rsidR="00955DA4" w:rsidRPr="00224E31" w14:paraId="24E8D6E8" w14:textId="77777777" w:rsidTr="00955DA4">
              <w:trPr>
                <w:trHeight w:val="300"/>
              </w:trPr>
              <w:tc>
                <w:tcPr>
                  <w:tcW w:w="2551" w:type="dxa"/>
                  <w:vMerge/>
                  <w:tcBorders>
                    <w:left w:val="single" w:sz="4" w:space="0" w:color="auto"/>
                    <w:bottom w:val="single" w:sz="4" w:space="0" w:color="auto"/>
                    <w:right w:val="single" w:sz="4" w:space="0" w:color="auto"/>
                  </w:tcBorders>
                  <w:shd w:val="clear" w:color="auto" w:fill="auto"/>
                  <w:noWrap/>
                  <w:vAlign w:val="bottom"/>
                </w:tcPr>
                <w:p w14:paraId="233F0674" w14:textId="77777777" w:rsidR="00955DA4" w:rsidRPr="00224E31" w:rsidRDefault="00955DA4"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76496" w14:textId="011D6E25" w:rsidR="00955DA4" w:rsidRPr="00224E31" w:rsidRDefault="00955DA4" w:rsidP="00B30D53">
                  <w:pPr>
                    <w:jc w:val="center"/>
                    <w:rPr>
                      <w:rFonts w:ascii="Calibri" w:hAnsi="Calibri" w:cs="Calibri"/>
                      <w:color w:val="000000"/>
                      <w:sz w:val="18"/>
                      <w:lang w:val="en-US" w:eastAsia="es-ES"/>
                    </w:rPr>
                  </w:pPr>
                  <w:r w:rsidRPr="00955DA4">
                    <w:rPr>
                      <w:rFonts w:ascii="Calibri" w:hAnsi="Calibri" w:cs="Calibri"/>
                      <w:color w:val="000000"/>
                      <w:sz w:val="18"/>
                      <w:lang w:val="en-US" w:eastAsia="es-ES"/>
                    </w:rPr>
                    <w:t>MISTI Global Seed Funds </w:t>
                  </w:r>
                  <w:r>
                    <w:rPr>
                      <w:rFonts w:ascii="Calibri" w:hAnsi="Calibri" w:cs="Calibri"/>
                      <w:color w:val="000000"/>
                      <w:sz w:val="18"/>
                      <w:lang w:val="en-US" w:eastAsia="es-ES"/>
                    </w:rPr>
                    <w:t>2018</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A9D2B" w14:textId="0CE8A213" w:rsidR="00955DA4" w:rsidRPr="00224E31" w:rsidRDefault="00955DA4" w:rsidP="00955DA4">
                  <w:pPr>
                    <w:jc w:val="center"/>
                    <w:rPr>
                      <w:rFonts w:ascii="Calibri" w:hAnsi="Calibri" w:cs="Calibri"/>
                      <w:color w:val="000000"/>
                      <w:sz w:val="18"/>
                      <w:lang w:val="en-US" w:eastAsia="es-ES"/>
                    </w:rPr>
                  </w:pPr>
                  <w:r w:rsidRPr="00955DA4">
                    <w:rPr>
                      <w:rFonts w:ascii="Calibri" w:hAnsi="Calibri" w:cs="Calibri"/>
                      <w:color w:val="000000"/>
                      <w:sz w:val="18"/>
                      <w:lang w:val="en-US" w:eastAsia="es-ES"/>
                    </w:rPr>
                    <w:t xml:space="preserve">MIT </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3C49D1" w14:textId="30171ED8" w:rsidR="00955DA4" w:rsidRPr="00224E31" w:rsidRDefault="00955DA4" w:rsidP="00B30D53">
                  <w:pPr>
                    <w:jc w:val="center"/>
                    <w:rPr>
                      <w:rFonts w:ascii="Calibri" w:hAnsi="Calibri" w:cs="Calibri"/>
                      <w:color w:val="000000"/>
                      <w:sz w:val="18"/>
                      <w:lang w:val="en-US" w:eastAsia="es-ES"/>
                    </w:rPr>
                  </w:pPr>
                  <w:r w:rsidRPr="00955DA4">
                    <w:rPr>
                      <w:rFonts w:ascii="Calibri" w:hAnsi="Calibri" w:cs="Calibri"/>
                      <w:color w:val="000000"/>
                      <w:sz w:val="18"/>
                      <w:lang w:val="en-US" w:eastAsia="es-ES"/>
                    </w:rPr>
                    <w:t>20180101-20190831</w:t>
                  </w:r>
                </w:p>
              </w:tc>
            </w:tr>
            <w:tr w:rsidR="00B30D53" w:rsidRPr="00224E31" w14:paraId="11B93DDA" w14:textId="77777777" w:rsidTr="00955DA4">
              <w:trPr>
                <w:trHeight w:val="30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35983B1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MONTESINOS MIRACLE, DANIEL</w:t>
                  </w:r>
                </w:p>
                <w:p w14:paraId="2C1F3B38" w14:textId="77777777" w:rsidR="00B30D53" w:rsidRPr="00224E31" w:rsidRDefault="00B30D53" w:rsidP="00B30D53">
                  <w:pPr>
                    <w:jc w:val="center"/>
                    <w:rPr>
                      <w:rFonts w:ascii="Calibri" w:hAnsi="Calibri" w:cs="Calibri"/>
                      <w:color w:val="000000"/>
                      <w:sz w:val="18"/>
                      <w:lang w:val="en-US" w:eastAsia="es-ES"/>
                    </w:rPr>
                  </w:pPr>
                </w:p>
                <w:p w14:paraId="452F9BB9" w14:textId="77777777" w:rsidR="00B30D53" w:rsidRPr="00224E31" w:rsidRDefault="00B30D53" w:rsidP="00B30D53">
                  <w:pPr>
                    <w:jc w:val="center"/>
                    <w:rPr>
                      <w:rFonts w:ascii="Calibri" w:hAnsi="Calibri" w:cs="Calibri"/>
                      <w:color w:val="000000"/>
                      <w:sz w:val="18"/>
                      <w:lang w:val="en-US" w:eastAsia="es-ES"/>
                    </w:rPr>
                  </w:pPr>
                </w:p>
                <w:p w14:paraId="4E75F3E1" w14:textId="77777777" w:rsidR="00B30D53" w:rsidRPr="00224E31" w:rsidRDefault="00B30D53" w:rsidP="00B30D53">
                  <w:pPr>
                    <w:jc w:val="center"/>
                    <w:rPr>
                      <w:rFonts w:ascii="Calibri" w:hAnsi="Calibri" w:cs="Calibri"/>
                      <w:color w:val="000000"/>
                      <w:sz w:val="18"/>
                      <w:lang w:val="en-US" w:eastAsia="es-ES"/>
                    </w:rPr>
                  </w:pPr>
                </w:p>
                <w:p w14:paraId="1E19D941"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0564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RTC-2016-4637-4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961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CE85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20180101-20181231</w:t>
                  </w:r>
                </w:p>
              </w:tc>
            </w:tr>
            <w:tr w:rsidR="00B30D53" w:rsidRPr="00224E31" w14:paraId="2D6B2539"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0A86802F"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3016" w14:textId="77777777" w:rsidR="00B30D53" w:rsidRPr="00C21308" w:rsidRDefault="00B30D53" w:rsidP="00B30D53">
                  <w:pPr>
                    <w:jc w:val="center"/>
                    <w:rPr>
                      <w:rFonts w:ascii="Calibri" w:hAnsi="Calibri" w:cs="Calibri"/>
                      <w:color w:val="000000"/>
                      <w:sz w:val="18"/>
                      <w:lang w:val="es-ES" w:eastAsia="es-ES"/>
                    </w:rPr>
                  </w:pPr>
                  <w:r w:rsidRPr="00C21308">
                    <w:rPr>
                      <w:rFonts w:ascii="Calibri" w:hAnsi="Calibri" w:cs="Calibri"/>
                      <w:color w:val="000000"/>
                      <w:sz w:val="18"/>
                      <w:lang w:val="es-ES" w:eastAsia="es-ES"/>
                    </w:rPr>
                    <w:t>Desarrollo de convertidores DC/DC</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1B1D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FUNDACIÓN IBERDROLA</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0EDA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20170901-20180901</w:t>
                  </w:r>
                </w:p>
              </w:tc>
            </w:tr>
            <w:tr w:rsidR="00B30D53" w:rsidRPr="00224E31" w14:paraId="155A2C4A"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027FBC99"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2F89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RTC-2016-4637-4</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7D63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18AE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20170101-20171231</w:t>
                  </w:r>
                </w:p>
              </w:tc>
            </w:tr>
            <w:tr w:rsidR="00B30D53" w:rsidRPr="00224E31" w14:paraId="3F66EF4C"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3F61D618"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F2DF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COMRDI15-1-0043-02</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2142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ACC10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BC5F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20160301-20181015</w:t>
                  </w:r>
                </w:p>
              </w:tc>
            </w:tr>
            <w:tr w:rsidR="00B30D53" w:rsidRPr="00224E31" w14:paraId="668562CD"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6AF70A9A"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EA78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COMRDI15-1-0009-01</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E1AB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ACC10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2F60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20150101-20181015</w:t>
                  </w:r>
                </w:p>
              </w:tc>
            </w:tr>
            <w:tr w:rsidR="00B30D53" w:rsidRPr="00224E31" w14:paraId="53BE57BF" w14:textId="77777777" w:rsidTr="00955DA4">
              <w:trPr>
                <w:trHeight w:val="300"/>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262C40C5"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D876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 DI 015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153D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AGAUR</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A208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20150101-20171231</w:t>
                  </w:r>
                </w:p>
              </w:tc>
            </w:tr>
            <w:tr w:rsidR="00B30D53" w:rsidRPr="00224E31" w14:paraId="3CD48587"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9148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MUJAL ROSAS, RAMON MARIA</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5463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ENE2014-60228-R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3E7F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318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20150101-20171231</w:t>
                  </w:r>
                </w:p>
              </w:tc>
            </w:tr>
            <w:tr w:rsidR="00B30D53" w:rsidRPr="00224E31" w14:paraId="596CD6F9" w14:textId="77777777" w:rsidTr="00955DA4">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3525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 xml:space="preserve">PEDRA DURAN, JOAQUIN </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2287"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B6FDA"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0417"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77DD7848" w14:textId="77777777" w:rsidTr="00955DA4">
              <w:trPr>
                <w:trHeight w:val="30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3F7FE89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 xml:space="preserve">RIBA RUIZ, JORDI ROGER </w:t>
                  </w:r>
                </w:p>
                <w:p w14:paraId="290AFCC4" w14:textId="77777777" w:rsidR="00B30D53" w:rsidRPr="00224E31" w:rsidRDefault="00B30D53" w:rsidP="00B30D53">
                  <w:pPr>
                    <w:jc w:val="center"/>
                    <w:rPr>
                      <w:rFonts w:ascii="Calibri" w:hAnsi="Calibri" w:cs="Calibri"/>
                      <w:color w:val="000000"/>
                      <w:sz w:val="18"/>
                      <w:lang w:val="en-US" w:eastAsia="es-ES"/>
                    </w:rPr>
                  </w:pPr>
                </w:p>
                <w:p w14:paraId="258FB41C"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D65E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 DI 065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AE63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AGAUR</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EDEF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20170828-20200827</w:t>
                  </w:r>
                </w:p>
              </w:tc>
            </w:tr>
            <w:tr w:rsidR="00B30D53" w:rsidRPr="00224E31" w14:paraId="6CFE8F9A"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065C6356"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B936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RTC-2014-2862-3</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13B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71A0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20170101-20171231</w:t>
                  </w:r>
                </w:p>
              </w:tc>
            </w:tr>
            <w:tr w:rsidR="00B30D53" w:rsidRPr="00224E31" w14:paraId="625117DF" w14:textId="77777777" w:rsidTr="00955DA4">
              <w:trPr>
                <w:trHeight w:val="300"/>
              </w:trPr>
              <w:tc>
                <w:tcPr>
                  <w:tcW w:w="2551" w:type="dxa"/>
                  <w:vMerge/>
                  <w:tcBorders>
                    <w:left w:val="single" w:sz="4" w:space="0" w:color="auto"/>
                    <w:right w:val="single" w:sz="4" w:space="0" w:color="auto"/>
                  </w:tcBorders>
                  <w:shd w:val="clear" w:color="auto" w:fill="auto"/>
                  <w:noWrap/>
                  <w:vAlign w:val="bottom"/>
                  <w:hideMark/>
                </w:tcPr>
                <w:p w14:paraId="7CD7F9F5"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D255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TRA2016-80472-R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D4AE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F356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20161230-20191229</w:t>
                  </w:r>
                </w:p>
              </w:tc>
            </w:tr>
            <w:tr w:rsidR="00B30D53" w:rsidRPr="00224E31" w14:paraId="454A6147" w14:textId="77777777" w:rsidTr="00955DA4">
              <w:trPr>
                <w:trHeight w:val="300"/>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5C0DA339"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B9A0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H2020-755332-AEMSIDFIT</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19E1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C3F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20170701-20200630</w:t>
                  </w:r>
                </w:p>
              </w:tc>
            </w:tr>
            <w:tr w:rsidR="00B30D53" w:rsidRPr="00224E31" w14:paraId="512FC384" w14:textId="77777777" w:rsidTr="00955DA4">
              <w:trPr>
                <w:trHeight w:val="106"/>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2CC9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RULL DURAN, JUAN</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08B7D"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F5D5"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AA16E"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484957E1" w14:textId="77777777" w:rsidTr="00955DA4">
              <w:trPr>
                <w:trHeight w:val="166"/>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C6E8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SAINZ SAPERA, LUIS</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90723" w14:textId="77777777" w:rsidR="00B30D53" w:rsidRPr="00224E31" w:rsidRDefault="00B30D53" w:rsidP="00B30D53">
                  <w:pPr>
                    <w:jc w:val="center"/>
                    <w:rPr>
                      <w:rFonts w:ascii="Calibri" w:hAnsi="Calibri" w:cs="Calibri"/>
                      <w:color w:val="000000"/>
                      <w:sz w:val="18"/>
                      <w:lang w:val="en-US" w:eastAsia="es-ES"/>
                    </w:rPr>
                  </w:pP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3983E" w14:textId="77777777" w:rsidR="00B30D53" w:rsidRPr="00224E31" w:rsidRDefault="00B30D53" w:rsidP="00B30D53">
                  <w:pPr>
                    <w:jc w:val="center"/>
                    <w:rPr>
                      <w:rFonts w:ascii="Calibri" w:hAnsi="Calibri" w:cs="Calibri"/>
                      <w:color w:val="000000"/>
                      <w:sz w:val="18"/>
                      <w:lang w:val="en-US" w:eastAsia="es-ES"/>
                    </w:rPr>
                  </w:pP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443C9"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5D792188" w14:textId="77777777" w:rsidTr="00955DA4">
              <w:trPr>
                <w:trHeight w:val="7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40BD25C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SUDRIA ANDREU, ANTONI</w:t>
                  </w:r>
                </w:p>
                <w:p w14:paraId="335E6735"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2D0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ENE2015-67048-C4-1-R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380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8B0F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20160101-20181231</w:t>
                  </w:r>
                </w:p>
              </w:tc>
            </w:tr>
            <w:tr w:rsidR="00B30D53" w:rsidRPr="00224E31" w14:paraId="56CB4359" w14:textId="77777777" w:rsidTr="00955DA4">
              <w:trPr>
                <w:trHeight w:val="130"/>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0B0854B9"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6E96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 DI 015</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567C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AGAUR</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99E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20150101-20171231</w:t>
                  </w:r>
                </w:p>
              </w:tc>
            </w:tr>
            <w:tr w:rsidR="00B30D53" w:rsidRPr="00224E31" w14:paraId="2D4BCFE9" w14:textId="77777777" w:rsidTr="00955DA4">
              <w:trPr>
                <w:trHeight w:val="70"/>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4EE39BC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 xml:space="preserve">SUMPER, ANDREAS </w:t>
                  </w:r>
                </w:p>
                <w:p w14:paraId="0CDBF118" w14:textId="77777777" w:rsidR="00B30D53" w:rsidRPr="00224E31" w:rsidRDefault="00B30D53" w:rsidP="00B30D53">
                  <w:pPr>
                    <w:jc w:val="center"/>
                    <w:rPr>
                      <w:rFonts w:ascii="Calibri" w:hAnsi="Calibri" w:cs="Calibri"/>
                      <w:color w:val="000000"/>
                      <w:sz w:val="18"/>
                      <w:lang w:val="en-US" w:eastAsia="es-ES"/>
                    </w:rPr>
                  </w:pPr>
                </w:p>
                <w:p w14:paraId="6CBCEA5A"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7673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636249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B82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927E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20150101-201804030</w:t>
                  </w:r>
                </w:p>
              </w:tc>
            </w:tr>
            <w:tr w:rsidR="00B30D53" w:rsidRPr="00224E31" w14:paraId="229DA7E2" w14:textId="77777777" w:rsidTr="00955DA4">
              <w:trPr>
                <w:trHeight w:val="94"/>
              </w:trPr>
              <w:tc>
                <w:tcPr>
                  <w:tcW w:w="2551" w:type="dxa"/>
                  <w:vMerge/>
                  <w:tcBorders>
                    <w:left w:val="single" w:sz="4" w:space="0" w:color="auto"/>
                    <w:right w:val="single" w:sz="4" w:space="0" w:color="auto"/>
                  </w:tcBorders>
                  <w:shd w:val="clear" w:color="auto" w:fill="auto"/>
                  <w:noWrap/>
                  <w:vAlign w:val="bottom"/>
                  <w:hideMark/>
                </w:tcPr>
                <w:p w14:paraId="5073EA12"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98D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ENE2015-67048-C4-1-R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05EC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DCB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20160101-20181231</w:t>
                  </w:r>
                </w:p>
              </w:tc>
            </w:tr>
            <w:tr w:rsidR="00B30D53" w:rsidRPr="00224E31" w14:paraId="1A53D320" w14:textId="77777777" w:rsidTr="00955DA4">
              <w:trPr>
                <w:trHeight w:val="154"/>
              </w:trPr>
              <w:tc>
                <w:tcPr>
                  <w:tcW w:w="2551" w:type="dxa"/>
                  <w:vMerge/>
                  <w:tcBorders>
                    <w:left w:val="single" w:sz="4" w:space="0" w:color="auto"/>
                    <w:right w:val="single" w:sz="4" w:space="0" w:color="auto"/>
                  </w:tcBorders>
                  <w:shd w:val="clear" w:color="auto" w:fill="auto"/>
                  <w:noWrap/>
                  <w:vAlign w:val="bottom"/>
                  <w:hideMark/>
                </w:tcPr>
                <w:p w14:paraId="153E5A8D"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2497B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H2020-731148-INVADE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CD55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5B9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20170101-20191231</w:t>
                  </w:r>
                </w:p>
              </w:tc>
            </w:tr>
            <w:tr w:rsidR="00B30D53" w:rsidRPr="00224E31" w14:paraId="0645471C" w14:textId="77777777" w:rsidTr="00955DA4">
              <w:trPr>
                <w:trHeight w:val="72"/>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1CD74499"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6F707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636249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B02C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6CCA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20150101-20180430</w:t>
                  </w:r>
                </w:p>
              </w:tc>
            </w:tr>
            <w:tr w:rsidR="00B30D53" w:rsidRPr="00224E31" w14:paraId="04DE54BD" w14:textId="77777777" w:rsidTr="00955DA4">
              <w:trPr>
                <w:trHeight w:val="104"/>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5B1F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TORRENT BURGUES, MARCEL</w:t>
                  </w: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5FA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DPI2014-57086-R</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443F3E"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MINECO</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B0291"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20141001-20171231</w:t>
                  </w:r>
                </w:p>
              </w:tc>
            </w:tr>
            <w:tr w:rsidR="00B30D53" w:rsidRPr="00224E31" w14:paraId="27A23FF5" w14:textId="77777777" w:rsidTr="00955DA4">
              <w:trPr>
                <w:trHeight w:val="163"/>
              </w:trPr>
              <w:tc>
                <w:tcPr>
                  <w:tcW w:w="2551" w:type="dxa"/>
                  <w:vMerge w:val="restart"/>
                  <w:tcBorders>
                    <w:top w:val="single" w:sz="4" w:space="0" w:color="auto"/>
                    <w:left w:val="single" w:sz="4" w:space="0" w:color="auto"/>
                    <w:right w:val="single" w:sz="4" w:space="0" w:color="auto"/>
                  </w:tcBorders>
                  <w:shd w:val="clear" w:color="auto" w:fill="auto"/>
                  <w:noWrap/>
                  <w:vAlign w:val="bottom"/>
                  <w:hideMark/>
                </w:tcPr>
                <w:p w14:paraId="606584E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VILLAFÁFILA ROBLES, ROBERTO</w:t>
                  </w:r>
                </w:p>
                <w:p w14:paraId="31A7FB71"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5E50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H2020-731148-INVADE</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F581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3467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20170101-20191231</w:t>
                  </w:r>
                </w:p>
              </w:tc>
            </w:tr>
            <w:tr w:rsidR="00B30D53" w:rsidRPr="00224E31" w14:paraId="1A25D5C4" w14:textId="77777777" w:rsidTr="00955DA4">
              <w:trPr>
                <w:trHeight w:val="82"/>
              </w:trPr>
              <w:tc>
                <w:tcPr>
                  <w:tcW w:w="2551" w:type="dxa"/>
                  <w:vMerge/>
                  <w:tcBorders>
                    <w:left w:val="single" w:sz="4" w:space="0" w:color="auto"/>
                    <w:bottom w:val="single" w:sz="4" w:space="0" w:color="auto"/>
                    <w:right w:val="single" w:sz="4" w:space="0" w:color="auto"/>
                  </w:tcBorders>
                  <w:shd w:val="clear" w:color="auto" w:fill="auto"/>
                  <w:noWrap/>
                  <w:vAlign w:val="bottom"/>
                  <w:hideMark/>
                </w:tcPr>
                <w:p w14:paraId="167C6ADB" w14:textId="77777777" w:rsidR="00B30D53" w:rsidRPr="00224E31" w:rsidRDefault="00B30D53" w:rsidP="00B30D53">
                  <w:pPr>
                    <w:jc w:val="center"/>
                    <w:rPr>
                      <w:rFonts w:ascii="Calibri" w:hAnsi="Calibri" w:cs="Calibri"/>
                      <w:color w:val="000000"/>
                      <w:sz w:val="18"/>
                      <w:lang w:val="en-US" w:eastAsia="es-ES"/>
                    </w:rPr>
                  </w:pPr>
                </w:p>
              </w:tc>
              <w:tc>
                <w:tcPr>
                  <w:tcW w:w="2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C06A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636249</w:t>
                  </w:r>
                </w:p>
              </w:tc>
              <w:tc>
                <w:tcPr>
                  <w:tcW w:w="1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8569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H2020</w:t>
                  </w:r>
                </w:p>
              </w:tc>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EA67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20150101-20180430</w:t>
                  </w:r>
                </w:p>
              </w:tc>
            </w:tr>
          </w:tbl>
          <w:p w14:paraId="1997C5CF" w14:textId="0396E8A9" w:rsidR="00B30D53" w:rsidRPr="00224E31" w:rsidRDefault="00B30D53" w:rsidP="00B30D53">
            <w:pPr>
              <w:widowControl w:val="0"/>
              <w:tabs>
                <w:tab w:val="left" w:pos="809"/>
              </w:tabs>
              <w:spacing w:before="120" w:after="120"/>
              <w:rPr>
                <w:rFonts w:ascii="Arial" w:hAnsi="Arial" w:cs="Arial"/>
                <w:b/>
                <w:sz w:val="16"/>
                <w:szCs w:val="16"/>
                <w:lang w:val="en-US"/>
              </w:rPr>
            </w:pPr>
          </w:p>
          <w:p w14:paraId="6E8C475A" w14:textId="6D98864A" w:rsidR="00B30D53" w:rsidRPr="00224E31" w:rsidRDefault="000357E7"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Table 4.4: </w:t>
            </w:r>
            <w:r w:rsidR="00B30D53" w:rsidRPr="00224E31">
              <w:rPr>
                <w:rFonts w:ascii="Arial" w:eastAsia="Arial" w:hAnsi="Arial" w:cstheme="minorBidi"/>
                <w:color w:val="004D73"/>
                <w:sz w:val="16"/>
                <w:szCs w:val="16"/>
                <w:lang w:val="en-US"/>
              </w:rPr>
              <w:t>Number of scientific contributions by the faculty members of the program:</w:t>
            </w:r>
          </w:p>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3"/>
              <w:gridCol w:w="1559"/>
              <w:gridCol w:w="1843"/>
            </w:tblGrid>
            <w:tr w:rsidR="00B30D53" w:rsidRPr="00224E31" w14:paraId="376D6564" w14:textId="77777777" w:rsidTr="003E4D03">
              <w:trPr>
                <w:trHeight w:val="70"/>
              </w:trPr>
              <w:tc>
                <w:tcPr>
                  <w:tcW w:w="2563" w:type="dxa"/>
                  <w:shd w:val="clear" w:color="auto" w:fill="auto"/>
                  <w:noWrap/>
                  <w:vAlign w:val="bottom"/>
                  <w:hideMark/>
                </w:tcPr>
                <w:p w14:paraId="169A2788" w14:textId="77777777" w:rsidR="00B30D53" w:rsidRPr="00224E31" w:rsidRDefault="00B30D53" w:rsidP="00B30D53">
                  <w:pPr>
                    <w:jc w:val="center"/>
                    <w:rPr>
                      <w:rFonts w:ascii="Calibri" w:hAnsi="Calibri" w:cs="Calibri"/>
                      <w:b/>
                      <w:color w:val="000000"/>
                      <w:sz w:val="18"/>
                      <w:lang w:val="en-US" w:eastAsia="es-ES"/>
                    </w:rPr>
                  </w:pPr>
                  <w:r w:rsidRPr="00224E31">
                    <w:rPr>
                      <w:rFonts w:ascii="Calibri" w:hAnsi="Calibri" w:cs="Calibri"/>
                      <w:b/>
                      <w:color w:val="000000"/>
                      <w:sz w:val="18"/>
                      <w:lang w:val="en-US" w:eastAsia="es-ES"/>
                    </w:rPr>
                    <w:t>Name</w:t>
                  </w:r>
                </w:p>
              </w:tc>
              <w:tc>
                <w:tcPr>
                  <w:tcW w:w="1559" w:type="dxa"/>
                  <w:shd w:val="clear" w:color="auto" w:fill="auto"/>
                  <w:noWrap/>
                  <w:vAlign w:val="bottom"/>
                  <w:hideMark/>
                </w:tcPr>
                <w:p w14:paraId="32EB4C2C" w14:textId="77777777" w:rsidR="00B30D53" w:rsidRPr="00224E31" w:rsidRDefault="00B30D53" w:rsidP="00B30D53">
                  <w:pPr>
                    <w:jc w:val="center"/>
                    <w:rPr>
                      <w:rFonts w:ascii="Calibri" w:hAnsi="Calibri" w:cs="Calibri"/>
                      <w:b/>
                      <w:color w:val="000000"/>
                      <w:sz w:val="18"/>
                      <w:lang w:val="en-US" w:eastAsia="es-ES"/>
                    </w:rPr>
                  </w:pPr>
                  <w:r w:rsidRPr="00224E31">
                    <w:rPr>
                      <w:rFonts w:ascii="Calibri" w:hAnsi="Calibri" w:cs="Calibri"/>
                      <w:b/>
                      <w:color w:val="000000"/>
                      <w:sz w:val="18"/>
                      <w:lang w:val="en-US" w:eastAsia="es-ES"/>
                    </w:rPr>
                    <w:t>Publications JCR</w:t>
                  </w:r>
                </w:p>
              </w:tc>
              <w:tc>
                <w:tcPr>
                  <w:tcW w:w="1843" w:type="dxa"/>
                  <w:shd w:val="clear" w:color="auto" w:fill="auto"/>
                  <w:noWrap/>
                  <w:vAlign w:val="bottom"/>
                  <w:hideMark/>
                </w:tcPr>
                <w:p w14:paraId="07D5FD91" w14:textId="77777777" w:rsidR="00B30D53" w:rsidRPr="00224E31" w:rsidRDefault="00B30D53" w:rsidP="00B30D53">
                  <w:pPr>
                    <w:jc w:val="center"/>
                    <w:rPr>
                      <w:rFonts w:ascii="Calibri" w:hAnsi="Calibri" w:cs="Calibri"/>
                      <w:b/>
                      <w:color w:val="000000"/>
                      <w:sz w:val="18"/>
                      <w:lang w:val="en-US" w:eastAsia="es-ES"/>
                    </w:rPr>
                  </w:pPr>
                  <w:r w:rsidRPr="00224E31">
                    <w:rPr>
                      <w:rFonts w:ascii="Calibri" w:hAnsi="Calibri" w:cs="Calibri"/>
                      <w:b/>
                      <w:color w:val="000000"/>
                      <w:sz w:val="18"/>
                      <w:lang w:val="en-US" w:eastAsia="es-ES"/>
                    </w:rPr>
                    <w:t>Publications JCR in Q1</w:t>
                  </w:r>
                </w:p>
              </w:tc>
            </w:tr>
            <w:tr w:rsidR="00B30D53" w:rsidRPr="00224E31" w14:paraId="6A6BDE84" w14:textId="77777777" w:rsidTr="003E4D03">
              <w:trPr>
                <w:trHeight w:val="168"/>
              </w:trPr>
              <w:tc>
                <w:tcPr>
                  <w:tcW w:w="2563" w:type="dxa"/>
                  <w:shd w:val="clear" w:color="auto" w:fill="auto"/>
                  <w:noWrap/>
                  <w:vAlign w:val="bottom"/>
                  <w:hideMark/>
                </w:tcPr>
                <w:p w14:paraId="7AD76C44"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ANDRADA PEDRO</w:t>
                  </w:r>
                </w:p>
              </w:tc>
              <w:tc>
                <w:tcPr>
                  <w:tcW w:w="1559" w:type="dxa"/>
                  <w:shd w:val="clear" w:color="auto" w:fill="auto"/>
                  <w:noWrap/>
                  <w:vAlign w:val="bottom"/>
                  <w:hideMark/>
                </w:tcPr>
                <w:p w14:paraId="35615CB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11</w:t>
                  </w:r>
                </w:p>
              </w:tc>
              <w:tc>
                <w:tcPr>
                  <w:tcW w:w="1843" w:type="dxa"/>
                  <w:shd w:val="clear" w:color="auto" w:fill="auto"/>
                  <w:noWrap/>
                  <w:vAlign w:val="bottom"/>
                  <w:hideMark/>
                </w:tcPr>
                <w:p w14:paraId="732EEDF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w:t>
                  </w:r>
                </w:p>
              </w:tc>
            </w:tr>
            <w:tr w:rsidR="00B30D53" w:rsidRPr="00224E31" w14:paraId="74D7ECD9" w14:textId="77777777" w:rsidTr="003E4D03">
              <w:trPr>
                <w:trHeight w:val="70"/>
              </w:trPr>
              <w:tc>
                <w:tcPr>
                  <w:tcW w:w="2563" w:type="dxa"/>
                  <w:shd w:val="clear" w:color="auto" w:fill="auto"/>
                  <w:noWrap/>
                  <w:vAlign w:val="bottom"/>
                  <w:hideMark/>
                </w:tcPr>
                <w:p w14:paraId="47445A60"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BARGALLO RAMON</w:t>
                  </w:r>
                </w:p>
              </w:tc>
              <w:tc>
                <w:tcPr>
                  <w:tcW w:w="1559" w:type="dxa"/>
                  <w:shd w:val="clear" w:color="auto" w:fill="auto"/>
                  <w:noWrap/>
                  <w:vAlign w:val="bottom"/>
                  <w:hideMark/>
                </w:tcPr>
                <w:p w14:paraId="244BE85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w:t>
                  </w:r>
                </w:p>
              </w:tc>
              <w:tc>
                <w:tcPr>
                  <w:tcW w:w="1843" w:type="dxa"/>
                  <w:shd w:val="clear" w:color="auto" w:fill="auto"/>
                  <w:noWrap/>
                  <w:vAlign w:val="bottom"/>
                  <w:hideMark/>
                </w:tcPr>
                <w:p w14:paraId="0F1D5F2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0</w:t>
                  </w:r>
                </w:p>
              </w:tc>
            </w:tr>
            <w:tr w:rsidR="00B30D53" w:rsidRPr="00224E31" w14:paraId="52A7A507" w14:textId="77777777" w:rsidTr="003E4D03">
              <w:trPr>
                <w:trHeight w:val="88"/>
              </w:trPr>
              <w:tc>
                <w:tcPr>
                  <w:tcW w:w="2563" w:type="dxa"/>
                  <w:shd w:val="clear" w:color="auto" w:fill="auto"/>
                  <w:noWrap/>
                  <w:vAlign w:val="bottom"/>
                  <w:hideMark/>
                </w:tcPr>
                <w:p w14:paraId="1AA63BF1"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BERGAS JANE, JOAN GABRIEL</w:t>
                  </w:r>
                </w:p>
              </w:tc>
              <w:tc>
                <w:tcPr>
                  <w:tcW w:w="1559" w:type="dxa"/>
                  <w:shd w:val="clear" w:color="auto" w:fill="auto"/>
                  <w:noWrap/>
                  <w:vAlign w:val="bottom"/>
                  <w:hideMark/>
                </w:tcPr>
                <w:p w14:paraId="765650CF"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10</w:t>
                  </w:r>
                </w:p>
              </w:tc>
              <w:tc>
                <w:tcPr>
                  <w:tcW w:w="1843" w:type="dxa"/>
                  <w:shd w:val="clear" w:color="auto" w:fill="auto"/>
                  <w:noWrap/>
                  <w:vAlign w:val="bottom"/>
                  <w:hideMark/>
                </w:tcPr>
                <w:p w14:paraId="6867013E"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6551CA43" w14:textId="77777777" w:rsidTr="003E4D03">
              <w:trPr>
                <w:trHeight w:val="70"/>
              </w:trPr>
              <w:tc>
                <w:tcPr>
                  <w:tcW w:w="2563" w:type="dxa"/>
                  <w:shd w:val="clear" w:color="auto" w:fill="auto"/>
                  <w:noWrap/>
                  <w:vAlign w:val="bottom"/>
                  <w:hideMark/>
                </w:tcPr>
                <w:p w14:paraId="0472E0E7"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 xml:space="preserve">BLANQUÉ MOLINA, BALDUINO </w:t>
                  </w:r>
                </w:p>
              </w:tc>
              <w:tc>
                <w:tcPr>
                  <w:tcW w:w="1559" w:type="dxa"/>
                  <w:shd w:val="clear" w:color="auto" w:fill="auto"/>
                  <w:noWrap/>
                  <w:vAlign w:val="bottom"/>
                  <w:hideMark/>
                </w:tcPr>
                <w:p w14:paraId="462AABD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c>
                <w:tcPr>
                  <w:tcW w:w="1843" w:type="dxa"/>
                  <w:shd w:val="clear" w:color="auto" w:fill="auto"/>
                  <w:noWrap/>
                  <w:vAlign w:val="bottom"/>
                  <w:hideMark/>
                </w:tcPr>
                <w:p w14:paraId="6E0F8AEE"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4AE62FE2" w14:textId="77777777" w:rsidTr="003E4D03">
              <w:trPr>
                <w:trHeight w:val="70"/>
              </w:trPr>
              <w:tc>
                <w:tcPr>
                  <w:tcW w:w="2563" w:type="dxa"/>
                  <w:shd w:val="clear" w:color="auto" w:fill="auto"/>
                  <w:noWrap/>
                  <w:vAlign w:val="bottom"/>
                  <w:hideMark/>
                </w:tcPr>
                <w:p w14:paraId="0DC96BA5"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BOGARRA SANTIAGO</w:t>
                  </w:r>
                </w:p>
              </w:tc>
              <w:tc>
                <w:tcPr>
                  <w:tcW w:w="1559" w:type="dxa"/>
                  <w:shd w:val="clear" w:color="auto" w:fill="auto"/>
                  <w:noWrap/>
                  <w:vAlign w:val="bottom"/>
                  <w:hideMark/>
                </w:tcPr>
                <w:p w14:paraId="033363B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w:t>
                  </w:r>
                </w:p>
              </w:tc>
              <w:tc>
                <w:tcPr>
                  <w:tcW w:w="1843" w:type="dxa"/>
                  <w:shd w:val="clear" w:color="auto" w:fill="auto"/>
                  <w:noWrap/>
                  <w:vAlign w:val="bottom"/>
                  <w:hideMark/>
                </w:tcPr>
                <w:p w14:paraId="65856E52"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1C3FECDA" w14:textId="77777777" w:rsidTr="003E4D03">
              <w:trPr>
                <w:trHeight w:val="98"/>
              </w:trPr>
              <w:tc>
                <w:tcPr>
                  <w:tcW w:w="2563" w:type="dxa"/>
                  <w:shd w:val="clear" w:color="auto" w:fill="auto"/>
                  <w:noWrap/>
                  <w:vAlign w:val="bottom"/>
                  <w:hideMark/>
                </w:tcPr>
                <w:p w14:paraId="7BC7D7C0"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BOIX ARAGONES, ORIOL</w:t>
                  </w:r>
                </w:p>
              </w:tc>
              <w:tc>
                <w:tcPr>
                  <w:tcW w:w="1559" w:type="dxa"/>
                  <w:shd w:val="clear" w:color="auto" w:fill="auto"/>
                  <w:noWrap/>
                  <w:vAlign w:val="bottom"/>
                  <w:hideMark/>
                </w:tcPr>
                <w:p w14:paraId="3CACDB1C"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w:t>
                  </w:r>
                </w:p>
              </w:tc>
              <w:tc>
                <w:tcPr>
                  <w:tcW w:w="1843" w:type="dxa"/>
                  <w:shd w:val="clear" w:color="auto" w:fill="auto"/>
                  <w:noWrap/>
                  <w:vAlign w:val="bottom"/>
                  <w:hideMark/>
                </w:tcPr>
                <w:p w14:paraId="4E5E8C7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w:t>
                  </w:r>
                </w:p>
              </w:tc>
            </w:tr>
            <w:tr w:rsidR="00B30D53" w:rsidRPr="00224E31" w14:paraId="2652F6EF" w14:textId="77777777" w:rsidTr="003E4D03">
              <w:trPr>
                <w:trHeight w:val="70"/>
              </w:trPr>
              <w:tc>
                <w:tcPr>
                  <w:tcW w:w="2563" w:type="dxa"/>
                  <w:shd w:val="clear" w:color="auto" w:fill="auto"/>
                  <w:noWrap/>
                  <w:vAlign w:val="bottom"/>
                  <w:hideMark/>
                </w:tcPr>
                <w:p w14:paraId="5B6E3A70"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BOSCH TOUS, RICARDO</w:t>
                  </w:r>
                </w:p>
              </w:tc>
              <w:tc>
                <w:tcPr>
                  <w:tcW w:w="1559" w:type="dxa"/>
                  <w:shd w:val="clear" w:color="auto" w:fill="auto"/>
                  <w:noWrap/>
                  <w:vAlign w:val="bottom"/>
                  <w:hideMark/>
                </w:tcPr>
                <w:p w14:paraId="2EC4D35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7</w:t>
                  </w:r>
                </w:p>
              </w:tc>
              <w:tc>
                <w:tcPr>
                  <w:tcW w:w="1843" w:type="dxa"/>
                  <w:shd w:val="clear" w:color="auto" w:fill="auto"/>
                  <w:noWrap/>
                  <w:vAlign w:val="bottom"/>
                  <w:hideMark/>
                </w:tcPr>
                <w:p w14:paraId="4FEBDB90"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0829D8EA" w14:textId="77777777" w:rsidTr="003E4D03">
              <w:trPr>
                <w:trHeight w:val="70"/>
              </w:trPr>
              <w:tc>
                <w:tcPr>
                  <w:tcW w:w="2563" w:type="dxa"/>
                  <w:shd w:val="clear" w:color="auto" w:fill="auto"/>
                  <w:noWrap/>
                  <w:vAlign w:val="bottom"/>
                  <w:hideMark/>
                </w:tcPr>
                <w:p w14:paraId="57D7FD93"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CORCOLES LOPEZ, FELIPE</w:t>
                  </w:r>
                </w:p>
              </w:tc>
              <w:tc>
                <w:tcPr>
                  <w:tcW w:w="1559" w:type="dxa"/>
                  <w:shd w:val="clear" w:color="auto" w:fill="auto"/>
                  <w:noWrap/>
                  <w:vAlign w:val="bottom"/>
                  <w:hideMark/>
                </w:tcPr>
                <w:p w14:paraId="1427C69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w:t>
                  </w:r>
                </w:p>
              </w:tc>
              <w:tc>
                <w:tcPr>
                  <w:tcW w:w="1843" w:type="dxa"/>
                  <w:shd w:val="clear" w:color="auto" w:fill="auto"/>
                  <w:noWrap/>
                  <w:vAlign w:val="bottom"/>
                  <w:hideMark/>
                </w:tcPr>
                <w:p w14:paraId="54F9A48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r>
            <w:tr w:rsidR="00B30D53" w:rsidRPr="00224E31" w14:paraId="634560BB" w14:textId="77777777" w:rsidTr="003E4D03">
              <w:trPr>
                <w:trHeight w:val="122"/>
              </w:trPr>
              <w:tc>
                <w:tcPr>
                  <w:tcW w:w="2563" w:type="dxa"/>
                  <w:shd w:val="clear" w:color="auto" w:fill="auto"/>
                  <w:noWrap/>
                  <w:vAlign w:val="bottom"/>
                  <w:hideMark/>
                </w:tcPr>
                <w:p w14:paraId="487344E0" w14:textId="77777777" w:rsidR="00B30D53" w:rsidRPr="00C21308" w:rsidRDefault="00B30D53" w:rsidP="00B30D53">
                  <w:pPr>
                    <w:jc w:val="both"/>
                    <w:rPr>
                      <w:rFonts w:ascii="Calibri" w:hAnsi="Calibri" w:cs="Calibri"/>
                      <w:color w:val="000000"/>
                      <w:sz w:val="18"/>
                      <w:lang w:val="es-ES" w:eastAsia="es-ES"/>
                    </w:rPr>
                  </w:pPr>
                  <w:r w:rsidRPr="00C21308">
                    <w:rPr>
                      <w:rFonts w:ascii="Calibri" w:hAnsi="Calibri" w:cs="Calibri"/>
                      <w:color w:val="000000"/>
                      <w:sz w:val="18"/>
                      <w:lang w:val="es-ES" w:eastAsia="es-ES"/>
                    </w:rPr>
                    <w:t>DE LA HOZ CASAS, JORDI</w:t>
                  </w:r>
                </w:p>
              </w:tc>
              <w:tc>
                <w:tcPr>
                  <w:tcW w:w="1559" w:type="dxa"/>
                  <w:shd w:val="clear" w:color="auto" w:fill="auto"/>
                  <w:noWrap/>
                  <w:vAlign w:val="bottom"/>
                  <w:hideMark/>
                </w:tcPr>
                <w:p w14:paraId="0926243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c>
                <w:tcPr>
                  <w:tcW w:w="1843" w:type="dxa"/>
                  <w:shd w:val="clear" w:color="auto" w:fill="auto"/>
                  <w:noWrap/>
                  <w:vAlign w:val="bottom"/>
                  <w:hideMark/>
                </w:tcPr>
                <w:p w14:paraId="1748E9FE"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4BEFCEB5" w14:textId="77777777" w:rsidTr="003E4D03">
              <w:trPr>
                <w:trHeight w:val="70"/>
              </w:trPr>
              <w:tc>
                <w:tcPr>
                  <w:tcW w:w="2563" w:type="dxa"/>
                  <w:shd w:val="clear" w:color="auto" w:fill="auto"/>
                  <w:noWrap/>
                  <w:vAlign w:val="bottom"/>
                  <w:hideMark/>
                </w:tcPr>
                <w:p w14:paraId="779CCD42"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DORIA ARNAU</w:t>
                  </w:r>
                </w:p>
              </w:tc>
              <w:tc>
                <w:tcPr>
                  <w:tcW w:w="1559" w:type="dxa"/>
                  <w:shd w:val="clear" w:color="auto" w:fill="auto"/>
                  <w:noWrap/>
                  <w:vAlign w:val="bottom"/>
                  <w:hideMark/>
                </w:tcPr>
                <w:p w14:paraId="557B495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13</w:t>
                  </w:r>
                </w:p>
              </w:tc>
              <w:tc>
                <w:tcPr>
                  <w:tcW w:w="1843" w:type="dxa"/>
                  <w:shd w:val="clear" w:color="auto" w:fill="auto"/>
                  <w:noWrap/>
                  <w:vAlign w:val="bottom"/>
                  <w:hideMark/>
                </w:tcPr>
                <w:p w14:paraId="75B8C1CD"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0064BF07" w14:textId="77777777" w:rsidTr="003E4D03">
              <w:trPr>
                <w:trHeight w:val="100"/>
              </w:trPr>
              <w:tc>
                <w:tcPr>
                  <w:tcW w:w="2563" w:type="dxa"/>
                  <w:shd w:val="clear" w:color="auto" w:fill="auto"/>
                  <w:noWrap/>
                  <w:vAlign w:val="bottom"/>
                  <w:hideMark/>
                </w:tcPr>
                <w:p w14:paraId="49D9CBB2"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GALCERAN ARELLANO, SAMUEL</w:t>
                  </w:r>
                </w:p>
              </w:tc>
              <w:tc>
                <w:tcPr>
                  <w:tcW w:w="1559" w:type="dxa"/>
                  <w:shd w:val="clear" w:color="auto" w:fill="auto"/>
                  <w:noWrap/>
                  <w:vAlign w:val="bottom"/>
                  <w:hideMark/>
                </w:tcPr>
                <w:p w14:paraId="4368529E"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w:t>
                  </w:r>
                </w:p>
              </w:tc>
              <w:tc>
                <w:tcPr>
                  <w:tcW w:w="1843" w:type="dxa"/>
                  <w:shd w:val="clear" w:color="auto" w:fill="auto"/>
                  <w:noWrap/>
                  <w:vAlign w:val="bottom"/>
                  <w:hideMark/>
                </w:tcPr>
                <w:p w14:paraId="143640E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w:t>
                  </w:r>
                </w:p>
              </w:tc>
            </w:tr>
            <w:tr w:rsidR="00B30D53" w:rsidRPr="00224E31" w14:paraId="06D6E40C" w14:textId="77777777" w:rsidTr="003E4D03">
              <w:trPr>
                <w:trHeight w:val="70"/>
              </w:trPr>
              <w:tc>
                <w:tcPr>
                  <w:tcW w:w="2563" w:type="dxa"/>
                  <w:shd w:val="clear" w:color="auto" w:fill="auto"/>
                  <w:noWrap/>
                  <w:vAlign w:val="bottom"/>
                  <w:hideMark/>
                </w:tcPr>
                <w:p w14:paraId="3401329B"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GARCIA ESPINOSA</w:t>
                  </w:r>
                </w:p>
              </w:tc>
              <w:tc>
                <w:tcPr>
                  <w:tcW w:w="1559" w:type="dxa"/>
                  <w:shd w:val="clear" w:color="auto" w:fill="auto"/>
                  <w:noWrap/>
                  <w:vAlign w:val="bottom"/>
                  <w:hideMark/>
                </w:tcPr>
                <w:p w14:paraId="2CFF2D97"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8</w:t>
                  </w:r>
                </w:p>
              </w:tc>
              <w:tc>
                <w:tcPr>
                  <w:tcW w:w="1843" w:type="dxa"/>
                  <w:shd w:val="clear" w:color="auto" w:fill="auto"/>
                  <w:noWrap/>
                  <w:vAlign w:val="bottom"/>
                  <w:hideMark/>
                </w:tcPr>
                <w:p w14:paraId="5484D471"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10CB059A" w14:textId="77777777" w:rsidTr="003E4D03">
              <w:trPr>
                <w:trHeight w:val="70"/>
              </w:trPr>
              <w:tc>
                <w:tcPr>
                  <w:tcW w:w="2563" w:type="dxa"/>
                  <w:shd w:val="clear" w:color="auto" w:fill="auto"/>
                  <w:noWrap/>
                  <w:vAlign w:val="bottom"/>
                  <w:hideMark/>
                </w:tcPr>
                <w:p w14:paraId="7CF75089"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GOMIS BELLMUNT, ORIOL</w:t>
                  </w:r>
                </w:p>
              </w:tc>
              <w:tc>
                <w:tcPr>
                  <w:tcW w:w="1559" w:type="dxa"/>
                  <w:shd w:val="clear" w:color="auto" w:fill="auto"/>
                  <w:noWrap/>
                  <w:vAlign w:val="bottom"/>
                  <w:hideMark/>
                </w:tcPr>
                <w:p w14:paraId="36D9901B"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60</w:t>
                  </w:r>
                </w:p>
              </w:tc>
              <w:tc>
                <w:tcPr>
                  <w:tcW w:w="1843" w:type="dxa"/>
                  <w:shd w:val="clear" w:color="auto" w:fill="auto"/>
                  <w:noWrap/>
                  <w:vAlign w:val="bottom"/>
                  <w:hideMark/>
                </w:tcPr>
                <w:p w14:paraId="537A2ADB"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4833E528" w14:textId="77777777" w:rsidTr="003E4D03">
              <w:trPr>
                <w:trHeight w:val="110"/>
              </w:trPr>
              <w:tc>
                <w:tcPr>
                  <w:tcW w:w="2563" w:type="dxa"/>
                  <w:shd w:val="clear" w:color="auto" w:fill="auto"/>
                  <w:noWrap/>
                  <w:vAlign w:val="bottom"/>
                  <w:hideMark/>
                </w:tcPr>
                <w:p w14:paraId="57A2A9F4"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MARTIN MARIA ELENA</w:t>
                  </w:r>
                </w:p>
              </w:tc>
              <w:tc>
                <w:tcPr>
                  <w:tcW w:w="1559" w:type="dxa"/>
                  <w:shd w:val="clear" w:color="auto" w:fill="auto"/>
                  <w:noWrap/>
                  <w:vAlign w:val="bottom"/>
                  <w:hideMark/>
                </w:tcPr>
                <w:p w14:paraId="165EDAA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c>
                <w:tcPr>
                  <w:tcW w:w="1843" w:type="dxa"/>
                  <w:shd w:val="clear" w:color="auto" w:fill="auto"/>
                  <w:noWrap/>
                  <w:vAlign w:val="bottom"/>
                  <w:hideMark/>
                </w:tcPr>
                <w:p w14:paraId="4FF6C01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r>
            <w:tr w:rsidR="00B30D53" w:rsidRPr="00224E31" w14:paraId="55A41245" w14:textId="77777777" w:rsidTr="003E4D03">
              <w:trPr>
                <w:trHeight w:val="70"/>
              </w:trPr>
              <w:tc>
                <w:tcPr>
                  <w:tcW w:w="2563" w:type="dxa"/>
                  <w:shd w:val="clear" w:color="auto" w:fill="auto"/>
                  <w:noWrap/>
                  <w:vAlign w:val="bottom"/>
                  <w:hideMark/>
                </w:tcPr>
                <w:p w14:paraId="09EB0F38"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MESAS JUAN JOSE</w:t>
                  </w:r>
                </w:p>
              </w:tc>
              <w:tc>
                <w:tcPr>
                  <w:tcW w:w="1559" w:type="dxa"/>
                  <w:shd w:val="clear" w:color="auto" w:fill="auto"/>
                  <w:noWrap/>
                  <w:vAlign w:val="bottom"/>
                  <w:hideMark/>
                </w:tcPr>
                <w:p w14:paraId="19B3891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6</w:t>
                  </w:r>
                </w:p>
              </w:tc>
              <w:tc>
                <w:tcPr>
                  <w:tcW w:w="1843" w:type="dxa"/>
                  <w:shd w:val="clear" w:color="auto" w:fill="auto"/>
                  <w:noWrap/>
                  <w:vAlign w:val="bottom"/>
                  <w:hideMark/>
                </w:tcPr>
                <w:p w14:paraId="179F4EF0"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7762F333" w14:textId="77777777" w:rsidTr="003E4D03">
              <w:trPr>
                <w:trHeight w:val="74"/>
              </w:trPr>
              <w:tc>
                <w:tcPr>
                  <w:tcW w:w="2563" w:type="dxa"/>
                  <w:shd w:val="clear" w:color="auto" w:fill="auto"/>
                  <w:noWrap/>
                  <w:vAlign w:val="bottom"/>
                  <w:hideMark/>
                </w:tcPr>
                <w:p w14:paraId="125DCD0B"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 xml:space="preserve">MONTAÑA PUIG, JUAN </w:t>
                  </w:r>
                </w:p>
              </w:tc>
              <w:tc>
                <w:tcPr>
                  <w:tcW w:w="1559" w:type="dxa"/>
                  <w:shd w:val="clear" w:color="auto" w:fill="auto"/>
                  <w:noWrap/>
                  <w:vAlign w:val="bottom"/>
                  <w:hideMark/>
                </w:tcPr>
                <w:p w14:paraId="338FC8A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25</w:t>
                  </w:r>
                </w:p>
              </w:tc>
              <w:tc>
                <w:tcPr>
                  <w:tcW w:w="1843" w:type="dxa"/>
                  <w:shd w:val="clear" w:color="auto" w:fill="auto"/>
                  <w:noWrap/>
                  <w:vAlign w:val="bottom"/>
                  <w:hideMark/>
                </w:tcPr>
                <w:p w14:paraId="2E11AE9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22</w:t>
                  </w:r>
                </w:p>
              </w:tc>
            </w:tr>
            <w:tr w:rsidR="00B30D53" w:rsidRPr="00224E31" w14:paraId="4765FBB8" w14:textId="77777777" w:rsidTr="003E4D03">
              <w:trPr>
                <w:trHeight w:val="70"/>
              </w:trPr>
              <w:tc>
                <w:tcPr>
                  <w:tcW w:w="2563" w:type="dxa"/>
                  <w:shd w:val="clear" w:color="auto" w:fill="auto"/>
                  <w:noWrap/>
                  <w:vAlign w:val="bottom"/>
                  <w:hideMark/>
                </w:tcPr>
                <w:p w14:paraId="2A18D567"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MONTESINOS MIRACLE, DANIEL</w:t>
                  </w:r>
                </w:p>
              </w:tc>
              <w:tc>
                <w:tcPr>
                  <w:tcW w:w="1559" w:type="dxa"/>
                  <w:shd w:val="clear" w:color="auto" w:fill="auto"/>
                  <w:noWrap/>
                  <w:vAlign w:val="bottom"/>
                  <w:hideMark/>
                </w:tcPr>
                <w:p w14:paraId="15BF9D39"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12</w:t>
                  </w:r>
                </w:p>
              </w:tc>
              <w:tc>
                <w:tcPr>
                  <w:tcW w:w="1843" w:type="dxa"/>
                  <w:shd w:val="clear" w:color="auto" w:fill="auto"/>
                  <w:noWrap/>
                  <w:vAlign w:val="bottom"/>
                  <w:hideMark/>
                </w:tcPr>
                <w:p w14:paraId="72FF4E26"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6D5BFE04" w14:textId="77777777" w:rsidTr="003E4D03">
              <w:trPr>
                <w:trHeight w:val="70"/>
              </w:trPr>
              <w:tc>
                <w:tcPr>
                  <w:tcW w:w="2563" w:type="dxa"/>
                  <w:shd w:val="clear" w:color="auto" w:fill="auto"/>
                  <w:noWrap/>
                  <w:vAlign w:val="bottom"/>
                  <w:hideMark/>
                </w:tcPr>
                <w:p w14:paraId="2E769BAF"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MUJAL ROSAS, RAMON MARIA</w:t>
                  </w:r>
                </w:p>
              </w:tc>
              <w:tc>
                <w:tcPr>
                  <w:tcW w:w="1559" w:type="dxa"/>
                  <w:shd w:val="clear" w:color="auto" w:fill="auto"/>
                  <w:noWrap/>
                  <w:vAlign w:val="bottom"/>
                  <w:hideMark/>
                </w:tcPr>
                <w:p w14:paraId="173F5A40"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10</w:t>
                  </w:r>
                </w:p>
              </w:tc>
              <w:tc>
                <w:tcPr>
                  <w:tcW w:w="1843" w:type="dxa"/>
                  <w:shd w:val="clear" w:color="auto" w:fill="auto"/>
                  <w:noWrap/>
                  <w:vAlign w:val="bottom"/>
                  <w:hideMark/>
                </w:tcPr>
                <w:p w14:paraId="7475FC46"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107F3D87" w14:textId="77777777" w:rsidTr="003E4D03">
              <w:trPr>
                <w:trHeight w:val="70"/>
              </w:trPr>
              <w:tc>
                <w:tcPr>
                  <w:tcW w:w="2563" w:type="dxa"/>
                  <w:shd w:val="clear" w:color="auto" w:fill="auto"/>
                  <w:noWrap/>
                  <w:vAlign w:val="bottom"/>
                  <w:hideMark/>
                </w:tcPr>
                <w:p w14:paraId="7D2CD191"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 xml:space="preserve">PEDRA DURAN, JOAQUIN </w:t>
                  </w:r>
                </w:p>
              </w:tc>
              <w:tc>
                <w:tcPr>
                  <w:tcW w:w="1559" w:type="dxa"/>
                  <w:shd w:val="clear" w:color="auto" w:fill="auto"/>
                  <w:noWrap/>
                  <w:vAlign w:val="bottom"/>
                  <w:hideMark/>
                </w:tcPr>
                <w:p w14:paraId="3B709A1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15</w:t>
                  </w:r>
                </w:p>
              </w:tc>
              <w:tc>
                <w:tcPr>
                  <w:tcW w:w="1843" w:type="dxa"/>
                  <w:shd w:val="clear" w:color="auto" w:fill="auto"/>
                  <w:noWrap/>
                  <w:vAlign w:val="bottom"/>
                  <w:hideMark/>
                </w:tcPr>
                <w:p w14:paraId="69D44C47"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579B63B4" w14:textId="77777777" w:rsidTr="003E4D03">
              <w:trPr>
                <w:trHeight w:val="70"/>
              </w:trPr>
              <w:tc>
                <w:tcPr>
                  <w:tcW w:w="2563" w:type="dxa"/>
                  <w:shd w:val="clear" w:color="auto" w:fill="auto"/>
                  <w:noWrap/>
                  <w:vAlign w:val="bottom"/>
                  <w:hideMark/>
                </w:tcPr>
                <w:p w14:paraId="7C680F93"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 xml:space="preserve">RIBA RUIZ, JORDI ROGER </w:t>
                  </w:r>
                </w:p>
              </w:tc>
              <w:tc>
                <w:tcPr>
                  <w:tcW w:w="1559" w:type="dxa"/>
                  <w:shd w:val="clear" w:color="auto" w:fill="auto"/>
                  <w:noWrap/>
                  <w:vAlign w:val="bottom"/>
                  <w:hideMark/>
                </w:tcPr>
                <w:p w14:paraId="3F2A68B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51</w:t>
                  </w:r>
                </w:p>
              </w:tc>
              <w:tc>
                <w:tcPr>
                  <w:tcW w:w="1843" w:type="dxa"/>
                  <w:shd w:val="clear" w:color="auto" w:fill="auto"/>
                  <w:noWrap/>
                  <w:vAlign w:val="bottom"/>
                  <w:hideMark/>
                </w:tcPr>
                <w:p w14:paraId="58FF5CE3"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22</w:t>
                  </w:r>
                </w:p>
              </w:tc>
            </w:tr>
            <w:tr w:rsidR="00B30D53" w:rsidRPr="00224E31" w14:paraId="28BE8C78" w14:textId="77777777" w:rsidTr="003E4D03">
              <w:trPr>
                <w:trHeight w:val="70"/>
              </w:trPr>
              <w:tc>
                <w:tcPr>
                  <w:tcW w:w="2563" w:type="dxa"/>
                  <w:shd w:val="clear" w:color="auto" w:fill="auto"/>
                  <w:noWrap/>
                  <w:vAlign w:val="bottom"/>
                  <w:hideMark/>
                </w:tcPr>
                <w:p w14:paraId="7F4CD82A"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RULL DURAN, JUAN</w:t>
                  </w:r>
                </w:p>
              </w:tc>
              <w:tc>
                <w:tcPr>
                  <w:tcW w:w="1559" w:type="dxa"/>
                  <w:shd w:val="clear" w:color="auto" w:fill="auto"/>
                  <w:noWrap/>
                  <w:vAlign w:val="bottom"/>
                  <w:hideMark/>
                </w:tcPr>
                <w:p w14:paraId="420DB30D"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3</w:t>
                  </w:r>
                </w:p>
              </w:tc>
              <w:tc>
                <w:tcPr>
                  <w:tcW w:w="1843" w:type="dxa"/>
                  <w:shd w:val="clear" w:color="auto" w:fill="auto"/>
                  <w:noWrap/>
                  <w:vAlign w:val="bottom"/>
                  <w:hideMark/>
                </w:tcPr>
                <w:p w14:paraId="229AD3DD"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17889CF2" w14:textId="77777777" w:rsidTr="003E4D03">
              <w:trPr>
                <w:trHeight w:val="108"/>
              </w:trPr>
              <w:tc>
                <w:tcPr>
                  <w:tcW w:w="2563" w:type="dxa"/>
                  <w:shd w:val="clear" w:color="auto" w:fill="auto"/>
                  <w:noWrap/>
                  <w:vAlign w:val="bottom"/>
                  <w:hideMark/>
                </w:tcPr>
                <w:p w14:paraId="311FA080"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SAINZ SAPERA, LUIS</w:t>
                  </w:r>
                </w:p>
              </w:tc>
              <w:tc>
                <w:tcPr>
                  <w:tcW w:w="1559" w:type="dxa"/>
                  <w:shd w:val="clear" w:color="auto" w:fill="auto"/>
                  <w:noWrap/>
                  <w:vAlign w:val="bottom"/>
                  <w:hideMark/>
                </w:tcPr>
                <w:p w14:paraId="255D1E3A"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20</w:t>
                  </w:r>
                </w:p>
              </w:tc>
              <w:tc>
                <w:tcPr>
                  <w:tcW w:w="1843" w:type="dxa"/>
                  <w:shd w:val="clear" w:color="auto" w:fill="auto"/>
                  <w:noWrap/>
                  <w:vAlign w:val="bottom"/>
                  <w:hideMark/>
                </w:tcPr>
                <w:p w14:paraId="005D54BE"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w:t>
                  </w:r>
                </w:p>
              </w:tc>
            </w:tr>
            <w:tr w:rsidR="00B30D53" w:rsidRPr="00224E31" w14:paraId="7D35BC56" w14:textId="77777777" w:rsidTr="003E4D03">
              <w:trPr>
                <w:trHeight w:val="70"/>
              </w:trPr>
              <w:tc>
                <w:tcPr>
                  <w:tcW w:w="2563" w:type="dxa"/>
                  <w:shd w:val="clear" w:color="auto" w:fill="auto"/>
                  <w:noWrap/>
                  <w:vAlign w:val="bottom"/>
                  <w:hideMark/>
                </w:tcPr>
                <w:p w14:paraId="6EF9B1ED"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lastRenderedPageBreak/>
                    <w:t>SUDRIA ANDREU, ANTONI</w:t>
                  </w:r>
                </w:p>
              </w:tc>
              <w:tc>
                <w:tcPr>
                  <w:tcW w:w="1559" w:type="dxa"/>
                  <w:shd w:val="clear" w:color="auto" w:fill="auto"/>
                  <w:noWrap/>
                  <w:vAlign w:val="bottom"/>
                  <w:hideMark/>
                </w:tcPr>
                <w:p w14:paraId="7C2BBA4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c>
                <w:tcPr>
                  <w:tcW w:w="1843" w:type="dxa"/>
                  <w:shd w:val="clear" w:color="auto" w:fill="auto"/>
                  <w:noWrap/>
                  <w:vAlign w:val="bottom"/>
                  <w:hideMark/>
                </w:tcPr>
                <w:p w14:paraId="34961879" w14:textId="77777777" w:rsidR="00B30D53" w:rsidRPr="00224E31" w:rsidRDefault="00B30D53" w:rsidP="00B30D53">
                  <w:pPr>
                    <w:jc w:val="center"/>
                    <w:rPr>
                      <w:rFonts w:ascii="Calibri" w:hAnsi="Calibri" w:cs="Calibri"/>
                      <w:color w:val="000000"/>
                      <w:sz w:val="18"/>
                      <w:lang w:val="en-US" w:eastAsia="es-ES"/>
                    </w:rPr>
                  </w:pPr>
                </w:p>
              </w:tc>
            </w:tr>
            <w:tr w:rsidR="00B30D53" w:rsidRPr="00224E31" w14:paraId="67A3144F" w14:textId="77777777" w:rsidTr="003E4D03">
              <w:trPr>
                <w:trHeight w:val="139"/>
              </w:trPr>
              <w:tc>
                <w:tcPr>
                  <w:tcW w:w="2563" w:type="dxa"/>
                  <w:shd w:val="clear" w:color="auto" w:fill="auto"/>
                  <w:noWrap/>
                  <w:vAlign w:val="bottom"/>
                  <w:hideMark/>
                </w:tcPr>
                <w:p w14:paraId="11871C0B"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 xml:space="preserve">SUMPER, ANDREAS </w:t>
                  </w:r>
                </w:p>
              </w:tc>
              <w:tc>
                <w:tcPr>
                  <w:tcW w:w="1559" w:type="dxa"/>
                  <w:shd w:val="clear" w:color="auto" w:fill="auto"/>
                  <w:noWrap/>
                  <w:vAlign w:val="bottom"/>
                  <w:hideMark/>
                </w:tcPr>
                <w:p w14:paraId="074B7B96"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38</w:t>
                  </w:r>
                </w:p>
              </w:tc>
              <w:tc>
                <w:tcPr>
                  <w:tcW w:w="1843" w:type="dxa"/>
                  <w:shd w:val="clear" w:color="auto" w:fill="auto"/>
                  <w:noWrap/>
                  <w:vAlign w:val="bottom"/>
                  <w:hideMark/>
                </w:tcPr>
                <w:p w14:paraId="75D0D5B2"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24</w:t>
                  </w:r>
                </w:p>
              </w:tc>
            </w:tr>
            <w:tr w:rsidR="00B30D53" w:rsidRPr="00224E31" w14:paraId="0F1B9CE1" w14:textId="77777777" w:rsidTr="003E4D03">
              <w:trPr>
                <w:trHeight w:val="70"/>
              </w:trPr>
              <w:tc>
                <w:tcPr>
                  <w:tcW w:w="2563" w:type="dxa"/>
                  <w:shd w:val="clear" w:color="auto" w:fill="auto"/>
                  <w:noWrap/>
                  <w:vAlign w:val="bottom"/>
                  <w:hideMark/>
                </w:tcPr>
                <w:p w14:paraId="764F0445"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TORRENT BURGUES, MARCEL</w:t>
                  </w:r>
                </w:p>
              </w:tc>
              <w:tc>
                <w:tcPr>
                  <w:tcW w:w="1559" w:type="dxa"/>
                  <w:shd w:val="clear" w:color="auto" w:fill="auto"/>
                  <w:noWrap/>
                  <w:vAlign w:val="bottom"/>
                  <w:hideMark/>
                </w:tcPr>
                <w:p w14:paraId="5063C8A5"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9</w:t>
                  </w:r>
                </w:p>
              </w:tc>
              <w:tc>
                <w:tcPr>
                  <w:tcW w:w="1843" w:type="dxa"/>
                  <w:shd w:val="clear" w:color="auto" w:fill="auto"/>
                  <w:noWrap/>
                  <w:vAlign w:val="bottom"/>
                  <w:hideMark/>
                </w:tcPr>
                <w:p w14:paraId="1F154C44"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2</w:t>
                  </w:r>
                </w:p>
              </w:tc>
            </w:tr>
            <w:tr w:rsidR="00B30D53" w:rsidRPr="00224E31" w14:paraId="5DBCAC94" w14:textId="77777777" w:rsidTr="00B30D53">
              <w:trPr>
                <w:trHeight w:val="70"/>
              </w:trPr>
              <w:tc>
                <w:tcPr>
                  <w:tcW w:w="2563" w:type="dxa"/>
                  <w:shd w:val="clear" w:color="auto" w:fill="auto"/>
                  <w:noWrap/>
                  <w:vAlign w:val="bottom"/>
                  <w:hideMark/>
                </w:tcPr>
                <w:p w14:paraId="315E24DA" w14:textId="77777777" w:rsidR="00B30D53" w:rsidRPr="00224E31" w:rsidRDefault="00B30D53" w:rsidP="00B30D53">
                  <w:pPr>
                    <w:jc w:val="both"/>
                    <w:rPr>
                      <w:rFonts w:ascii="Calibri" w:hAnsi="Calibri" w:cs="Calibri"/>
                      <w:color w:val="000000"/>
                      <w:sz w:val="18"/>
                      <w:lang w:val="en-US" w:eastAsia="es-ES"/>
                    </w:rPr>
                  </w:pPr>
                  <w:r w:rsidRPr="00224E31">
                    <w:rPr>
                      <w:rFonts w:ascii="Calibri" w:hAnsi="Calibri" w:cs="Calibri"/>
                      <w:color w:val="000000"/>
                      <w:sz w:val="18"/>
                      <w:lang w:val="en-US" w:eastAsia="es-ES"/>
                    </w:rPr>
                    <w:t>VILLAFÁFILA ROBLES, ROBERTO</w:t>
                  </w:r>
                </w:p>
              </w:tc>
              <w:tc>
                <w:tcPr>
                  <w:tcW w:w="1559" w:type="dxa"/>
                  <w:shd w:val="clear" w:color="auto" w:fill="auto"/>
                  <w:noWrap/>
                  <w:vAlign w:val="bottom"/>
                  <w:hideMark/>
                </w:tcPr>
                <w:p w14:paraId="03B8931E"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10</w:t>
                  </w:r>
                </w:p>
              </w:tc>
              <w:tc>
                <w:tcPr>
                  <w:tcW w:w="1843" w:type="dxa"/>
                  <w:shd w:val="clear" w:color="auto" w:fill="auto"/>
                  <w:noWrap/>
                  <w:vAlign w:val="bottom"/>
                  <w:hideMark/>
                </w:tcPr>
                <w:p w14:paraId="5AF0AA28" w14:textId="77777777" w:rsidR="00B30D53" w:rsidRPr="00224E31" w:rsidRDefault="00B30D53" w:rsidP="00B30D53">
                  <w:pPr>
                    <w:jc w:val="center"/>
                    <w:rPr>
                      <w:rFonts w:ascii="Calibri" w:hAnsi="Calibri" w:cs="Calibri"/>
                      <w:color w:val="000000"/>
                      <w:sz w:val="18"/>
                      <w:lang w:val="en-US" w:eastAsia="es-ES"/>
                    </w:rPr>
                  </w:pPr>
                  <w:r w:rsidRPr="00224E31">
                    <w:rPr>
                      <w:rFonts w:ascii="Calibri" w:hAnsi="Calibri" w:cs="Calibri"/>
                      <w:color w:val="000000"/>
                      <w:sz w:val="18"/>
                      <w:lang w:val="en-US" w:eastAsia="es-ES"/>
                    </w:rPr>
                    <w:t xml:space="preserve"> </w:t>
                  </w:r>
                </w:p>
              </w:tc>
            </w:tr>
            <w:tr w:rsidR="00B30D53" w:rsidRPr="00224E31" w14:paraId="3776FDEC" w14:textId="77777777" w:rsidTr="003E4D03">
              <w:trPr>
                <w:trHeight w:val="70"/>
              </w:trPr>
              <w:tc>
                <w:tcPr>
                  <w:tcW w:w="2563" w:type="dxa"/>
                  <w:shd w:val="clear" w:color="auto" w:fill="auto"/>
                  <w:noWrap/>
                  <w:vAlign w:val="bottom"/>
                </w:tcPr>
                <w:p w14:paraId="2A3580C2" w14:textId="77777777" w:rsidR="00B30D53" w:rsidRPr="00224E31" w:rsidRDefault="00B30D53" w:rsidP="00B30D53">
                  <w:pPr>
                    <w:jc w:val="center"/>
                    <w:rPr>
                      <w:rFonts w:ascii="Calibri" w:hAnsi="Calibri" w:cs="Calibri"/>
                      <w:b/>
                      <w:color w:val="000000"/>
                      <w:sz w:val="18"/>
                      <w:lang w:val="en-US" w:eastAsia="es-ES"/>
                    </w:rPr>
                  </w:pPr>
                  <w:r w:rsidRPr="00224E31">
                    <w:rPr>
                      <w:rFonts w:ascii="Calibri" w:hAnsi="Calibri" w:cs="Calibri"/>
                      <w:b/>
                      <w:color w:val="000000"/>
                      <w:sz w:val="18"/>
                      <w:lang w:val="en-US" w:eastAsia="es-ES"/>
                    </w:rPr>
                    <w:t>TOTAL</w:t>
                  </w:r>
                </w:p>
              </w:tc>
              <w:tc>
                <w:tcPr>
                  <w:tcW w:w="1559" w:type="dxa"/>
                  <w:shd w:val="clear" w:color="auto" w:fill="auto"/>
                  <w:noWrap/>
                  <w:vAlign w:val="bottom"/>
                </w:tcPr>
                <w:p w14:paraId="619967E5" w14:textId="77777777" w:rsidR="00B30D53" w:rsidRPr="00224E31" w:rsidRDefault="00B30D53" w:rsidP="00B30D53">
                  <w:pPr>
                    <w:jc w:val="center"/>
                    <w:rPr>
                      <w:rFonts w:ascii="Calibri" w:hAnsi="Calibri" w:cs="Calibri"/>
                      <w:b/>
                      <w:color w:val="000000"/>
                      <w:sz w:val="18"/>
                      <w:lang w:val="en-US" w:eastAsia="es-ES"/>
                    </w:rPr>
                  </w:pPr>
                  <w:r w:rsidRPr="00224E31">
                    <w:rPr>
                      <w:rFonts w:ascii="Calibri" w:hAnsi="Calibri" w:cs="Calibri"/>
                      <w:b/>
                      <w:color w:val="000000"/>
                      <w:sz w:val="18"/>
                      <w:lang w:val="en-US" w:eastAsia="es-ES"/>
                    </w:rPr>
                    <w:t>378</w:t>
                  </w:r>
                </w:p>
              </w:tc>
              <w:tc>
                <w:tcPr>
                  <w:tcW w:w="1843" w:type="dxa"/>
                  <w:shd w:val="clear" w:color="auto" w:fill="auto"/>
                  <w:noWrap/>
                  <w:vAlign w:val="bottom"/>
                </w:tcPr>
                <w:p w14:paraId="553398BA" w14:textId="77777777" w:rsidR="00B30D53" w:rsidRPr="00224E31" w:rsidRDefault="00B30D53" w:rsidP="00B30D53">
                  <w:pPr>
                    <w:jc w:val="center"/>
                    <w:rPr>
                      <w:rFonts w:ascii="Calibri" w:hAnsi="Calibri" w:cs="Calibri"/>
                      <w:b/>
                      <w:color w:val="000000"/>
                      <w:sz w:val="18"/>
                      <w:lang w:val="en-US" w:eastAsia="es-ES"/>
                    </w:rPr>
                  </w:pPr>
                  <w:r w:rsidRPr="00224E31">
                    <w:rPr>
                      <w:rFonts w:ascii="Calibri" w:hAnsi="Calibri" w:cs="Calibri"/>
                      <w:b/>
                      <w:color w:val="000000"/>
                      <w:sz w:val="18"/>
                      <w:lang w:val="en-US" w:eastAsia="es-ES"/>
                    </w:rPr>
                    <w:t>94</w:t>
                  </w:r>
                </w:p>
              </w:tc>
            </w:tr>
          </w:tbl>
          <w:p w14:paraId="6AF82537" w14:textId="77777777" w:rsidR="00B30D53" w:rsidRPr="00224E31" w:rsidRDefault="00B30D53" w:rsidP="00B30D53">
            <w:pPr>
              <w:widowControl w:val="0"/>
              <w:tabs>
                <w:tab w:val="left" w:pos="809"/>
              </w:tabs>
              <w:spacing w:before="120" w:after="120"/>
              <w:rPr>
                <w:rFonts w:ascii="Arial" w:eastAsia="Arial" w:hAnsi="Arial" w:cstheme="minorBidi"/>
                <w:color w:val="004D73"/>
                <w:sz w:val="16"/>
                <w:szCs w:val="16"/>
                <w:lang w:val="en-US"/>
              </w:rPr>
            </w:pPr>
          </w:p>
          <w:p w14:paraId="4F90E833" w14:textId="4B676392" w:rsidR="006E1A0F" w:rsidRPr="00224E31" w:rsidRDefault="00274932"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Table4.5: </w:t>
            </w:r>
            <w:r w:rsidR="006E1A0F" w:rsidRPr="00224E31">
              <w:rPr>
                <w:rFonts w:ascii="Arial" w:eastAsia="Arial" w:hAnsi="Arial" w:cstheme="minorBidi"/>
                <w:color w:val="004D73"/>
                <w:sz w:val="16"/>
                <w:szCs w:val="16"/>
                <w:lang w:val="en-US"/>
              </w:rPr>
              <w:t>International faculty that directs thesis and give formative activities</w:t>
            </w: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6"/>
              <w:gridCol w:w="5103"/>
            </w:tblGrid>
            <w:tr w:rsidR="006E1A0F" w:rsidRPr="00224E31" w14:paraId="581E08DD" w14:textId="77777777" w:rsidTr="006E1A0F">
              <w:trPr>
                <w:trHeight w:val="70"/>
              </w:trPr>
              <w:tc>
                <w:tcPr>
                  <w:tcW w:w="3026" w:type="dxa"/>
                  <w:shd w:val="clear" w:color="auto" w:fill="auto"/>
                  <w:noWrap/>
                  <w:vAlign w:val="bottom"/>
                </w:tcPr>
                <w:p w14:paraId="24B7BCE2" w14:textId="464D1DBA" w:rsidR="006E1A0F" w:rsidRPr="00224E31" w:rsidRDefault="006E1A0F" w:rsidP="0054697F">
                  <w:pPr>
                    <w:jc w:val="center"/>
                    <w:rPr>
                      <w:rFonts w:ascii="Calibri" w:hAnsi="Calibri" w:cs="Calibri"/>
                      <w:color w:val="000000"/>
                      <w:sz w:val="18"/>
                      <w:lang w:val="en-US" w:eastAsia="es-ES"/>
                    </w:rPr>
                  </w:pPr>
                  <w:r w:rsidRPr="00224E31">
                    <w:rPr>
                      <w:rFonts w:ascii="Calibri" w:hAnsi="Calibri" w:cs="Calibri"/>
                      <w:color w:val="000000"/>
                      <w:sz w:val="18"/>
                      <w:lang w:val="en-US" w:eastAsia="es-ES"/>
                    </w:rPr>
                    <w:t>International thesis</w:t>
                  </w:r>
                </w:p>
              </w:tc>
              <w:tc>
                <w:tcPr>
                  <w:tcW w:w="5103" w:type="dxa"/>
                  <w:shd w:val="clear" w:color="auto" w:fill="auto"/>
                  <w:noWrap/>
                  <w:vAlign w:val="bottom"/>
                </w:tcPr>
                <w:p w14:paraId="37D5EC1D" w14:textId="0B47898B" w:rsidR="006E1A0F" w:rsidRPr="00224E31" w:rsidRDefault="006E1A0F" w:rsidP="0054697F">
                  <w:pPr>
                    <w:jc w:val="center"/>
                    <w:rPr>
                      <w:rFonts w:ascii="Calibri" w:hAnsi="Calibri" w:cs="Calibri"/>
                      <w:color w:val="000000"/>
                      <w:sz w:val="18"/>
                      <w:lang w:val="en-US" w:eastAsia="es-ES"/>
                    </w:rPr>
                  </w:pPr>
                  <w:r w:rsidRPr="00224E31">
                    <w:rPr>
                      <w:rFonts w:ascii="Calibri" w:hAnsi="Calibri" w:cs="Calibri"/>
                      <w:color w:val="000000"/>
                      <w:sz w:val="18"/>
                      <w:lang w:val="en-US" w:eastAsia="es-ES"/>
                    </w:rPr>
                    <w:t>16 (34 %)</w:t>
                  </w:r>
                </w:p>
              </w:tc>
            </w:tr>
            <w:tr w:rsidR="006E1A0F" w:rsidRPr="00224E31" w14:paraId="375B89AA" w14:textId="77777777" w:rsidTr="006E1A0F">
              <w:trPr>
                <w:trHeight w:val="168"/>
              </w:trPr>
              <w:tc>
                <w:tcPr>
                  <w:tcW w:w="3026" w:type="dxa"/>
                  <w:shd w:val="clear" w:color="auto" w:fill="auto"/>
                  <w:noWrap/>
                  <w:vAlign w:val="bottom"/>
                </w:tcPr>
                <w:p w14:paraId="1346F6D5" w14:textId="08EEF70E" w:rsidR="006E1A0F" w:rsidRPr="00224E31" w:rsidRDefault="006E1A0F" w:rsidP="0054697F">
                  <w:pPr>
                    <w:jc w:val="both"/>
                    <w:rPr>
                      <w:rFonts w:ascii="Calibri" w:hAnsi="Calibri" w:cs="Calibri"/>
                      <w:color w:val="000000"/>
                      <w:sz w:val="18"/>
                      <w:lang w:val="en-US" w:eastAsia="es-ES"/>
                    </w:rPr>
                  </w:pPr>
                  <w:r w:rsidRPr="00224E31">
                    <w:rPr>
                      <w:rFonts w:ascii="Calibri" w:hAnsi="Calibri" w:cs="Calibri"/>
                      <w:color w:val="000000"/>
                      <w:sz w:val="18"/>
                      <w:lang w:val="en-US" w:eastAsia="es-ES"/>
                    </w:rPr>
                    <w:t>International directors of thesis</w:t>
                  </w:r>
                </w:p>
              </w:tc>
              <w:tc>
                <w:tcPr>
                  <w:tcW w:w="5103" w:type="dxa"/>
                  <w:shd w:val="clear" w:color="auto" w:fill="auto"/>
                  <w:noWrap/>
                  <w:vAlign w:val="bottom"/>
                </w:tcPr>
                <w:p w14:paraId="2477F61D" w14:textId="3A054777" w:rsidR="006E1A0F" w:rsidRPr="00224E31" w:rsidRDefault="00207013" w:rsidP="00207013">
                  <w:pPr>
                    <w:rPr>
                      <w:rFonts w:ascii="Calibri" w:hAnsi="Calibri" w:cs="Calibri"/>
                      <w:color w:val="000000"/>
                      <w:sz w:val="18"/>
                      <w:lang w:val="en-US" w:eastAsia="es-ES"/>
                    </w:rPr>
                  </w:pPr>
                  <w:r>
                    <w:rPr>
                      <w:rFonts w:ascii="Calibri" w:hAnsi="Calibri" w:cs="Calibri"/>
                      <w:color w:val="000000"/>
                      <w:sz w:val="18"/>
                      <w:lang w:val="en-US" w:eastAsia="es-ES"/>
                    </w:rPr>
                    <w:t>J. Driesen (KU Leuven, BE)</w:t>
                  </w:r>
                </w:p>
              </w:tc>
            </w:tr>
            <w:tr w:rsidR="006E1A0F" w:rsidRPr="00224E31" w14:paraId="2E34189F" w14:textId="77777777" w:rsidTr="006E1A0F">
              <w:trPr>
                <w:trHeight w:val="168"/>
              </w:trPr>
              <w:tc>
                <w:tcPr>
                  <w:tcW w:w="3026" w:type="dxa"/>
                  <w:shd w:val="clear" w:color="auto" w:fill="auto"/>
                  <w:noWrap/>
                  <w:vAlign w:val="bottom"/>
                </w:tcPr>
                <w:p w14:paraId="1DE0BAFD" w14:textId="5F44D3FF" w:rsidR="006E1A0F" w:rsidRPr="00224E31" w:rsidRDefault="006E1A0F" w:rsidP="0054697F">
                  <w:pPr>
                    <w:jc w:val="both"/>
                    <w:rPr>
                      <w:rFonts w:ascii="Calibri" w:hAnsi="Calibri" w:cs="Calibri"/>
                      <w:color w:val="000000"/>
                      <w:sz w:val="18"/>
                      <w:lang w:val="en-US" w:eastAsia="es-ES"/>
                    </w:rPr>
                  </w:pPr>
                  <w:r w:rsidRPr="00224E31">
                    <w:rPr>
                      <w:rFonts w:ascii="Calibri" w:hAnsi="Calibri" w:cs="Calibri"/>
                      <w:color w:val="000000"/>
                      <w:sz w:val="18"/>
                      <w:lang w:val="en-US" w:eastAsia="es-ES"/>
                    </w:rPr>
                    <w:t>International members of examining panels</w:t>
                  </w:r>
                </w:p>
              </w:tc>
              <w:tc>
                <w:tcPr>
                  <w:tcW w:w="5103" w:type="dxa"/>
                  <w:shd w:val="clear" w:color="auto" w:fill="auto"/>
                  <w:noWrap/>
                  <w:vAlign w:val="bottom"/>
                </w:tcPr>
                <w:p w14:paraId="51722B44" w14:textId="73188618" w:rsidR="007C6BB2" w:rsidRPr="00207013" w:rsidRDefault="007C6BB2" w:rsidP="00207013">
                  <w:pPr>
                    <w:rPr>
                      <w:rFonts w:ascii="Calibri" w:hAnsi="Calibri" w:cs="Calibri"/>
                      <w:color w:val="000000"/>
                      <w:sz w:val="18"/>
                      <w:lang w:val="en-US" w:eastAsia="es-ES"/>
                    </w:rPr>
                  </w:pPr>
                  <w:r w:rsidRPr="007C6BB2">
                    <w:rPr>
                      <w:rFonts w:ascii="Calibri" w:hAnsi="Calibri" w:cs="Calibri"/>
                      <w:color w:val="000000"/>
                      <w:sz w:val="18"/>
                      <w:lang w:val="en-US" w:eastAsia="es-ES"/>
                    </w:rPr>
                    <w:t>Dirk Van Hertem</w:t>
                  </w:r>
                  <w:r>
                    <w:rPr>
                      <w:rFonts w:ascii="Calibri" w:hAnsi="Calibri" w:cs="Calibri"/>
                      <w:color w:val="000000"/>
                      <w:sz w:val="18"/>
                      <w:lang w:val="en-US" w:eastAsia="es-ES"/>
                    </w:rPr>
                    <w:t xml:space="preserve"> (Leuven, BE), </w:t>
                  </w:r>
                  <w:r w:rsidRPr="007C6BB2">
                    <w:rPr>
                      <w:rFonts w:ascii="Calibri" w:hAnsi="Calibri" w:cs="Calibri"/>
                      <w:color w:val="000000"/>
                      <w:sz w:val="18"/>
                      <w:lang w:val="en-US" w:eastAsia="es-ES"/>
                    </w:rPr>
                    <w:t>Jun Liang</w:t>
                  </w:r>
                  <w:r>
                    <w:rPr>
                      <w:rFonts w:ascii="Calibri" w:hAnsi="Calibri" w:cs="Calibri"/>
                      <w:color w:val="000000"/>
                      <w:sz w:val="18"/>
                      <w:lang w:val="en-US" w:eastAsia="es-ES"/>
                    </w:rPr>
                    <w:t xml:space="preserve"> (Cardiff, UK),  </w:t>
                  </w:r>
                  <w:r w:rsidRPr="007C6BB2">
                    <w:rPr>
                      <w:rFonts w:ascii="Calibri" w:hAnsi="Calibri" w:cs="Calibri"/>
                      <w:color w:val="000000"/>
                      <w:sz w:val="18"/>
                      <w:lang w:val="en-US" w:eastAsia="es-ES"/>
                    </w:rPr>
                    <w:t>Lie Xu</w:t>
                  </w:r>
                  <w:r w:rsidRPr="007C6BB2">
                    <w:rPr>
                      <w:rFonts w:cs="Calibri"/>
                      <w:sz w:val="18"/>
                      <w:lang w:val="en-US" w:eastAsia="es-ES"/>
                    </w:rPr>
                    <w:t> </w:t>
                  </w:r>
                  <w:r>
                    <w:rPr>
                      <w:rFonts w:cs="Calibri"/>
                      <w:sz w:val="18"/>
                      <w:lang w:val="en-US" w:eastAsia="es-ES"/>
                    </w:rPr>
                    <w:t xml:space="preserve">(Strath, UK), </w:t>
                  </w:r>
                  <w:r w:rsidRPr="007C6BB2">
                    <w:rPr>
                      <w:rFonts w:ascii="Calibri" w:hAnsi="Calibri" w:cs="Calibri"/>
                      <w:color w:val="000000"/>
                      <w:sz w:val="18"/>
                      <w:lang w:val="en-GB" w:eastAsia="es-ES"/>
                    </w:rPr>
                    <w:t>Remus Teodorescu </w:t>
                  </w:r>
                  <w:hyperlink r:id="rId16" w:history="1">
                    <w:r>
                      <w:rPr>
                        <w:rFonts w:ascii="Calibri" w:hAnsi="Calibri" w:cs="Calibri"/>
                        <w:color w:val="000000"/>
                        <w:sz w:val="18"/>
                        <w:lang w:val="en-GB" w:eastAsia="es-ES"/>
                      </w:rPr>
                      <w:t xml:space="preserve">(Aalborg, DK), </w:t>
                    </w:r>
                  </w:hyperlink>
                  <w:r w:rsidRPr="007C6BB2">
                    <w:rPr>
                      <w:rFonts w:ascii="Calibri" w:hAnsi="Calibri" w:cs="Calibri"/>
                      <w:color w:val="000000"/>
                      <w:sz w:val="18"/>
                      <w:lang w:val="en-US" w:eastAsia="es-ES"/>
                    </w:rPr>
                    <w:t>Massimo Bongiorno </w:t>
                  </w:r>
                  <w:r>
                    <w:rPr>
                      <w:rFonts w:ascii="Calibri" w:hAnsi="Calibri" w:cs="Calibri"/>
                      <w:color w:val="000000"/>
                      <w:sz w:val="18"/>
                      <w:lang w:val="en-US" w:eastAsia="es-ES"/>
                    </w:rPr>
                    <w:t>(Chalmers, SE)</w:t>
                  </w:r>
                  <w:hyperlink r:id="rId17" w:history="1"/>
                  <w:r>
                    <w:rPr>
                      <w:rFonts w:ascii="Calibri" w:hAnsi="Calibri" w:cs="Calibri"/>
                      <w:color w:val="000000"/>
                      <w:sz w:val="18"/>
                      <w:lang w:val="en-US" w:eastAsia="es-ES"/>
                    </w:rPr>
                    <w:t xml:space="preserve">, </w:t>
                  </w:r>
                  <w:r w:rsidR="006E1A0F" w:rsidRPr="00224E31">
                    <w:rPr>
                      <w:rFonts w:ascii="Calibri" w:hAnsi="Calibri" w:cs="Calibri"/>
                      <w:color w:val="000000"/>
                      <w:sz w:val="18"/>
                      <w:lang w:val="en-US" w:eastAsia="es-ES"/>
                    </w:rPr>
                    <w:t>E. Williams (MIT</w:t>
                  </w:r>
                  <w:r>
                    <w:rPr>
                      <w:rFonts w:ascii="Calibri" w:hAnsi="Calibri" w:cs="Calibri"/>
                      <w:color w:val="000000"/>
                      <w:sz w:val="18"/>
                      <w:lang w:val="en-US" w:eastAsia="es-ES"/>
                    </w:rPr>
                    <w:t>, US</w:t>
                  </w:r>
                  <w:r w:rsidR="006E1A0F" w:rsidRPr="00224E31">
                    <w:rPr>
                      <w:rFonts w:ascii="Calibri" w:hAnsi="Calibri" w:cs="Calibri"/>
                      <w:color w:val="000000"/>
                      <w:sz w:val="18"/>
                      <w:lang w:val="en-US" w:eastAsia="es-ES"/>
                    </w:rPr>
                    <w:t>), S. Soula (CNRS</w:t>
                  </w:r>
                  <w:r>
                    <w:rPr>
                      <w:rFonts w:ascii="Calibri" w:hAnsi="Calibri" w:cs="Calibri"/>
                      <w:color w:val="000000"/>
                      <w:sz w:val="18"/>
                      <w:lang w:val="en-US" w:eastAsia="es-ES"/>
                    </w:rPr>
                    <w:t>, FR</w:t>
                  </w:r>
                  <w:r w:rsidR="006E1A0F" w:rsidRPr="00224E31">
                    <w:rPr>
                      <w:rFonts w:ascii="Calibri" w:hAnsi="Calibri" w:cs="Calibri"/>
                      <w:color w:val="000000"/>
                      <w:sz w:val="18"/>
                      <w:lang w:val="en-US" w:eastAsia="es-ES"/>
                    </w:rPr>
                    <w:t>), M. Rubinstein (Heigh-vd</w:t>
                  </w:r>
                  <w:r>
                    <w:rPr>
                      <w:rFonts w:ascii="Calibri" w:hAnsi="Calibri" w:cs="Calibri"/>
                      <w:color w:val="000000"/>
                      <w:sz w:val="18"/>
                      <w:lang w:val="en-US" w:eastAsia="es-ES"/>
                    </w:rPr>
                    <w:t>, CH</w:t>
                  </w:r>
                  <w:r w:rsidR="006E1A0F" w:rsidRPr="00224E31">
                    <w:rPr>
                      <w:rFonts w:ascii="Calibri" w:hAnsi="Calibri" w:cs="Calibri"/>
                      <w:color w:val="000000"/>
                      <w:sz w:val="18"/>
                      <w:lang w:val="en-US" w:eastAsia="es-ES"/>
                    </w:rPr>
                    <w:t xml:space="preserve">), </w:t>
                  </w:r>
                  <w:r w:rsidR="00207013" w:rsidRPr="00207013">
                    <w:rPr>
                      <w:rFonts w:ascii="Calibri" w:hAnsi="Calibri" w:cs="Calibri"/>
                      <w:sz w:val="18"/>
                      <w:lang w:val="en-US" w:eastAsia="es-ES"/>
                    </w:rPr>
                    <w:t> </w:t>
                  </w:r>
                  <w:r w:rsidR="00207013" w:rsidRPr="00207013">
                    <w:rPr>
                      <w:rFonts w:ascii="Calibri" w:hAnsi="Calibri" w:cs="Calibri"/>
                      <w:color w:val="000000"/>
                      <w:sz w:val="18"/>
                      <w:lang w:val="en-US" w:eastAsia="es-ES"/>
                    </w:rPr>
                    <w:t>Andrea Cavallini</w:t>
                  </w:r>
                  <w:r w:rsidR="00207013">
                    <w:rPr>
                      <w:rFonts w:ascii="Calibri" w:hAnsi="Calibri" w:cs="Calibri"/>
                      <w:color w:val="000000"/>
                      <w:sz w:val="18"/>
                      <w:lang w:val="en-US" w:eastAsia="es-ES"/>
                    </w:rPr>
                    <w:t xml:space="preserve"> (U. Bologna, IT).</w:t>
                  </w:r>
                </w:p>
              </w:tc>
            </w:tr>
            <w:tr w:rsidR="006E1A0F" w:rsidRPr="00224E31" w14:paraId="420B3082" w14:textId="77777777" w:rsidTr="006E1A0F">
              <w:trPr>
                <w:trHeight w:val="168"/>
              </w:trPr>
              <w:tc>
                <w:tcPr>
                  <w:tcW w:w="3026" w:type="dxa"/>
                  <w:shd w:val="clear" w:color="auto" w:fill="auto"/>
                  <w:noWrap/>
                  <w:vAlign w:val="bottom"/>
                </w:tcPr>
                <w:p w14:paraId="249D785C" w14:textId="77777777" w:rsidR="006E1A0F" w:rsidRDefault="006E1A0F" w:rsidP="0054697F">
                  <w:pPr>
                    <w:jc w:val="both"/>
                    <w:rPr>
                      <w:rFonts w:ascii="Calibri" w:hAnsi="Calibri" w:cs="Calibri"/>
                      <w:color w:val="000000"/>
                      <w:sz w:val="18"/>
                      <w:lang w:val="en-US" w:eastAsia="es-ES"/>
                    </w:rPr>
                  </w:pPr>
                  <w:r w:rsidRPr="00224E31">
                    <w:rPr>
                      <w:rFonts w:ascii="Calibri" w:hAnsi="Calibri" w:cs="Calibri"/>
                      <w:color w:val="000000"/>
                      <w:sz w:val="18"/>
                      <w:lang w:val="en-US" w:eastAsia="es-ES"/>
                    </w:rPr>
                    <w:t xml:space="preserve">Formative </w:t>
                  </w:r>
                  <w:r w:rsidR="00C86BA3" w:rsidRPr="00224E31">
                    <w:rPr>
                      <w:rFonts w:ascii="Calibri" w:hAnsi="Calibri" w:cs="Calibri"/>
                      <w:color w:val="000000"/>
                      <w:sz w:val="18"/>
                      <w:lang w:val="en-US" w:eastAsia="es-ES"/>
                    </w:rPr>
                    <w:t>activities</w:t>
                  </w:r>
                </w:p>
                <w:p w14:paraId="481F38CA" w14:textId="77777777" w:rsidR="007C6BB2" w:rsidRDefault="007C6BB2" w:rsidP="0054697F">
                  <w:pPr>
                    <w:jc w:val="both"/>
                    <w:rPr>
                      <w:rFonts w:ascii="Calibri" w:hAnsi="Calibri" w:cs="Calibri"/>
                      <w:color w:val="000000"/>
                      <w:sz w:val="18"/>
                      <w:lang w:val="en-US" w:eastAsia="es-ES"/>
                    </w:rPr>
                  </w:pPr>
                </w:p>
                <w:p w14:paraId="70D26F47" w14:textId="77777777" w:rsidR="007C6BB2" w:rsidRDefault="007C6BB2" w:rsidP="0054697F">
                  <w:pPr>
                    <w:jc w:val="both"/>
                    <w:rPr>
                      <w:rFonts w:ascii="Calibri" w:hAnsi="Calibri" w:cs="Calibri"/>
                      <w:color w:val="000000"/>
                      <w:sz w:val="18"/>
                      <w:lang w:val="en-US" w:eastAsia="es-ES"/>
                    </w:rPr>
                  </w:pPr>
                </w:p>
                <w:p w14:paraId="5403E516" w14:textId="77777777" w:rsidR="007C6BB2" w:rsidRDefault="007C6BB2" w:rsidP="0054697F">
                  <w:pPr>
                    <w:jc w:val="both"/>
                    <w:rPr>
                      <w:rFonts w:ascii="Calibri" w:hAnsi="Calibri" w:cs="Calibri"/>
                      <w:color w:val="000000"/>
                      <w:sz w:val="18"/>
                      <w:lang w:val="en-US" w:eastAsia="es-ES"/>
                    </w:rPr>
                  </w:pPr>
                </w:p>
                <w:p w14:paraId="34786538" w14:textId="77777777" w:rsidR="007C6BB2" w:rsidRDefault="007C6BB2" w:rsidP="0054697F">
                  <w:pPr>
                    <w:jc w:val="both"/>
                    <w:rPr>
                      <w:rFonts w:ascii="Calibri" w:hAnsi="Calibri" w:cs="Calibri"/>
                      <w:color w:val="000000"/>
                      <w:sz w:val="18"/>
                      <w:lang w:val="en-US" w:eastAsia="es-ES"/>
                    </w:rPr>
                  </w:pPr>
                </w:p>
                <w:p w14:paraId="09CFE239" w14:textId="77777777" w:rsidR="007C6BB2" w:rsidRDefault="007C6BB2" w:rsidP="0054697F">
                  <w:pPr>
                    <w:jc w:val="both"/>
                    <w:rPr>
                      <w:rFonts w:ascii="Calibri" w:hAnsi="Calibri" w:cs="Calibri"/>
                      <w:color w:val="000000"/>
                      <w:sz w:val="18"/>
                      <w:lang w:val="en-US" w:eastAsia="es-ES"/>
                    </w:rPr>
                  </w:pPr>
                </w:p>
                <w:p w14:paraId="07266620" w14:textId="77777777" w:rsidR="007C6BB2" w:rsidRDefault="007C6BB2" w:rsidP="0054697F">
                  <w:pPr>
                    <w:jc w:val="both"/>
                    <w:rPr>
                      <w:rFonts w:ascii="Calibri" w:hAnsi="Calibri" w:cs="Calibri"/>
                      <w:color w:val="000000"/>
                      <w:sz w:val="18"/>
                      <w:lang w:val="en-US" w:eastAsia="es-ES"/>
                    </w:rPr>
                  </w:pPr>
                </w:p>
                <w:p w14:paraId="67287CB0" w14:textId="77777777" w:rsidR="007C6BB2" w:rsidRDefault="007C6BB2" w:rsidP="0054697F">
                  <w:pPr>
                    <w:jc w:val="both"/>
                    <w:rPr>
                      <w:rFonts w:ascii="Calibri" w:hAnsi="Calibri" w:cs="Calibri"/>
                      <w:color w:val="000000"/>
                      <w:sz w:val="18"/>
                      <w:lang w:val="en-US" w:eastAsia="es-ES"/>
                    </w:rPr>
                  </w:pPr>
                </w:p>
                <w:p w14:paraId="17446C71" w14:textId="77777777" w:rsidR="007C6BB2" w:rsidRDefault="007C6BB2" w:rsidP="0054697F">
                  <w:pPr>
                    <w:jc w:val="both"/>
                    <w:rPr>
                      <w:rFonts w:ascii="Calibri" w:hAnsi="Calibri" w:cs="Calibri"/>
                      <w:color w:val="000000"/>
                      <w:sz w:val="18"/>
                      <w:lang w:val="en-US" w:eastAsia="es-ES"/>
                    </w:rPr>
                  </w:pPr>
                </w:p>
                <w:p w14:paraId="3700F23C" w14:textId="77777777" w:rsidR="007C6BB2" w:rsidRDefault="007C6BB2" w:rsidP="0054697F">
                  <w:pPr>
                    <w:jc w:val="both"/>
                    <w:rPr>
                      <w:rFonts w:ascii="Calibri" w:hAnsi="Calibri" w:cs="Calibri"/>
                      <w:color w:val="000000"/>
                      <w:sz w:val="18"/>
                      <w:lang w:val="en-US" w:eastAsia="es-ES"/>
                    </w:rPr>
                  </w:pPr>
                </w:p>
                <w:p w14:paraId="14A79E04" w14:textId="0E9945FF" w:rsidR="007C6BB2" w:rsidRPr="00224E31" w:rsidRDefault="007C6BB2" w:rsidP="0054697F">
                  <w:pPr>
                    <w:jc w:val="both"/>
                    <w:rPr>
                      <w:rFonts w:ascii="Calibri" w:hAnsi="Calibri" w:cs="Calibri"/>
                      <w:color w:val="000000"/>
                      <w:sz w:val="18"/>
                      <w:lang w:val="en-US" w:eastAsia="es-ES"/>
                    </w:rPr>
                  </w:pPr>
                </w:p>
              </w:tc>
              <w:tc>
                <w:tcPr>
                  <w:tcW w:w="5103" w:type="dxa"/>
                  <w:shd w:val="clear" w:color="auto" w:fill="auto"/>
                  <w:noWrap/>
                  <w:vAlign w:val="bottom"/>
                </w:tcPr>
                <w:p w14:paraId="78F5E760" w14:textId="7F36DA78" w:rsidR="007C6BB2" w:rsidRPr="00207013" w:rsidRDefault="007C6BB2" w:rsidP="00207013">
                  <w:pPr>
                    <w:pStyle w:val="ListParagraph"/>
                    <w:numPr>
                      <w:ilvl w:val="0"/>
                      <w:numId w:val="34"/>
                    </w:numPr>
                    <w:jc w:val="both"/>
                    <w:rPr>
                      <w:rFonts w:ascii="Calibri" w:hAnsi="Calibri" w:cs="Calibri"/>
                      <w:color w:val="000000"/>
                      <w:sz w:val="18"/>
                      <w:lang w:val="en-GB" w:eastAsia="es-ES"/>
                    </w:rPr>
                  </w:pPr>
                  <w:r w:rsidRPr="00207013">
                    <w:rPr>
                      <w:rFonts w:ascii="Calibri" w:hAnsi="Calibri" w:cs="Calibri"/>
                      <w:color w:val="000000"/>
                      <w:sz w:val="18"/>
                      <w:lang w:val="en-GB" w:eastAsia="es-ES"/>
                    </w:rPr>
                    <w:t>Offshore wind power plants - 2h </w:t>
                  </w:r>
                  <w:hyperlink r:id="rId18" w:history="1">
                    <w:r w:rsidRPr="00207013">
                      <w:rPr>
                        <w:rFonts w:ascii="Calibri" w:hAnsi="Calibri" w:cs="Calibri"/>
                        <w:color w:val="000000"/>
                        <w:sz w:val="18"/>
                        <w:lang w:val="en-GB" w:eastAsia="es-ES"/>
                      </w:rPr>
                      <w:t>(Medow project)</w:t>
                    </w:r>
                  </w:hyperlink>
                  <w:r w:rsidRPr="00207013">
                    <w:rPr>
                      <w:rFonts w:ascii="Calibri" w:hAnsi="Calibri" w:cs="Calibri"/>
                      <w:color w:val="000000"/>
                      <w:sz w:val="18"/>
                      <w:lang w:val="en-GB" w:eastAsia="es-ES"/>
                    </w:rPr>
                    <w:t xml:space="preserve">, Nicolaos Antonio Cutululis, DEU, DK.  </w:t>
                  </w:r>
                </w:p>
                <w:p w14:paraId="1D3563C1" w14:textId="68106929" w:rsidR="007C6BB2" w:rsidRPr="007C6BB2" w:rsidRDefault="007C6BB2" w:rsidP="007C6BB2">
                  <w:pPr>
                    <w:pStyle w:val="ListParagraph"/>
                    <w:numPr>
                      <w:ilvl w:val="0"/>
                      <w:numId w:val="34"/>
                    </w:numPr>
                    <w:jc w:val="both"/>
                    <w:rPr>
                      <w:rFonts w:ascii="Calibri" w:hAnsi="Calibri" w:cs="Calibri"/>
                      <w:color w:val="000000"/>
                      <w:sz w:val="18"/>
                      <w:lang w:val="en-GB" w:eastAsia="es-ES"/>
                    </w:rPr>
                  </w:pPr>
                  <w:r w:rsidRPr="007C6BB2">
                    <w:rPr>
                      <w:rFonts w:ascii="Calibri" w:hAnsi="Calibri" w:cs="Calibri"/>
                      <w:color w:val="000000"/>
                      <w:sz w:val="18"/>
                      <w:lang w:val="en-GB" w:eastAsia="es-ES"/>
                    </w:rPr>
                    <w:t>Transmission systems for offshore wind power </w:t>
                  </w:r>
                  <w:r w:rsidR="00207013">
                    <w:rPr>
                      <w:rFonts w:ascii="Calibri" w:hAnsi="Calibri" w:cs="Calibri"/>
                      <w:color w:val="000000"/>
                      <w:sz w:val="18"/>
                      <w:lang w:val="en-GB" w:eastAsia="es-ES"/>
                    </w:rPr>
                    <w:t xml:space="preserve">(Medow project) 2 h, </w:t>
                  </w:r>
                  <w:r w:rsidRPr="007C6BB2">
                    <w:rPr>
                      <w:rFonts w:ascii="Calibri" w:hAnsi="Calibri" w:cs="Calibri"/>
                      <w:color w:val="000000"/>
                      <w:sz w:val="18"/>
                      <w:lang w:val="en-GB" w:eastAsia="es-ES"/>
                    </w:rPr>
                    <w:t xml:space="preserve">Jun Liang, Cardiff, UK. </w:t>
                  </w:r>
                </w:p>
                <w:p w14:paraId="0967D1D6" w14:textId="760A9A9E" w:rsidR="007C6BB2" w:rsidRPr="007C6BB2" w:rsidRDefault="007C6BB2" w:rsidP="007C6BB2">
                  <w:pPr>
                    <w:pStyle w:val="ListParagraph"/>
                    <w:numPr>
                      <w:ilvl w:val="0"/>
                      <w:numId w:val="34"/>
                    </w:numPr>
                    <w:jc w:val="both"/>
                    <w:rPr>
                      <w:rFonts w:ascii="Calibri" w:hAnsi="Calibri" w:cs="Calibri"/>
                      <w:color w:val="000000"/>
                      <w:sz w:val="18"/>
                      <w:lang w:val="en-GB" w:eastAsia="es-ES"/>
                    </w:rPr>
                  </w:pPr>
                  <w:r w:rsidRPr="007C6BB2">
                    <w:rPr>
                      <w:rFonts w:ascii="Calibri" w:hAnsi="Calibri" w:cs="Calibri"/>
                      <w:color w:val="000000"/>
                      <w:sz w:val="18"/>
                      <w:lang w:val="en-GB" w:eastAsia="es-ES"/>
                    </w:rPr>
                    <w:t>Multiterminal HVDC grids (Medow project) 2h</w:t>
                  </w:r>
                  <w:r w:rsidR="00207013">
                    <w:rPr>
                      <w:rFonts w:ascii="Calibri" w:hAnsi="Calibri" w:cs="Calibri"/>
                      <w:color w:val="000000"/>
                      <w:sz w:val="18"/>
                      <w:lang w:val="en-GB" w:eastAsia="es-ES"/>
                    </w:rPr>
                    <w:t xml:space="preserve">, </w:t>
                  </w:r>
                  <w:r w:rsidRPr="007C6BB2">
                    <w:rPr>
                      <w:rFonts w:ascii="Calibri" w:hAnsi="Calibri" w:cs="Calibri"/>
                      <w:color w:val="000000"/>
                      <w:sz w:val="18"/>
                      <w:lang w:val="en-GB" w:eastAsia="es-ES"/>
                    </w:rPr>
                    <w:br/>
                    <w:t xml:space="preserve">Dirk Van Hertem, KU LEUVEN, BE. </w:t>
                  </w:r>
                </w:p>
                <w:p w14:paraId="35E03DB5" w14:textId="0FDA83E1" w:rsidR="007C6BB2" w:rsidRDefault="007C6BB2" w:rsidP="007C6BB2">
                  <w:pPr>
                    <w:pStyle w:val="ListParagraph"/>
                    <w:numPr>
                      <w:ilvl w:val="0"/>
                      <w:numId w:val="34"/>
                    </w:numPr>
                    <w:jc w:val="both"/>
                    <w:rPr>
                      <w:rFonts w:ascii="Calibri" w:hAnsi="Calibri" w:cs="Calibri"/>
                      <w:color w:val="000000"/>
                      <w:sz w:val="18"/>
                      <w:lang w:val="en-GB" w:eastAsia="es-ES"/>
                    </w:rPr>
                  </w:pPr>
                  <w:r w:rsidRPr="007C6BB2">
                    <w:rPr>
                      <w:rFonts w:ascii="Calibri" w:hAnsi="Calibri" w:cs="Calibri"/>
                      <w:color w:val="000000"/>
                      <w:sz w:val="18"/>
                      <w:lang w:val="en-GB" w:eastAsia="es-ES"/>
                    </w:rPr>
                    <w:t>Modular multilevel converters (Medow project) 2h</w:t>
                  </w:r>
                  <w:r w:rsidR="00207013">
                    <w:rPr>
                      <w:rFonts w:ascii="Calibri" w:hAnsi="Calibri" w:cs="Calibri"/>
                      <w:color w:val="000000"/>
                      <w:sz w:val="18"/>
                      <w:lang w:val="en-GB" w:eastAsia="es-ES"/>
                    </w:rPr>
                    <w:t xml:space="preserve">, </w:t>
                  </w:r>
                  <w:r w:rsidRPr="007C6BB2">
                    <w:rPr>
                      <w:rFonts w:ascii="Calibri" w:hAnsi="Calibri" w:cs="Calibri"/>
                      <w:color w:val="000000"/>
                      <w:sz w:val="18"/>
                      <w:lang w:val="en-GB" w:eastAsia="es-ES"/>
                    </w:rPr>
                    <w:br/>
                    <w:t>Remus Teodorescu, Aalborg, DK.</w:t>
                  </w:r>
                </w:p>
                <w:p w14:paraId="7D65B62F" w14:textId="4D02188B" w:rsidR="007C6BB2" w:rsidRPr="007C6BB2" w:rsidRDefault="007C6BB2" w:rsidP="007C6BB2">
                  <w:pPr>
                    <w:pStyle w:val="ListParagraph"/>
                    <w:numPr>
                      <w:ilvl w:val="0"/>
                      <w:numId w:val="34"/>
                    </w:numPr>
                    <w:jc w:val="both"/>
                    <w:rPr>
                      <w:rFonts w:ascii="Calibri" w:hAnsi="Calibri" w:cs="Calibri"/>
                      <w:color w:val="000000"/>
                      <w:sz w:val="18"/>
                      <w:lang w:val="en-GB" w:eastAsia="es-ES"/>
                    </w:rPr>
                  </w:pPr>
                  <w:r w:rsidRPr="007C6BB2">
                    <w:rPr>
                      <w:rFonts w:ascii="Calibri" w:hAnsi="Calibri" w:cs="Calibri"/>
                      <w:color w:val="000000"/>
                      <w:sz w:val="18"/>
                      <w:lang w:val="en-GB" w:eastAsia="es-ES"/>
                    </w:rPr>
                    <w:t>Power systems with power electronics 2h (Medow project)</w:t>
                  </w:r>
                  <w:r w:rsidR="00207013">
                    <w:rPr>
                      <w:rFonts w:ascii="Calibri" w:hAnsi="Calibri" w:cs="Calibri"/>
                      <w:color w:val="000000"/>
                      <w:sz w:val="18"/>
                      <w:lang w:val="en-GB" w:eastAsia="es-ES"/>
                    </w:rPr>
                    <w:t xml:space="preserve">, </w:t>
                  </w:r>
                  <w:r w:rsidRPr="007C6BB2">
                    <w:rPr>
                      <w:rFonts w:ascii="Calibri" w:hAnsi="Calibri" w:cs="Calibri"/>
                      <w:color w:val="000000"/>
                      <w:sz w:val="18"/>
                      <w:lang w:val="en-GB" w:eastAsia="es-ES"/>
                    </w:rPr>
                    <w:br/>
                    <w:t xml:space="preserve">Reza Iravani, Toronto, CA. </w:t>
                  </w:r>
                </w:p>
              </w:tc>
            </w:tr>
          </w:tbl>
          <w:p w14:paraId="471E7D45" w14:textId="70656945" w:rsidR="0054697F" w:rsidRPr="007C6BB2" w:rsidRDefault="0054697F" w:rsidP="0054697F">
            <w:pPr>
              <w:widowControl w:val="0"/>
              <w:tabs>
                <w:tab w:val="left" w:pos="809"/>
              </w:tabs>
              <w:spacing w:before="120" w:after="120"/>
              <w:rPr>
                <w:rFonts w:ascii="Arial" w:eastAsia="Arial" w:hAnsi="Arial" w:cstheme="minorBidi"/>
                <w:color w:val="004D73"/>
                <w:sz w:val="16"/>
                <w:szCs w:val="16"/>
                <w:lang w:val="en-GB"/>
              </w:rPr>
            </w:pPr>
          </w:p>
          <w:p w14:paraId="646D4C83" w14:textId="77777777" w:rsidR="00B30D53" w:rsidRPr="00C21308" w:rsidRDefault="00B30D53" w:rsidP="00B30D53">
            <w:pPr>
              <w:widowControl w:val="0"/>
              <w:numPr>
                <w:ilvl w:val="2"/>
                <w:numId w:val="5"/>
              </w:numPr>
              <w:tabs>
                <w:tab w:val="left" w:pos="809"/>
              </w:tabs>
              <w:spacing w:before="120" w:after="120"/>
              <w:ind w:left="805" w:hanging="346"/>
              <w:rPr>
                <w:rFonts w:ascii="Arial" w:hAnsi="Arial" w:cs="Arial"/>
                <w:b/>
                <w:sz w:val="16"/>
                <w:szCs w:val="16"/>
                <w:lang w:val="es-ES"/>
              </w:rPr>
            </w:pPr>
            <w:r w:rsidRPr="00C21308">
              <w:rPr>
                <w:rFonts w:ascii="Arial" w:eastAsia="Arial" w:hAnsi="Arial" w:cstheme="minorBidi"/>
                <w:color w:val="004D73"/>
                <w:sz w:val="16"/>
                <w:szCs w:val="16"/>
                <w:lang w:val="es-ES"/>
              </w:rPr>
              <w:t>Resultats de les accions de foment de la direcció de tesis doctorals</w:t>
            </w:r>
          </w:p>
          <w:p w14:paraId="07CAE1DA" w14:textId="6692AED8" w:rsidR="00B03C35" w:rsidRPr="00224E31" w:rsidRDefault="00B30D53" w:rsidP="00B30D53">
            <w:pPr>
              <w:widowControl w:val="0"/>
              <w:tabs>
                <w:tab w:val="left" w:pos="809"/>
              </w:tabs>
              <w:spacing w:before="120" w:after="120"/>
              <w:ind w:left="459"/>
              <w:rPr>
                <w:rFonts w:ascii="Arial" w:eastAsia="Arial" w:hAnsi="Arial" w:cstheme="minorBidi"/>
                <w:color w:val="004D73"/>
                <w:sz w:val="16"/>
                <w:szCs w:val="16"/>
                <w:lang w:val="en-US"/>
              </w:rPr>
            </w:pPr>
            <w:r w:rsidRPr="00C21308">
              <w:rPr>
                <w:rFonts w:ascii="Arial" w:eastAsia="Arial" w:hAnsi="Arial" w:cstheme="minorBidi"/>
                <w:color w:val="004D73"/>
                <w:sz w:val="16"/>
                <w:szCs w:val="16"/>
                <w:lang w:val="es-ES"/>
              </w:rPr>
              <w:t>Si escau, es poden considerar un pla de formació o documents del SGIQ relacionats amb l’assegurament de la qualitat del professorat, polítiques de recursos humans, etc</w:t>
            </w:r>
            <w:r w:rsidRPr="00C21308">
              <w:rPr>
                <w:rFonts w:ascii="Arial" w:eastAsia="Arial" w:hAnsi="Arial" w:cstheme="minorBidi"/>
                <w:i/>
                <w:color w:val="004D73"/>
                <w:sz w:val="16"/>
                <w:szCs w:val="16"/>
                <w:lang w:val="es-ES"/>
              </w:rPr>
              <w:t>.</w:t>
            </w:r>
            <w:r w:rsidR="00274932" w:rsidRPr="00C21308">
              <w:rPr>
                <w:rFonts w:ascii="Arial" w:eastAsia="Arial" w:hAnsi="Arial" w:cstheme="minorBidi"/>
                <w:i/>
                <w:color w:val="004D73"/>
                <w:sz w:val="16"/>
                <w:szCs w:val="16"/>
                <w:lang w:val="es-ES"/>
              </w:rPr>
              <w:t xml:space="preserve">  </w:t>
            </w:r>
            <w:r w:rsidR="00274932" w:rsidRPr="00224E31">
              <w:rPr>
                <w:rFonts w:ascii="Arial" w:eastAsia="Arial" w:hAnsi="Arial" w:cstheme="minorBidi"/>
                <w:i/>
                <w:color w:val="004D73"/>
                <w:sz w:val="16"/>
                <w:szCs w:val="16"/>
                <w:highlight w:val="yellow"/>
                <w:lang w:val="en-US"/>
              </w:rPr>
              <w:t>FALTA COMPLETAR, on hi ha dades? Potser evolució dels sexenis</w:t>
            </w:r>
          </w:p>
          <w:p w14:paraId="26C8B62A" w14:textId="3807B2CE" w:rsidR="00B30D53" w:rsidRPr="00224E31" w:rsidRDefault="00274932" w:rsidP="006E1A0F">
            <w:pPr>
              <w:widowControl w:val="0"/>
              <w:tabs>
                <w:tab w:val="left" w:pos="809"/>
              </w:tabs>
              <w:spacing w:before="120" w:after="120"/>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                     </w:t>
            </w:r>
          </w:p>
          <w:p w14:paraId="72C9F12F" w14:textId="77777777" w:rsidR="00B30D53" w:rsidRPr="00224E31" w:rsidRDefault="00B30D53" w:rsidP="006E1A0F">
            <w:pPr>
              <w:widowControl w:val="0"/>
              <w:tabs>
                <w:tab w:val="left" w:pos="809"/>
              </w:tabs>
              <w:spacing w:before="120" w:after="120"/>
              <w:rPr>
                <w:rFonts w:ascii="Arial" w:eastAsia="Arial" w:hAnsi="Arial" w:cstheme="minorBidi"/>
                <w:color w:val="004D73"/>
                <w:sz w:val="16"/>
                <w:szCs w:val="16"/>
                <w:lang w:val="en-US"/>
              </w:rPr>
            </w:pPr>
          </w:p>
          <w:p w14:paraId="332B03E2" w14:textId="77777777" w:rsidR="00B30D53" w:rsidRPr="00224E31" w:rsidRDefault="00B30D53"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Number of supervisors to defenced thesis. </w:t>
            </w:r>
          </w:p>
          <w:tbl>
            <w:tblPr>
              <w:tblW w:w="495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6"/>
              <w:gridCol w:w="849"/>
              <w:gridCol w:w="1450"/>
            </w:tblGrid>
            <w:tr w:rsidR="00B30D53" w:rsidRPr="00224E31" w14:paraId="15791C14" w14:textId="77777777" w:rsidTr="003E4D03">
              <w:trPr>
                <w:trHeight w:val="440"/>
              </w:trPr>
              <w:tc>
                <w:tcPr>
                  <w:tcW w:w="2656" w:type="dxa"/>
                  <w:shd w:val="clear" w:color="auto" w:fill="auto"/>
                  <w:noWrap/>
                  <w:vAlign w:val="center"/>
                  <w:hideMark/>
                </w:tcPr>
                <w:p w14:paraId="1440CE1F"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Full name</w:t>
                  </w:r>
                </w:p>
              </w:tc>
              <w:tc>
                <w:tcPr>
                  <w:tcW w:w="849" w:type="dxa"/>
                  <w:shd w:val="clear" w:color="auto" w:fill="auto"/>
                  <w:noWrap/>
                  <w:vAlign w:val="center"/>
                  <w:hideMark/>
                </w:tcPr>
                <w:p w14:paraId="153026A6"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Research Group</w:t>
                  </w:r>
                </w:p>
              </w:tc>
              <w:tc>
                <w:tcPr>
                  <w:tcW w:w="1450" w:type="dxa"/>
                  <w:shd w:val="clear" w:color="auto" w:fill="auto"/>
                  <w:vAlign w:val="center"/>
                  <w:hideMark/>
                </w:tcPr>
                <w:p w14:paraId="7347684C" w14:textId="77777777" w:rsidR="00B30D53" w:rsidRPr="00224E31" w:rsidRDefault="00B30D53" w:rsidP="00B30D53">
                  <w:pPr>
                    <w:jc w:val="center"/>
                    <w:rPr>
                      <w:rFonts w:ascii="Calibri" w:hAnsi="Calibri" w:cs="Calibri"/>
                      <w:b/>
                      <w:bCs/>
                      <w:color w:val="000000"/>
                      <w:sz w:val="18"/>
                      <w:szCs w:val="18"/>
                      <w:lang w:val="en-US" w:eastAsia="es-ES"/>
                    </w:rPr>
                  </w:pPr>
                  <w:r w:rsidRPr="00224E31">
                    <w:rPr>
                      <w:rFonts w:ascii="Calibri" w:hAnsi="Calibri" w:cs="Calibri"/>
                      <w:b/>
                      <w:bCs/>
                      <w:color w:val="000000"/>
                      <w:sz w:val="18"/>
                      <w:szCs w:val="18"/>
                      <w:lang w:val="en-US" w:eastAsia="es-ES"/>
                    </w:rPr>
                    <w:t>Number of thesis (2012-2017)</w:t>
                  </w:r>
                </w:p>
              </w:tc>
            </w:tr>
            <w:tr w:rsidR="00B30D53" w:rsidRPr="00224E31" w14:paraId="5E3D684C" w14:textId="77777777" w:rsidTr="003E4D03">
              <w:trPr>
                <w:trHeight w:val="120"/>
              </w:trPr>
              <w:tc>
                <w:tcPr>
                  <w:tcW w:w="2656" w:type="dxa"/>
                  <w:shd w:val="clear" w:color="auto" w:fill="auto"/>
                  <w:noWrap/>
                  <w:vAlign w:val="bottom"/>
                  <w:hideMark/>
                </w:tcPr>
                <w:p w14:paraId="6236F77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BERGAS JANE, JOAN GABRIEL</w:t>
                  </w:r>
                </w:p>
              </w:tc>
              <w:tc>
                <w:tcPr>
                  <w:tcW w:w="849" w:type="dxa"/>
                  <w:shd w:val="clear" w:color="auto" w:fill="auto"/>
                  <w:noWrap/>
                  <w:vAlign w:val="bottom"/>
                  <w:hideMark/>
                </w:tcPr>
                <w:p w14:paraId="71C0860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01E235FA"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r>
            <w:tr w:rsidR="00B30D53" w:rsidRPr="00224E31" w14:paraId="2B73D17F" w14:textId="77777777" w:rsidTr="003E4D03">
              <w:trPr>
                <w:trHeight w:val="180"/>
              </w:trPr>
              <w:tc>
                <w:tcPr>
                  <w:tcW w:w="2656" w:type="dxa"/>
                  <w:shd w:val="clear" w:color="auto" w:fill="auto"/>
                  <w:noWrap/>
                  <w:vAlign w:val="bottom"/>
                  <w:hideMark/>
                </w:tcPr>
                <w:p w14:paraId="74D7197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BLANQUÉ MOLINA, BALDUINO </w:t>
                  </w:r>
                </w:p>
              </w:tc>
              <w:tc>
                <w:tcPr>
                  <w:tcW w:w="849" w:type="dxa"/>
                  <w:shd w:val="clear" w:color="auto" w:fill="auto"/>
                  <w:noWrap/>
                  <w:vAlign w:val="bottom"/>
                  <w:hideMark/>
                </w:tcPr>
                <w:p w14:paraId="7AF872E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GAECE</w:t>
                  </w:r>
                </w:p>
              </w:tc>
              <w:tc>
                <w:tcPr>
                  <w:tcW w:w="1450" w:type="dxa"/>
                  <w:shd w:val="clear" w:color="auto" w:fill="auto"/>
                  <w:noWrap/>
                  <w:vAlign w:val="center"/>
                  <w:hideMark/>
                </w:tcPr>
                <w:p w14:paraId="285DA446"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r>
            <w:tr w:rsidR="00B30D53" w:rsidRPr="00224E31" w14:paraId="589EBE18" w14:textId="77777777" w:rsidTr="003E4D03">
              <w:trPr>
                <w:trHeight w:val="84"/>
              </w:trPr>
              <w:tc>
                <w:tcPr>
                  <w:tcW w:w="2656" w:type="dxa"/>
                  <w:shd w:val="clear" w:color="auto" w:fill="auto"/>
                  <w:noWrap/>
                  <w:vAlign w:val="bottom"/>
                  <w:hideMark/>
                </w:tcPr>
                <w:p w14:paraId="1538B43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BOIX ARAGONES, ORIOL</w:t>
                  </w:r>
                </w:p>
              </w:tc>
              <w:tc>
                <w:tcPr>
                  <w:tcW w:w="849" w:type="dxa"/>
                  <w:shd w:val="clear" w:color="auto" w:fill="auto"/>
                  <w:noWrap/>
                  <w:vAlign w:val="bottom"/>
                  <w:hideMark/>
                </w:tcPr>
                <w:p w14:paraId="3B66ECA9"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7691F63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r>
            <w:tr w:rsidR="00B30D53" w:rsidRPr="00224E31" w14:paraId="7CE878A4" w14:textId="77777777" w:rsidTr="003E4D03">
              <w:trPr>
                <w:trHeight w:val="144"/>
              </w:trPr>
              <w:tc>
                <w:tcPr>
                  <w:tcW w:w="2656" w:type="dxa"/>
                  <w:shd w:val="clear" w:color="auto" w:fill="auto"/>
                  <w:noWrap/>
                  <w:vAlign w:val="bottom"/>
                  <w:hideMark/>
                </w:tcPr>
                <w:p w14:paraId="5CEF882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BOSCH TOUS, RICARDO</w:t>
                  </w:r>
                </w:p>
              </w:tc>
              <w:tc>
                <w:tcPr>
                  <w:tcW w:w="849" w:type="dxa"/>
                  <w:shd w:val="clear" w:color="auto" w:fill="auto"/>
                  <w:noWrap/>
                  <w:vAlign w:val="bottom"/>
                  <w:hideMark/>
                </w:tcPr>
                <w:p w14:paraId="6C46BCB8"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InSup</w:t>
                  </w:r>
                </w:p>
              </w:tc>
              <w:tc>
                <w:tcPr>
                  <w:tcW w:w="1450" w:type="dxa"/>
                  <w:shd w:val="clear" w:color="auto" w:fill="auto"/>
                  <w:noWrap/>
                  <w:vAlign w:val="center"/>
                  <w:hideMark/>
                </w:tcPr>
                <w:p w14:paraId="70C2D16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4</w:t>
                  </w:r>
                </w:p>
              </w:tc>
            </w:tr>
            <w:tr w:rsidR="00B30D53" w:rsidRPr="00224E31" w14:paraId="033C237B" w14:textId="77777777" w:rsidTr="003E4D03">
              <w:trPr>
                <w:trHeight w:val="70"/>
              </w:trPr>
              <w:tc>
                <w:tcPr>
                  <w:tcW w:w="2656" w:type="dxa"/>
                  <w:shd w:val="clear" w:color="auto" w:fill="auto"/>
                  <w:noWrap/>
                  <w:vAlign w:val="bottom"/>
                  <w:hideMark/>
                </w:tcPr>
                <w:p w14:paraId="7D69212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CORCOLES LOPEZ, FELIPE</w:t>
                  </w:r>
                </w:p>
              </w:tc>
              <w:tc>
                <w:tcPr>
                  <w:tcW w:w="849" w:type="dxa"/>
                  <w:shd w:val="clear" w:color="auto" w:fill="auto"/>
                  <w:noWrap/>
                  <w:vAlign w:val="bottom"/>
                  <w:hideMark/>
                </w:tcPr>
                <w:p w14:paraId="45293BC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450" w:type="dxa"/>
                  <w:shd w:val="clear" w:color="auto" w:fill="auto"/>
                  <w:noWrap/>
                  <w:vAlign w:val="center"/>
                  <w:hideMark/>
                </w:tcPr>
                <w:p w14:paraId="59E6B86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r>
            <w:tr w:rsidR="00B30D53" w:rsidRPr="00224E31" w14:paraId="284F0D17" w14:textId="77777777" w:rsidTr="003E4D03">
              <w:trPr>
                <w:trHeight w:val="108"/>
              </w:trPr>
              <w:tc>
                <w:tcPr>
                  <w:tcW w:w="2656" w:type="dxa"/>
                  <w:shd w:val="clear" w:color="auto" w:fill="auto"/>
                  <w:noWrap/>
                  <w:vAlign w:val="bottom"/>
                  <w:hideMark/>
                </w:tcPr>
                <w:p w14:paraId="3529C8A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GALCERAN ARELLANO, SAMUEL</w:t>
                  </w:r>
                </w:p>
              </w:tc>
              <w:tc>
                <w:tcPr>
                  <w:tcW w:w="849" w:type="dxa"/>
                  <w:shd w:val="clear" w:color="auto" w:fill="auto"/>
                  <w:noWrap/>
                  <w:vAlign w:val="bottom"/>
                  <w:hideMark/>
                </w:tcPr>
                <w:p w14:paraId="1F046806"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07176A2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r>
            <w:tr w:rsidR="00B30D53" w:rsidRPr="00224E31" w14:paraId="170F25D6" w14:textId="77777777" w:rsidTr="003E4D03">
              <w:trPr>
                <w:trHeight w:val="70"/>
              </w:trPr>
              <w:tc>
                <w:tcPr>
                  <w:tcW w:w="2656" w:type="dxa"/>
                  <w:shd w:val="clear" w:color="auto" w:fill="auto"/>
                  <w:noWrap/>
                  <w:vAlign w:val="bottom"/>
                  <w:hideMark/>
                </w:tcPr>
                <w:p w14:paraId="7BB5FF6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GOMIS BELLMUNT, ORIOL</w:t>
                  </w:r>
                </w:p>
              </w:tc>
              <w:tc>
                <w:tcPr>
                  <w:tcW w:w="849" w:type="dxa"/>
                  <w:shd w:val="clear" w:color="auto" w:fill="auto"/>
                  <w:noWrap/>
                  <w:vAlign w:val="bottom"/>
                  <w:hideMark/>
                </w:tcPr>
                <w:p w14:paraId="1014CAC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08B4B1A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12</w:t>
                  </w:r>
                </w:p>
              </w:tc>
            </w:tr>
            <w:tr w:rsidR="00B30D53" w:rsidRPr="00224E31" w14:paraId="7B284855" w14:textId="77777777" w:rsidTr="003E4D03">
              <w:trPr>
                <w:trHeight w:val="86"/>
              </w:trPr>
              <w:tc>
                <w:tcPr>
                  <w:tcW w:w="2656" w:type="dxa"/>
                  <w:shd w:val="clear" w:color="auto" w:fill="auto"/>
                  <w:noWrap/>
                  <w:vAlign w:val="bottom"/>
                  <w:hideMark/>
                </w:tcPr>
                <w:p w14:paraId="3B2B4CFF"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MONTAÑA PUIG, JUAN </w:t>
                  </w:r>
                </w:p>
              </w:tc>
              <w:tc>
                <w:tcPr>
                  <w:tcW w:w="849" w:type="dxa"/>
                  <w:shd w:val="clear" w:color="auto" w:fill="auto"/>
                  <w:noWrap/>
                  <w:vAlign w:val="bottom"/>
                  <w:hideMark/>
                </w:tcPr>
                <w:p w14:paraId="0735ACB4"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LRG</w:t>
                  </w:r>
                </w:p>
              </w:tc>
              <w:tc>
                <w:tcPr>
                  <w:tcW w:w="1450" w:type="dxa"/>
                  <w:shd w:val="clear" w:color="auto" w:fill="auto"/>
                  <w:noWrap/>
                  <w:vAlign w:val="center"/>
                  <w:hideMark/>
                </w:tcPr>
                <w:p w14:paraId="312F359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r>
            <w:tr w:rsidR="00B30D53" w:rsidRPr="00224E31" w14:paraId="2F1AAAAA" w14:textId="77777777" w:rsidTr="003E4D03">
              <w:trPr>
                <w:trHeight w:val="70"/>
              </w:trPr>
              <w:tc>
                <w:tcPr>
                  <w:tcW w:w="2656" w:type="dxa"/>
                  <w:shd w:val="clear" w:color="auto" w:fill="auto"/>
                  <w:noWrap/>
                  <w:vAlign w:val="bottom"/>
                  <w:hideMark/>
                </w:tcPr>
                <w:p w14:paraId="536BDA9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MONTESINOS MIRACLE, DANIEL</w:t>
                  </w:r>
                </w:p>
              </w:tc>
              <w:tc>
                <w:tcPr>
                  <w:tcW w:w="849" w:type="dxa"/>
                  <w:shd w:val="clear" w:color="auto" w:fill="auto"/>
                  <w:noWrap/>
                  <w:vAlign w:val="bottom"/>
                  <w:hideMark/>
                </w:tcPr>
                <w:p w14:paraId="6BADBA7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02D7E28B"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5</w:t>
                  </w:r>
                </w:p>
              </w:tc>
            </w:tr>
            <w:tr w:rsidR="00B30D53" w:rsidRPr="00224E31" w14:paraId="1F304D39" w14:textId="77777777" w:rsidTr="003E4D03">
              <w:trPr>
                <w:trHeight w:val="70"/>
              </w:trPr>
              <w:tc>
                <w:tcPr>
                  <w:tcW w:w="2656" w:type="dxa"/>
                  <w:shd w:val="clear" w:color="auto" w:fill="auto"/>
                  <w:noWrap/>
                  <w:vAlign w:val="bottom"/>
                  <w:hideMark/>
                </w:tcPr>
                <w:p w14:paraId="2D12102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MUJAL ROSAS, RAMON MARIA</w:t>
                  </w:r>
                </w:p>
              </w:tc>
              <w:tc>
                <w:tcPr>
                  <w:tcW w:w="849" w:type="dxa"/>
                  <w:shd w:val="clear" w:color="auto" w:fill="auto"/>
                  <w:noWrap/>
                  <w:vAlign w:val="bottom"/>
                  <w:hideMark/>
                </w:tcPr>
                <w:p w14:paraId="2901A0B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SEER</w:t>
                  </w:r>
                </w:p>
              </w:tc>
              <w:tc>
                <w:tcPr>
                  <w:tcW w:w="1450" w:type="dxa"/>
                  <w:shd w:val="clear" w:color="auto" w:fill="auto"/>
                  <w:noWrap/>
                  <w:vAlign w:val="center"/>
                  <w:hideMark/>
                </w:tcPr>
                <w:p w14:paraId="3E7EBD4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r>
            <w:tr w:rsidR="00B30D53" w:rsidRPr="00224E31" w14:paraId="210049FE" w14:textId="77777777" w:rsidTr="003E4D03">
              <w:trPr>
                <w:trHeight w:val="96"/>
              </w:trPr>
              <w:tc>
                <w:tcPr>
                  <w:tcW w:w="2656" w:type="dxa"/>
                  <w:shd w:val="clear" w:color="auto" w:fill="auto"/>
                  <w:noWrap/>
                  <w:vAlign w:val="bottom"/>
                  <w:hideMark/>
                </w:tcPr>
                <w:p w14:paraId="1B0F43E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PEDRA DURAN, JOAQUIN </w:t>
                  </w:r>
                </w:p>
              </w:tc>
              <w:tc>
                <w:tcPr>
                  <w:tcW w:w="849" w:type="dxa"/>
                  <w:shd w:val="clear" w:color="auto" w:fill="auto"/>
                  <w:noWrap/>
                  <w:vAlign w:val="bottom"/>
                  <w:hideMark/>
                </w:tcPr>
                <w:p w14:paraId="33AD81C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450" w:type="dxa"/>
                  <w:shd w:val="clear" w:color="auto" w:fill="auto"/>
                  <w:noWrap/>
                  <w:vAlign w:val="center"/>
                  <w:hideMark/>
                </w:tcPr>
                <w:p w14:paraId="2257E531"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r>
            <w:tr w:rsidR="00B30D53" w:rsidRPr="00224E31" w14:paraId="3B200A31" w14:textId="77777777" w:rsidTr="003E4D03">
              <w:trPr>
                <w:trHeight w:val="70"/>
              </w:trPr>
              <w:tc>
                <w:tcPr>
                  <w:tcW w:w="2656" w:type="dxa"/>
                  <w:shd w:val="clear" w:color="auto" w:fill="auto"/>
                  <w:noWrap/>
                  <w:vAlign w:val="bottom"/>
                  <w:hideMark/>
                </w:tcPr>
                <w:p w14:paraId="232349C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RIBA RUIZ, JORDI ROGER </w:t>
                  </w:r>
                </w:p>
              </w:tc>
              <w:tc>
                <w:tcPr>
                  <w:tcW w:w="849" w:type="dxa"/>
                  <w:shd w:val="clear" w:color="auto" w:fill="auto"/>
                  <w:noWrap/>
                  <w:vAlign w:val="bottom"/>
                  <w:hideMark/>
                </w:tcPr>
                <w:p w14:paraId="1BD2FD9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MCIA</w:t>
                  </w:r>
                </w:p>
              </w:tc>
              <w:tc>
                <w:tcPr>
                  <w:tcW w:w="1450" w:type="dxa"/>
                  <w:shd w:val="clear" w:color="auto" w:fill="auto"/>
                  <w:noWrap/>
                  <w:vAlign w:val="center"/>
                  <w:hideMark/>
                </w:tcPr>
                <w:p w14:paraId="08583619"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r>
            <w:tr w:rsidR="00B30D53" w:rsidRPr="00224E31" w14:paraId="5A23DA27" w14:textId="77777777" w:rsidTr="003E4D03">
              <w:trPr>
                <w:trHeight w:val="70"/>
              </w:trPr>
              <w:tc>
                <w:tcPr>
                  <w:tcW w:w="2656" w:type="dxa"/>
                  <w:shd w:val="clear" w:color="auto" w:fill="auto"/>
                  <w:noWrap/>
                  <w:vAlign w:val="bottom"/>
                  <w:hideMark/>
                </w:tcPr>
                <w:p w14:paraId="5733BA9D"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RULL DURAN, JUAN</w:t>
                  </w:r>
                </w:p>
              </w:tc>
              <w:tc>
                <w:tcPr>
                  <w:tcW w:w="849" w:type="dxa"/>
                  <w:shd w:val="clear" w:color="auto" w:fill="auto"/>
                  <w:noWrap/>
                  <w:vAlign w:val="bottom"/>
                  <w:hideMark/>
                </w:tcPr>
                <w:p w14:paraId="768AF771"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4C43A528"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r>
            <w:tr w:rsidR="00B30D53" w:rsidRPr="00224E31" w14:paraId="2DAD60EA" w14:textId="77777777" w:rsidTr="003E4D03">
              <w:trPr>
                <w:trHeight w:val="120"/>
              </w:trPr>
              <w:tc>
                <w:tcPr>
                  <w:tcW w:w="2656" w:type="dxa"/>
                  <w:shd w:val="clear" w:color="auto" w:fill="auto"/>
                  <w:noWrap/>
                  <w:vAlign w:val="bottom"/>
                  <w:hideMark/>
                </w:tcPr>
                <w:p w14:paraId="2C74F637"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SAINZ SAPERA, LUIS</w:t>
                  </w:r>
                </w:p>
              </w:tc>
              <w:tc>
                <w:tcPr>
                  <w:tcW w:w="849" w:type="dxa"/>
                  <w:shd w:val="clear" w:color="auto" w:fill="auto"/>
                  <w:noWrap/>
                  <w:vAlign w:val="bottom"/>
                  <w:hideMark/>
                </w:tcPr>
                <w:p w14:paraId="1E1672FA"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QSE</w:t>
                  </w:r>
                </w:p>
              </w:tc>
              <w:tc>
                <w:tcPr>
                  <w:tcW w:w="1450" w:type="dxa"/>
                  <w:shd w:val="clear" w:color="auto" w:fill="auto"/>
                  <w:noWrap/>
                  <w:vAlign w:val="center"/>
                  <w:hideMark/>
                </w:tcPr>
                <w:p w14:paraId="5E458FE0"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2</w:t>
                  </w:r>
                </w:p>
              </w:tc>
            </w:tr>
            <w:tr w:rsidR="00B30D53" w:rsidRPr="00224E31" w14:paraId="24C783C2" w14:textId="77777777" w:rsidTr="003E4D03">
              <w:trPr>
                <w:trHeight w:val="70"/>
              </w:trPr>
              <w:tc>
                <w:tcPr>
                  <w:tcW w:w="2656" w:type="dxa"/>
                  <w:shd w:val="clear" w:color="auto" w:fill="auto"/>
                  <w:noWrap/>
                  <w:vAlign w:val="bottom"/>
                  <w:hideMark/>
                </w:tcPr>
                <w:p w14:paraId="6F6BB0FE"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SUDRIA ANDREU, ANTONI</w:t>
                  </w:r>
                </w:p>
              </w:tc>
              <w:tc>
                <w:tcPr>
                  <w:tcW w:w="849" w:type="dxa"/>
                  <w:shd w:val="clear" w:color="auto" w:fill="auto"/>
                  <w:noWrap/>
                  <w:vAlign w:val="bottom"/>
                  <w:hideMark/>
                </w:tcPr>
                <w:p w14:paraId="11720520"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5E3B520C"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r>
            <w:tr w:rsidR="00B30D53" w:rsidRPr="00224E31" w14:paraId="0F2700A5" w14:textId="77777777" w:rsidTr="003E4D03">
              <w:trPr>
                <w:trHeight w:val="70"/>
              </w:trPr>
              <w:tc>
                <w:tcPr>
                  <w:tcW w:w="2656" w:type="dxa"/>
                  <w:shd w:val="clear" w:color="auto" w:fill="auto"/>
                  <w:noWrap/>
                  <w:vAlign w:val="bottom"/>
                  <w:hideMark/>
                </w:tcPr>
                <w:p w14:paraId="15166473"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 xml:space="preserve">SUMPER, ANDREAS </w:t>
                  </w:r>
                </w:p>
              </w:tc>
              <w:tc>
                <w:tcPr>
                  <w:tcW w:w="849" w:type="dxa"/>
                  <w:shd w:val="clear" w:color="auto" w:fill="auto"/>
                  <w:noWrap/>
                  <w:vAlign w:val="bottom"/>
                  <w:hideMark/>
                </w:tcPr>
                <w:p w14:paraId="17184162"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18910985"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4</w:t>
                  </w:r>
                </w:p>
              </w:tc>
            </w:tr>
            <w:tr w:rsidR="00B30D53" w:rsidRPr="00224E31" w14:paraId="5B94A5BB" w14:textId="77777777" w:rsidTr="003E4D03">
              <w:trPr>
                <w:trHeight w:val="70"/>
              </w:trPr>
              <w:tc>
                <w:tcPr>
                  <w:tcW w:w="2656" w:type="dxa"/>
                  <w:shd w:val="clear" w:color="auto" w:fill="auto"/>
                  <w:noWrap/>
                  <w:vAlign w:val="bottom"/>
                  <w:hideMark/>
                </w:tcPr>
                <w:p w14:paraId="66507ECC"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TORRENT BURGUES, MARCEL</w:t>
                  </w:r>
                </w:p>
              </w:tc>
              <w:tc>
                <w:tcPr>
                  <w:tcW w:w="849" w:type="dxa"/>
                  <w:shd w:val="clear" w:color="auto" w:fill="auto"/>
                  <w:noWrap/>
                  <w:vAlign w:val="bottom"/>
                  <w:hideMark/>
                </w:tcPr>
                <w:p w14:paraId="391D558A"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GAECE</w:t>
                  </w:r>
                </w:p>
              </w:tc>
              <w:tc>
                <w:tcPr>
                  <w:tcW w:w="1450" w:type="dxa"/>
                  <w:shd w:val="clear" w:color="auto" w:fill="auto"/>
                  <w:noWrap/>
                  <w:vAlign w:val="center"/>
                  <w:hideMark/>
                </w:tcPr>
                <w:p w14:paraId="35676B85"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1</w:t>
                  </w:r>
                </w:p>
              </w:tc>
            </w:tr>
            <w:tr w:rsidR="00B30D53" w:rsidRPr="00224E31" w14:paraId="6F07A215" w14:textId="77777777" w:rsidTr="003E4D03">
              <w:trPr>
                <w:trHeight w:val="70"/>
              </w:trPr>
              <w:tc>
                <w:tcPr>
                  <w:tcW w:w="2656" w:type="dxa"/>
                  <w:shd w:val="clear" w:color="auto" w:fill="auto"/>
                  <w:noWrap/>
                  <w:vAlign w:val="bottom"/>
                  <w:hideMark/>
                </w:tcPr>
                <w:p w14:paraId="70A6DDA8"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VILLAFÁFILA ROBLES, ROBERTO</w:t>
                  </w:r>
                </w:p>
              </w:tc>
              <w:tc>
                <w:tcPr>
                  <w:tcW w:w="849" w:type="dxa"/>
                  <w:shd w:val="clear" w:color="auto" w:fill="auto"/>
                  <w:noWrap/>
                  <w:vAlign w:val="bottom"/>
                  <w:hideMark/>
                </w:tcPr>
                <w:p w14:paraId="4C92775B" w14:textId="77777777" w:rsidR="00B30D53" w:rsidRPr="00224E31" w:rsidRDefault="00B30D53" w:rsidP="00B30D53">
                  <w:pP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CITCEA</w:t>
                  </w:r>
                </w:p>
              </w:tc>
              <w:tc>
                <w:tcPr>
                  <w:tcW w:w="1450" w:type="dxa"/>
                  <w:shd w:val="clear" w:color="auto" w:fill="auto"/>
                  <w:noWrap/>
                  <w:vAlign w:val="center"/>
                  <w:hideMark/>
                </w:tcPr>
                <w:p w14:paraId="29F9CBAE" w14:textId="77777777" w:rsidR="00B30D53" w:rsidRPr="00224E31" w:rsidRDefault="00B30D53" w:rsidP="00B30D53">
                  <w:pPr>
                    <w:jc w:val="center"/>
                    <w:rPr>
                      <w:rFonts w:ascii="Calibri" w:hAnsi="Calibri" w:cs="Calibri"/>
                      <w:color w:val="000000"/>
                      <w:sz w:val="18"/>
                      <w:szCs w:val="18"/>
                      <w:lang w:val="en-US" w:eastAsia="es-ES"/>
                    </w:rPr>
                  </w:pPr>
                  <w:r w:rsidRPr="00224E31">
                    <w:rPr>
                      <w:rFonts w:ascii="Calibri" w:hAnsi="Calibri" w:cs="Calibri"/>
                      <w:color w:val="000000"/>
                      <w:sz w:val="18"/>
                      <w:szCs w:val="18"/>
                      <w:lang w:val="en-US" w:eastAsia="es-ES"/>
                    </w:rPr>
                    <w:t>3</w:t>
                  </w:r>
                </w:p>
              </w:tc>
            </w:tr>
          </w:tbl>
          <w:p w14:paraId="12E1F199" w14:textId="77777777" w:rsidR="00B30D53" w:rsidRPr="00224E31" w:rsidRDefault="00B30D53" w:rsidP="00B30D53">
            <w:pPr>
              <w:widowControl w:val="0"/>
              <w:tabs>
                <w:tab w:val="left" w:pos="809"/>
              </w:tabs>
              <w:spacing w:before="120" w:after="120"/>
              <w:rPr>
                <w:rFonts w:ascii="Arial" w:eastAsia="Arial" w:hAnsi="Arial" w:cstheme="minorBidi"/>
                <w:color w:val="004D73"/>
                <w:sz w:val="16"/>
                <w:szCs w:val="16"/>
                <w:lang w:val="en-US"/>
              </w:rPr>
            </w:pPr>
          </w:p>
          <w:p w14:paraId="00FE38B4" w14:textId="77777777" w:rsidR="00B30D53" w:rsidRPr="00224E31" w:rsidRDefault="00B30D53" w:rsidP="00B30D53">
            <w:pPr>
              <w:widowControl w:val="0"/>
              <w:numPr>
                <w:ilvl w:val="2"/>
                <w:numId w:val="5"/>
              </w:numPr>
              <w:tabs>
                <w:tab w:val="left" w:pos="809"/>
              </w:tabs>
              <w:spacing w:before="120" w:after="120"/>
              <w:ind w:left="805" w:hanging="346"/>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Percentage of the six-year term merits (sexenio) of the directors of presented thesis:</w:t>
            </w:r>
          </w:p>
          <w:tbl>
            <w:tblPr>
              <w:tblStyle w:val="TableGrid"/>
              <w:tblW w:w="0" w:type="auto"/>
              <w:tblInd w:w="720" w:type="dxa"/>
              <w:tblLook w:val="04A0" w:firstRow="1" w:lastRow="0" w:firstColumn="1" w:lastColumn="0" w:noHBand="0" w:noVBand="1"/>
            </w:tblPr>
            <w:tblGrid>
              <w:gridCol w:w="945"/>
              <w:gridCol w:w="2700"/>
              <w:gridCol w:w="2880"/>
            </w:tblGrid>
            <w:tr w:rsidR="00B30D53" w:rsidRPr="00224E31" w14:paraId="14B0A47E" w14:textId="77777777" w:rsidTr="003E4D03">
              <w:tc>
                <w:tcPr>
                  <w:tcW w:w="945" w:type="dxa"/>
                </w:tcPr>
                <w:p w14:paraId="33D1F4C2" w14:textId="77777777" w:rsidR="00B30D53" w:rsidRPr="00224E31" w:rsidRDefault="00B30D53" w:rsidP="00B30D5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Year</w:t>
                  </w:r>
                </w:p>
              </w:tc>
              <w:tc>
                <w:tcPr>
                  <w:tcW w:w="2700" w:type="dxa"/>
                </w:tcPr>
                <w:p w14:paraId="18A78621" w14:textId="77777777" w:rsidR="00B30D53" w:rsidRPr="00224E31" w:rsidRDefault="00B30D53" w:rsidP="00B30D5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Percentage of directors of the presented thesis that have a live six-year term merits (sexenio)</w:t>
                  </w:r>
                </w:p>
              </w:tc>
              <w:tc>
                <w:tcPr>
                  <w:tcW w:w="2880" w:type="dxa"/>
                </w:tcPr>
                <w:p w14:paraId="6DD1622F" w14:textId="271C9B1A" w:rsidR="00B30D53" w:rsidRPr="00224E31" w:rsidRDefault="00B30D53" w:rsidP="00B30D5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 xml:space="preserve">Percentage of </w:t>
                  </w:r>
                  <w:r w:rsidR="00207013" w:rsidRPr="00224E31">
                    <w:rPr>
                      <w:rFonts w:ascii="Arial" w:eastAsia="Arial" w:hAnsi="Arial" w:cstheme="minorBidi"/>
                      <w:b/>
                      <w:sz w:val="16"/>
                      <w:szCs w:val="16"/>
                      <w:lang w:val="en-US"/>
                    </w:rPr>
                    <w:t>directors</w:t>
                  </w:r>
                  <w:r w:rsidRPr="00224E31">
                    <w:rPr>
                      <w:rFonts w:ascii="Arial" w:eastAsia="Arial" w:hAnsi="Arial" w:cstheme="minorBidi"/>
                      <w:b/>
                      <w:sz w:val="16"/>
                      <w:szCs w:val="16"/>
                      <w:lang w:val="en-US"/>
                    </w:rPr>
                    <w:t xml:space="preserve"> of the presented thesis that NOT have a live six-year term merits (sexenio)</w:t>
                  </w:r>
                </w:p>
              </w:tc>
            </w:tr>
            <w:tr w:rsidR="00B30D53" w:rsidRPr="00224E31" w14:paraId="0AC47199" w14:textId="77777777" w:rsidTr="003E4D03">
              <w:tc>
                <w:tcPr>
                  <w:tcW w:w="945" w:type="dxa"/>
                </w:tcPr>
                <w:p w14:paraId="57A337EF" w14:textId="77777777" w:rsidR="00B30D53" w:rsidRPr="00224E31" w:rsidRDefault="00B30D53" w:rsidP="00B30D5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2013-14</w:t>
                  </w:r>
                </w:p>
              </w:tc>
              <w:tc>
                <w:tcPr>
                  <w:tcW w:w="2700" w:type="dxa"/>
                </w:tcPr>
                <w:p w14:paraId="2BA5B493" w14:textId="77777777" w:rsidR="00B30D53" w:rsidRPr="00224E31" w:rsidRDefault="00B30D53" w:rsidP="00B30D5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100 %</w:t>
                  </w:r>
                </w:p>
              </w:tc>
              <w:tc>
                <w:tcPr>
                  <w:tcW w:w="2880" w:type="dxa"/>
                </w:tcPr>
                <w:p w14:paraId="0F0D42B2" w14:textId="77777777" w:rsidR="00B30D53" w:rsidRPr="00224E31" w:rsidRDefault="00B30D53" w:rsidP="00B30D5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0 %</w:t>
                  </w:r>
                </w:p>
              </w:tc>
            </w:tr>
            <w:tr w:rsidR="00B30D53" w:rsidRPr="00224E31" w14:paraId="3C0DB496" w14:textId="77777777" w:rsidTr="003E4D03">
              <w:tc>
                <w:tcPr>
                  <w:tcW w:w="945" w:type="dxa"/>
                </w:tcPr>
                <w:p w14:paraId="2D46A046" w14:textId="77777777" w:rsidR="00B30D53" w:rsidRPr="00224E31" w:rsidRDefault="00B30D53" w:rsidP="00B30D5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lastRenderedPageBreak/>
                    <w:t>2014-15</w:t>
                  </w:r>
                </w:p>
              </w:tc>
              <w:tc>
                <w:tcPr>
                  <w:tcW w:w="2700" w:type="dxa"/>
                </w:tcPr>
                <w:p w14:paraId="097F5EEC" w14:textId="77777777" w:rsidR="00B30D53" w:rsidRPr="00224E31" w:rsidRDefault="00B30D53" w:rsidP="00B30D5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100 %</w:t>
                  </w:r>
                </w:p>
              </w:tc>
              <w:tc>
                <w:tcPr>
                  <w:tcW w:w="2880" w:type="dxa"/>
                </w:tcPr>
                <w:p w14:paraId="76692DC4" w14:textId="77777777" w:rsidR="00B30D53" w:rsidRPr="00224E31" w:rsidRDefault="00B30D53" w:rsidP="00B30D5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0 %</w:t>
                  </w:r>
                </w:p>
              </w:tc>
            </w:tr>
            <w:tr w:rsidR="00B30D53" w:rsidRPr="00224E31" w14:paraId="5BB48B86" w14:textId="77777777" w:rsidTr="003E4D03">
              <w:tc>
                <w:tcPr>
                  <w:tcW w:w="945" w:type="dxa"/>
                </w:tcPr>
                <w:p w14:paraId="74D5A60C" w14:textId="77777777" w:rsidR="00B30D53" w:rsidRPr="00224E31" w:rsidRDefault="00B30D53" w:rsidP="00B30D5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2015-16</w:t>
                  </w:r>
                </w:p>
              </w:tc>
              <w:tc>
                <w:tcPr>
                  <w:tcW w:w="2700" w:type="dxa"/>
                </w:tcPr>
                <w:p w14:paraId="4350061B" w14:textId="77777777" w:rsidR="00B30D53" w:rsidRPr="00224E31" w:rsidRDefault="00B30D53" w:rsidP="00B30D5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100% </w:t>
                  </w:r>
                </w:p>
              </w:tc>
              <w:tc>
                <w:tcPr>
                  <w:tcW w:w="2880" w:type="dxa"/>
                </w:tcPr>
                <w:p w14:paraId="70071B70" w14:textId="77777777" w:rsidR="00B30D53" w:rsidRPr="00224E31" w:rsidRDefault="00B30D53" w:rsidP="00B30D5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0 %</w:t>
                  </w:r>
                </w:p>
              </w:tc>
            </w:tr>
          </w:tbl>
          <w:p w14:paraId="38598CFD" w14:textId="77777777" w:rsidR="00B30D53" w:rsidRPr="00224E31" w:rsidRDefault="00B30D53" w:rsidP="00B30D53">
            <w:pPr>
              <w:widowControl w:val="0"/>
              <w:tabs>
                <w:tab w:val="left" w:pos="809"/>
              </w:tabs>
              <w:spacing w:before="120" w:after="120"/>
              <w:ind w:left="720"/>
              <w:rPr>
                <w:rFonts w:ascii="Arial" w:eastAsia="Arial" w:hAnsi="Arial" w:cstheme="minorBidi"/>
                <w:color w:val="000000" w:themeColor="text1"/>
                <w:sz w:val="16"/>
                <w:szCs w:val="16"/>
                <w:lang w:val="en-US"/>
              </w:rPr>
            </w:pPr>
            <w:r w:rsidRPr="00224E31">
              <w:rPr>
                <w:rFonts w:ascii="Arial" w:eastAsia="Arial" w:hAnsi="Arial" w:cstheme="minorBidi"/>
                <w:color w:val="000000" w:themeColor="text1"/>
                <w:sz w:val="16"/>
                <w:szCs w:val="16"/>
                <w:lang w:val="en-US"/>
              </w:rPr>
              <w:t xml:space="preserve">Note: Data from the GPAQ: </w:t>
            </w:r>
            <w:hyperlink r:id="rId19" w:history="1">
              <w:r w:rsidRPr="00224E31">
                <w:rPr>
                  <w:rStyle w:val="Hyperlink"/>
                  <w:rFonts w:ascii="Arial" w:eastAsia="Arial" w:hAnsi="Arial" w:cstheme="minorBidi"/>
                  <w:sz w:val="16"/>
                  <w:szCs w:val="16"/>
                  <w:lang w:val="en-US"/>
                </w:rPr>
                <w:t>https://gpaq.upc.edu/lldades/indicador.asp?index=1_4_10</w:t>
              </w:r>
            </w:hyperlink>
          </w:p>
          <w:p w14:paraId="0777A649" w14:textId="3284D62A" w:rsidR="006E4D16" w:rsidRPr="00224E31" w:rsidRDefault="006E4D16" w:rsidP="00B03C35">
            <w:pPr>
              <w:widowControl w:val="0"/>
              <w:tabs>
                <w:tab w:val="left" w:pos="809"/>
              </w:tabs>
              <w:spacing w:before="120" w:after="120"/>
              <w:ind w:left="459"/>
              <w:rPr>
                <w:rFonts w:ascii="Arial" w:eastAsia="Arial" w:hAnsi="Arial" w:cstheme="minorBidi"/>
                <w:color w:val="004D73"/>
                <w:sz w:val="16"/>
                <w:szCs w:val="16"/>
                <w:lang w:val="en-US"/>
              </w:rPr>
            </w:pPr>
          </w:p>
          <w:p w14:paraId="2D18D8E9" w14:textId="2CE25211" w:rsidR="006E4D16" w:rsidRPr="00224E31" w:rsidRDefault="006E4D16" w:rsidP="00B03C35">
            <w:pPr>
              <w:widowControl w:val="0"/>
              <w:tabs>
                <w:tab w:val="left" w:pos="809"/>
              </w:tabs>
              <w:spacing w:before="120" w:after="120"/>
              <w:ind w:left="459"/>
              <w:rPr>
                <w:rFonts w:ascii="Arial" w:eastAsia="Arial" w:hAnsi="Arial" w:cstheme="minorBidi"/>
                <w:color w:val="004D73"/>
                <w:sz w:val="16"/>
                <w:szCs w:val="16"/>
                <w:lang w:val="en-US"/>
              </w:rPr>
            </w:pPr>
          </w:p>
          <w:p w14:paraId="01731ABD" w14:textId="65FDA7BA" w:rsidR="006E4D16" w:rsidRPr="00224E31" w:rsidRDefault="006E4D16" w:rsidP="00B03C35">
            <w:pPr>
              <w:widowControl w:val="0"/>
              <w:tabs>
                <w:tab w:val="left" w:pos="809"/>
              </w:tabs>
              <w:spacing w:before="120" w:after="120"/>
              <w:ind w:left="459"/>
              <w:rPr>
                <w:rFonts w:ascii="Arial" w:eastAsia="Arial" w:hAnsi="Arial" w:cstheme="minorBidi"/>
                <w:color w:val="004D73"/>
                <w:sz w:val="16"/>
                <w:szCs w:val="16"/>
                <w:lang w:val="en-US"/>
              </w:rPr>
            </w:pPr>
          </w:p>
          <w:p w14:paraId="7A055B35" w14:textId="77777777" w:rsidR="00EB54F9" w:rsidRPr="00224E31" w:rsidRDefault="00EB54F9" w:rsidP="00B03C35">
            <w:pPr>
              <w:widowControl w:val="0"/>
              <w:tabs>
                <w:tab w:val="left" w:pos="809"/>
              </w:tabs>
              <w:spacing w:before="120" w:after="120"/>
              <w:ind w:left="459"/>
              <w:rPr>
                <w:rFonts w:cs="Arial"/>
                <w:color w:val="000000"/>
                <w:sz w:val="16"/>
                <w:szCs w:val="16"/>
                <w:lang w:val="en-US"/>
              </w:rPr>
            </w:pPr>
          </w:p>
        </w:tc>
      </w:tr>
    </w:tbl>
    <w:p w14:paraId="31964046" w14:textId="77777777" w:rsidR="00AA1201" w:rsidRPr="00224E31" w:rsidRDefault="00AA1201">
      <w:pPr>
        <w:rPr>
          <w:rFonts w:ascii="Arial" w:hAnsi="Arial" w:cs="Arial"/>
          <w:color w:val="000000"/>
          <w:sz w:val="20"/>
          <w:szCs w:val="20"/>
          <w:lang w:val="en-US"/>
        </w:rPr>
      </w:pPr>
      <w:r w:rsidRPr="00224E31">
        <w:rPr>
          <w:rFonts w:ascii="Arial" w:hAnsi="Arial" w:cs="Arial"/>
          <w:color w:val="000000"/>
          <w:sz w:val="20"/>
          <w:szCs w:val="20"/>
          <w:lang w:val="en-US"/>
        </w:rPr>
        <w:lastRenderedPageBreak/>
        <w:br w:type="page"/>
      </w:r>
    </w:p>
    <w:p w14:paraId="09342310" w14:textId="2C95C076" w:rsidR="0072172B" w:rsidRPr="00224E31" w:rsidRDefault="00C851B0" w:rsidP="00C851B0">
      <w:pPr>
        <w:pStyle w:val="Heading1"/>
        <w:pBdr>
          <w:bottom w:val="single" w:sz="24" w:space="4" w:color="D9D9D9"/>
        </w:pBdr>
        <w:rPr>
          <w:rFonts w:ascii="Arial" w:hAnsi="Arial" w:cs="Arial"/>
          <w:sz w:val="24"/>
          <w:szCs w:val="24"/>
          <w:lang w:val="en-US"/>
        </w:rPr>
      </w:pPr>
      <w:bookmarkStart w:id="33" w:name="ESTANDARD_5"/>
      <w:r w:rsidRPr="00224E31">
        <w:rPr>
          <w:rFonts w:ascii="Arial" w:hAnsi="Arial" w:cs="Arial"/>
          <w:bCs w:val="0"/>
          <w:sz w:val="24"/>
          <w:szCs w:val="24"/>
          <w:lang w:val="en-US"/>
        </w:rPr>
        <w:lastRenderedPageBreak/>
        <w:t xml:space="preserve">STANDARD 5 EFFECTIVENESS OF THE LEARNING SUPPORT SYSTEMS </w:t>
      </w:r>
      <w:bookmarkEnd w:id="33"/>
    </w:p>
    <w:p w14:paraId="3031CAF8" w14:textId="4C4592D8" w:rsidR="00DC4EC5"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5.1</w:t>
      </w:r>
      <w:r w:rsidRPr="00224E31">
        <w:rPr>
          <w:rFonts w:ascii="Arial" w:hAnsi="Arial" w:cs="Arial"/>
          <w:color w:val="000000"/>
          <w:sz w:val="22"/>
          <w:szCs w:val="22"/>
          <w:lang w:val="en-US"/>
        </w:rPr>
        <w:t xml:space="preserve"> </w:t>
      </w:r>
      <w:r w:rsidR="00570D0D" w:rsidRPr="00224E31">
        <w:rPr>
          <w:rFonts w:ascii="Arial" w:hAnsi="Arial" w:cs="Arial"/>
          <w:color w:val="000000"/>
          <w:sz w:val="22"/>
          <w:szCs w:val="22"/>
          <w:lang w:val="en-US"/>
        </w:rPr>
        <w:tab/>
      </w:r>
      <w:r w:rsidR="00EB5BAC" w:rsidRPr="00224E31">
        <w:rPr>
          <w:rFonts w:ascii="Arial" w:hAnsi="Arial" w:cs="Arial"/>
          <w:color w:val="000000"/>
          <w:sz w:val="22"/>
          <w:szCs w:val="22"/>
          <w:lang w:val="en-US"/>
        </w:rPr>
        <w:t>Material resources are convenient to the number of students and to the characteristics of the program.</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570D0D" w:rsidRPr="00224E31" w14:paraId="5C807EFA" w14:textId="77777777" w:rsidTr="000E5300">
        <w:tc>
          <w:tcPr>
            <w:tcW w:w="9746" w:type="dxa"/>
            <w:shd w:val="clear" w:color="auto" w:fill="auto"/>
          </w:tcPr>
          <w:p w14:paraId="2B8AAB02" w14:textId="40EFE59E" w:rsidR="00BC6712" w:rsidRPr="00224E31" w:rsidRDefault="00BC6712"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Resources are suitable for the number of students and</w:t>
            </w:r>
            <w:r w:rsidR="002B5836" w:rsidRPr="00224E31">
              <w:rPr>
                <w:rFonts w:ascii="Arial" w:hAnsi="Arial" w:cs="Arial"/>
                <w:color w:val="000000"/>
                <w:sz w:val="22"/>
                <w:szCs w:val="22"/>
                <w:lang w:val="en-US"/>
              </w:rPr>
              <w:t xml:space="preserve"> the capacity is</w:t>
            </w:r>
            <w:r w:rsidRPr="00224E31">
              <w:rPr>
                <w:rFonts w:ascii="Arial" w:hAnsi="Arial" w:cs="Arial"/>
                <w:color w:val="000000"/>
                <w:sz w:val="22"/>
                <w:szCs w:val="22"/>
                <w:lang w:val="en-US"/>
              </w:rPr>
              <w:t xml:space="preserve"> consistent with the necessities of the </w:t>
            </w:r>
            <w:r w:rsidR="00404B65" w:rsidRPr="00224E31">
              <w:rPr>
                <w:rFonts w:ascii="Arial" w:hAnsi="Arial" w:cs="Arial"/>
                <w:color w:val="000000"/>
                <w:sz w:val="22"/>
                <w:szCs w:val="22"/>
                <w:lang w:val="en-US"/>
              </w:rPr>
              <w:t>Doctoral Program</w:t>
            </w:r>
            <w:r w:rsidRPr="00224E31">
              <w:rPr>
                <w:rFonts w:ascii="Arial" w:hAnsi="Arial" w:cs="Arial"/>
                <w:color w:val="000000"/>
                <w:sz w:val="22"/>
                <w:szCs w:val="22"/>
                <w:lang w:val="en-US"/>
              </w:rPr>
              <w:t>:</w:t>
            </w:r>
          </w:p>
          <w:p w14:paraId="3698FE29" w14:textId="3B901185" w:rsidR="00066787" w:rsidRPr="00224E31" w:rsidRDefault="00BC6712" w:rsidP="00F14F73">
            <w:pPr>
              <w:pStyle w:val="ListParagraph"/>
              <w:numPr>
                <w:ilvl w:val="0"/>
                <w:numId w:val="2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Available spaces for doctoral students</w:t>
            </w:r>
            <w:r w:rsidR="00434559" w:rsidRPr="00224E31">
              <w:rPr>
                <w:rFonts w:ascii="Arial" w:hAnsi="Arial" w:cs="Arial"/>
                <w:color w:val="000000"/>
                <w:sz w:val="22"/>
                <w:szCs w:val="22"/>
                <w:lang w:val="en-US"/>
              </w:rPr>
              <w:t xml:space="preserve"> (Department/Program)</w:t>
            </w:r>
            <w:r w:rsidRPr="00224E31">
              <w:rPr>
                <w:rFonts w:ascii="Arial" w:hAnsi="Arial" w:cs="Arial"/>
                <w:color w:val="000000"/>
                <w:sz w:val="22"/>
                <w:szCs w:val="22"/>
                <w:lang w:val="en-US"/>
              </w:rPr>
              <w:t>: The spaces are suitable for the numbe</w:t>
            </w:r>
            <w:r w:rsidR="002B5836" w:rsidRPr="00224E31">
              <w:rPr>
                <w:rFonts w:ascii="Arial" w:hAnsi="Arial" w:cs="Arial"/>
                <w:color w:val="000000"/>
                <w:sz w:val="22"/>
                <w:szCs w:val="22"/>
                <w:lang w:val="en-US"/>
              </w:rPr>
              <w:t xml:space="preserve">r of </w:t>
            </w:r>
            <w:r w:rsidR="00F14F73" w:rsidRPr="00224E31">
              <w:rPr>
                <w:rFonts w:ascii="Arial" w:hAnsi="Arial" w:cs="Arial"/>
                <w:color w:val="000000"/>
                <w:sz w:val="22"/>
                <w:szCs w:val="22"/>
                <w:lang w:val="en-US"/>
              </w:rPr>
              <w:t>enrolled students</w:t>
            </w:r>
            <w:r w:rsidR="002B5836" w:rsidRPr="00224E31">
              <w:rPr>
                <w:rFonts w:ascii="Arial" w:hAnsi="Arial" w:cs="Arial"/>
                <w:color w:val="000000"/>
                <w:sz w:val="22"/>
                <w:szCs w:val="22"/>
                <w:lang w:val="en-US"/>
              </w:rPr>
              <w:t xml:space="preserve"> </w:t>
            </w:r>
            <w:r w:rsidR="00F14F73" w:rsidRPr="00224E31">
              <w:rPr>
                <w:rFonts w:ascii="Arial" w:hAnsi="Arial" w:cs="Arial"/>
                <w:color w:val="000000"/>
                <w:sz w:val="22"/>
                <w:szCs w:val="22"/>
                <w:lang w:val="en-US"/>
              </w:rPr>
              <w:t>in the program (</w:t>
            </w:r>
            <w:r w:rsidRPr="00224E31">
              <w:rPr>
                <w:rFonts w:ascii="Arial" w:hAnsi="Arial" w:cs="Arial"/>
                <w:color w:val="000000"/>
                <w:sz w:val="22"/>
                <w:szCs w:val="22"/>
                <w:lang w:val="en-US"/>
              </w:rPr>
              <w:sym w:font="Symbol" w:char="F07E"/>
            </w:r>
            <w:r w:rsidR="002B5836" w:rsidRPr="00224E31">
              <w:rPr>
                <w:rFonts w:ascii="Arial" w:hAnsi="Arial" w:cs="Arial"/>
                <w:color w:val="000000"/>
                <w:sz w:val="22"/>
                <w:szCs w:val="22"/>
                <w:lang w:val="en-US"/>
              </w:rPr>
              <w:t>60</w:t>
            </w:r>
            <w:r w:rsidR="00F14F73" w:rsidRPr="00224E31">
              <w:rPr>
                <w:rFonts w:ascii="Arial" w:hAnsi="Arial" w:cs="Arial"/>
                <w:color w:val="000000"/>
                <w:sz w:val="22"/>
                <w:szCs w:val="22"/>
                <w:lang w:val="en-US"/>
              </w:rPr>
              <w:t>)</w:t>
            </w:r>
            <w:r w:rsidRPr="00224E31">
              <w:rPr>
                <w:rFonts w:ascii="Arial" w:hAnsi="Arial" w:cs="Arial"/>
                <w:color w:val="000000"/>
                <w:sz w:val="22"/>
                <w:szCs w:val="22"/>
                <w:lang w:val="en-US"/>
              </w:rPr>
              <w:t>. The Department of Elect</w:t>
            </w:r>
            <w:r w:rsidR="002B5836" w:rsidRPr="00224E31">
              <w:rPr>
                <w:rFonts w:ascii="Arial" w:hAnsi="Arial" w:cs="Arial"/>
                <w:color w:val="000000"/>
                <w:sz w:val="22"/>
                <w:szCs w:val="22"/>
                <w:lang w:val="en-US"/>
              </w:rPr>
              <w:t>rical Engineering has specific offices for doctoral students in its</w:t>
            </w:r>
            <w:r w:rsidRPr="00224E31">
              <w:rPr>
                <w:rFonts w:ascii="Arial" w:hAnsi="Arial" w:cs="Arial"/>
                <w:color w:val="000000"/>
                <w:sz w:val="22"/>
                <w:szCs w:val="22"/>
                <w:lang w:val="en-US"/>
              </w:rPr>
              <w:t xml:space="preserve"> centers in Barcelona</w:t>
            </w:r>
            <w:r w:rsidR="00066787" w:rsidRPr="00224E31">
              <w:rPr>
                <w:rFonts w:ascii="Arial" w:hAnsi="Arial" w:cs="Arial"/>
                <w:color w:val="000000"/>
                <w:sz w:val="22"/>
                <w:szCs w:val="22"/>
                <w:lang w:val="en-US"/>
              </w:rPr>
              <w:t xml:space="preserve"> (ETSEIB and EEBE)</w:t>
            </w:r>
            <w:r w:rsidRPr="00224E31">
              <w:rPr>
                <w:rFonts w:ascii="Arial" w:hAnsi="Arial" w:cs="Arial"/>
                <w:color w:val="000000"/>
                <w:sz w:val="22"/>
                <w:szCs w:val="22"/>
                <w:lang w:val="en-US"/>
              </w:rPr>
              <w:t>, Terrassa</w:t>
            </w:r>
            <w:r w:rsidR="00066787" w:rsidRPr="00224E31">
              <w:rPr>
                <w:rFonts w:ascii="Arial" w:hAnsi="Arial" w:cs="Arial"/>
                <w:color w:val="000000"/>
                <w:sz w:val="22"/>
                <w:szCs w:val="22"/>
                <w:lang w:val="en-US"/>
              </w:rPr>
              <w:t xml:space="preserve"> (ESEIAA</w:t>
            </w:r>
            <w:r w:rsidR="00F14F73" w:rsidRPr="00224E31">
              <w:rPr>
                <w:rFonts w:ascii="Arial" w:hAnsi="Arial" w:cs="Arial"/>
                <w:color w:val="000000"/>
                <w:sz w:val="22"/>
                <w:szCs w:val="22"/>
                <w:lang w:val="en-US"/>
              </w:rPr>
              <w:t>T</w:t>
            </w:r>
            <w:r w:rsidR="00066787" w:rsidRPr="00224E31">
              <w:rPr>
                <w:rFonts w:ascii="Arial" w:hAnsi="Arial" w:cs="Arial"/>
                <w:color w:val="000000"/>
                <w:sz w:val="22"/>
                <w:szCs w:val="22"/>
                <w:lang w:val="en-US"/>
              </w:rPr>
              <w:t>)</w:t>
            </w:r>
            <w:r w:rsidRPr="00224E31">
              <w:rPr>
                <w:rFonts w:ascii="Arial" w:hAnsi="Arial" w:cs="Arial"/>
                <w:color w:val="000000"/>
                <w:sz w:val="22"/>
                <w:szCs w:val="22"/>
                <w:lang w:val="en-US"/>
              </w:rPr>
              <w:t>, Vilanova</w:t>
            </w:r>
            <w:r w:rsidR="00066787" w:rsidRPr="00224E31">
              <w:rPr>
                <w:rFonts w:ascii="Arial" w:hAnsi="Arial" w:cs="Arial"/>
                <w:color w:val="000000"/>
                <w:sz w:val="22"/>
                <w:szCs w:val="22"/>
                <w:lang w:val="en-US"/>
              </w:rPr>
              <w:t xml:space="preserve"> (EPSEVG)</w:t>
            </w:r>
            <w:r w:rsidRPr="00224E31">
              <w:rPr>
                <w:rFonts w:ascii="Arial" w:hAnsi="Arial" w:cs="Arial"/>
                <w:color w:val="000000"/>
                <w:sz w:val="22"/>
                <w:szCs w:val="22"/>
                <w:lang w:val="en-US"/>
              </w:rPr>
              <w:t xml:space="preserve"> and Manresa</w:t>
            </w:r>
            <w:r w:rsidR="00066787" w:rsidRPr="00224E31">
              <w:rPr>
                <w:rFonts w:ascii="Arial" w:hAnsi="Arial" w:cs="Arial"/>
                <w:color w:val="000000"/>
                <w:sz w:val="22"/>
                <w:szCs w:val="22"/>
                <w:lang w:val="en-US"/>
              </w:rPr>
              <w:t xml:space="preserve"> (EPSEM)</w:t>
            </w:r>
            <w:r w:rsidRPr="00224E31">
              <w:rPr>
                <w:rFonts w:ascii="Arial" w:hAnsi="Arial" w:cs="Arial"/>
                <w:color w:val="000000"/>
                <w:sz w:val="22"/>
                <w:szCs w:val="22"/>
                <w:lang w:val="en-US"/>
              </w:rPr>
              <w:t>.</w:t>
            </w:r>
            <w:r w:rsidR="00066787" w:rsidRPr="00224E31">
              <w:rPr>
                <w:rFonts w:ascii="Arial" w:hAnsi="Arial" w:cs="Arial"/>
                <w:color w:val="000000"/>
                <w:sz w:val="22"/>
                <w:szCs w:val="22"/>
                <w:lang w:val="en-US"/>
              </w:rPr>
              <w:t xml:space="preserve"> At the end of this </w:t>
            </w:r>
            <w:r w:rsidR="00F14F73" w:rsidRPr="00224E31">
              <w:rPr>
                <w:rFonts w:ascii="Arial" w:hAnsi="Arial" w:cs="Arial"/>
                <w:color w:val="000000"/>
                <w:sz w:val="22"/>
                <w:szCs w:val="22"/>
                <w:lang w:val="en-US"/>
              </w:rPr>
              <w:t>Standard</w:t>
            </w:r>
            <w:r w:rsidR="00066787" w:rsidRPr="00224E31">
              <w:rPr>
                <w:rFonts w:ascii="Arial" w:hAnsi="Arial" w:cs="Arial"/>
                <w:color w:val="000000"/>
                <w:sz w:val="22"/>
                <w:szCs w:val="22"/>
                <w:lang w:val="en-US"/>
              </w:rPr>
              <w:t xml:space="preserve"> the spaces are summarized. </w:t>
            </w:r>
            <w:r w:rsidR="00F14F73" w:rsidRPr="00224E31">
              <w:rPr>
                <w:rFonts w:ascii="Arial" w:hAnsi="Arial" w:cs="Arial"/>
                <w:color w:val="000000"/>
                <w:sz w:val="22"/>
                <w:szCs w:val="22"/>
                <w:lang w:val="en-US"/>
              </w:rPr>
              <w:t xml:space="preserve">In total, the spaces offered by the Program/Department are </w:t>
            </w:r>
            <w:r w:rsidR="00434559" w:rsidRPr="00224E31">
              <w:rPr>
                <w:rFonts w:ascii="Arial" w:hAnsi="Arial" w:cs="Arial"/>
                <w:color w:val="000000"/>
                <w:sz w:val="22"/>
                <w:szCs w:val="22"/>
                <w:lang w:val="en-US"/>
              </w:rPr>
              <w:t>19</w:t>
            </w:r>
            <w:r w:rsidR="00F14F73" w:rsidRPr="00224E31">
              <w:rPr>
                <w:rFonts w:ascii="Arial" w:hAnsi="Arial" w:cs="Arial"/>
                <w:color w:val="000000"/>
                <w:sz w:val="22"/>
                <w:szCs w:val="22"/>
                <w:lang w:val="en-US"/>
              </w:rPr>
              <w:t xml:space="preserve">. </w:t>
            </w:r>
            <w:r w:rsidR="00066787" w:rsidRPr="00224E31">
              <w:rPr>
                <w:rFonts w:ascii="Arial" w:hAnsi="Arial" w:cs="Arial"/>
                <w:color w:val="000000"/>
                <w:sz w:val="22"/>
                <w:szCs w:val="22"/>
                <w:lang w:val="en-US"/>
              </w:rPr>
              <w:t xml:space="preserve">These spaces are generic and do not belong to research groups. Most of the students are located in offices of the </w:t>
            </w:r>
            <w:r w:rsidR="00F14F73" w:rsidRPr="00224E31">
              <w:rPr>
                <w:rFonts w:ascii="Arial" w:hAnsi="Arial" w:cs="Arial"/>
                <w:color w:val="000000"/>
                <w:sz w:val="22"/>
                <w:szCs w:val="22"/>
                <w:lang w:val="en-US"/>
              </w:rPr>
              <w:t xml:space="preserve">different </w:t>
            </w:r>
            <w:r w:rsidR="00066787" w:rsidRPr="00224E31">
              <w:rPr>
                <w:rFonts w:ascii="Arial" w:hAnsi="Arial" w:cs="Arial"/>
                <w:color w:val="000000"/>
                <w:sz w:val="22"/>
                <w:szCs w:val="22"/>
                <w:lang w:val="en-US"/>
              </w:rPr>
              <w:t xml:space="preserve">research groups. </w:t>
            </w:r>
            <w:r w:rsidR="00F14F73" w:rsidRPr="00224E31">
              <w:rPr>
                <w:rFonts w:ascii="Arial" w:hAnsi="Arial" w:cs="Arial"/>
                <w:color w:val="000000"/>
                <w:sz w:val="22"/>
                <w:szCs w:val="22"/>
                <w:lang w:val="en-US"/>
              </w:rPr>
              <w:t xml:space="preserve">These spaces are also summarized at the end of this Standard and form a total of </w:t>
            </w:r>
            <w:r w:rsidR="00434559" w:rsidRPr="00224E31">
              <w:rPr>
                <w:rFonts w:ascii="Arial" w:hAnsi="Arial" w:cs="Arial"/>
                <w:color w:val="000000"/>
                <w:sz w:val="22"/>
                <w:szCs w:val="22"/>
                <w:lang w:val="en-US"/>
              </w:rPr>
              <w:t>42.</w:t>
            </w:r>
          </w:p>
          <w:p w14:paraId="6975D038" w14:textId="7876C0E4" w:rsidR="00A22582" w:rsidRPr="00224E31" w:rsidRDefault="00F14F73" w:rsidP="00DF5A49">
            <w:pPr>
              <w:pStyle w:val="ListParagraph"/>
              <w:spacing w:before="120"/>
              <w:jc w:val="both"/>
              <w:rPr>
                <w:color w:val="000000"/>
                <w:sz w:val="22"/>
                <w:szCs w:val="22"/>
                <w:lang w:val="en-US"/>
              </w:rPr>
            </w:pPr>
            <w:r w:rsidRPr="00224E31">
              <w:rPr>
                <w:rFonts w:ascii="Arial" w:hAnsi="Arial" w:cs="Arial"/>
                <w:color w:val="000000"/>
                <w:sz w:val="22"/>
                <w:szCs w:val="22"/>
                <w:lang w:val="en-US"/>
              </w:rPr>
              <w:t>Some students are located in offices shared with faculty personnel and in laboratories.</w:t>
            </w:r>
            <w:r w:rsidR="00DF5A49" w:rsidRPr="00224E31">
              <w:rPr>
                <w:rFonts w:ascii="Arial" w:hAnsi="Arial" w:cs="Arial"/>
                <w:color w:val="000000"/>
                <w:sz w:val="22"/>
                <w:szCs w:val="22"/>
                <w:lang w:val="en-US"/>
              </w:rPr>
              <w:t xml:space="preserve"> As </w:t>
            </w:r>
            <w:r w:rsidRPr="00224E31">
              <w:rPr>
                <w:rFonts w:ascii="Arial" w:hAnsi="Arial" w:cs="Arial"/>
                <w:color w:val="000000"/>
                <w:sz w:val="22"/>
                <w:szCs w:val="22"/>
                <w:lang w:val="en-US"/>
              </w:rPr>
              <w:t>the university staff, doctoral students</w:t>
            </w:r>
            <w:r w:rsidR="00DF5A49" w:rsidRPr="00224E31">
              <w:rPr>
                <w:rFonts w:ascii="Arial" w:hAnsi="Arial" w:cs="Arial"/>
                <w:color w:val="000000"/>
                <w:sz w:val="22"/>
                <w:szCs w:val="22"/>
                <w:lang w:val="en-US"/>
              </w:rPr>
              <w:t xml:space="preserve"> settled at the offices/laboratories</w:t>
            </w:r>
            <w:r w:rsidRPr="00224E31">
              <w:rPr>
                <w:rFonts w:ascii="Arial" w:hAnsi="Arial" w:cs="Arial"/>
                <w:color w:val="000000"/>
                <w:sz w:val="22"/>
                <w:szCs w:val="22"/>
                <w:lang w:val="en-US"/>
              </w:rPr>
              <w:t xml:space="preserve"> are included under the services of </w:t>
            </w:r>
            <w:r w:rsidR="00A22582" w:rsidRPr="00224E31">
              <w:rPr>
                <w:rFonts w:ascii="Arial" w:hAnsi="Arial" w:cs="Arial"/>
                <w:color w:val="000000"/>
                <w:sz w:val="22"/>
                <w:szCs w:val="22"/>
                <w:lang w:val="en-US"/>
              </w:rPr>
              <w:t>prevention of occupational risks</w:t>
            </w:r>
            <w:r w:rsidR="00DF5A49" w:rsidRPr="00224E31">
              <w:rPr>
                <w:rFonts w:ascii="Arial" w:hAnsi="Arial" w:cs="Arial"/>
                <w:color w:val="000000"/>
                <w:sz w:val="22"/>
                <w:szCs w:val="22"/>
                <w:lang w:val="en-US"/>
              </w:rPr>
              <w:t xml:space="preserve"> of the UPC.</w:t>
            </w:r>
            <w:r w:rsidR="00A22582" w:rsidRPr="00224E31">
              <w:rPr>
                <w:color w:val="000000"/>
                <w:sz w:val="22"/>
                <w:szCs w:val="22"/>
                <w:lang w:val="en-US"/>
              </w:rPr>
              <w:t> </w:t>
            </w:r>
          </w:p>
          <w:p w14:paraId="7ED2E449" w14:textId="7BAE75F6" w:rsidR="00DF5A49" w:rsidRPr="00224E31" w:rsidRDefault="00DF5A49" w:rsidP="00DF5A49">
            <w:pPr>
              <w:pStyle w:val="ListParagraph"/>
              <w:numPr>
                <w:ilvl w:val="0"/>
                <w:numId w:val="22"/>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Laboratories</w:t>
            </w:r>
            <w:r w:rsidR="00434559" w:rsidRPr="00224E31">
              <w:rPr>
                <w:rFonts w:ascii="Arial" w:hAnsi="Arial" w:cs="Arial"/>
                <w:color w:val="000000"/>
                <w:sz w:val="22"/>
                <w:szCs w:val="22"/>
                <w:lang w:val="en-US"/>
              </w:rPr>
              <w:t xml:space="preserve"> of the </w:t>
            </w:r>
            <w:r w:rsidR="00C60E5C" w:rsidRPr="00224E31">
              <w:rPr>
                <w:rFonts w:ascii="Arial" w:hAnsi="Arial" w:cs="Arial"/>
                <w:color w:val="000000"/>
                <w:sz w:val="22"/>
                <w:szCs w:val="22"/>
                <w:lang w:val="en-US"/>
              </w:rPr>
              <w:t>Department</w:t>
            </w:r>
            <w:r w:rsidR="00434559" w:rsidRPr="00224E31">
              <w:rPr>
                <w:rFonts w:ascii="Arial" w:hAnsi="Arial" w:cs="Arial"/>
                <w:color w:val="000000"/>
                <w:sz w:val="22"/>
                <w:szCs w:val="22"/>
                <w:lang w:val="en-US"/>
              </w:rPr>
              <w:t>/Program</w:t>
            </w:r>
            <w:r w:rsidRPr="00224E31">
              <w:rPr>
                <w:rFonts w:ascii="Arial" w:hAnsi="Arial" w:cs="Arial"/>
                <w:color w:val="000000"/>
                <w:sz w:val="22"/>
                <w:szCs w:val="22"/>
                <w:lang w:val="en-US"/>
              </w:rPr>
              <w:t xml:space="preserve">: </w:t>
            </w:r>
            <w:r w:rsidR="00404B65" w:rsidRPr="00224E31">
              <w:rPr>
                <w:rFonts w:ascii="Arial" w:hAnsi="Arial" w:cs="Arial"/>
                <w:color w:val="000000"/>
                <w:sz w:val="22"/>
                <w:szCs w:val="22"/>
                <w:lang w:val="en-US"/>
              </w:rPr>
              <w:t>One of the strengths of the Doctoral Program is related to the number of laboratories available for the students. Some of these laboratories are managed by the Department of Electrical Engineering and thus available for our all of our students. The most important laboratories of the Department/Program are listed at the end of this Standard. Laboratories available to the students range from high voltage</w:t>
            </w:r>
            <w:r w:rsidR="00947323" w:rsidRPr="00224E31">
              <w:rPr>
                <w:rFonts w:ascii="Arial" w:hAnsi="Arial" w:cs="Arial"/>
                <w:color w:val="000000"/>
                <w:sz w:val="22"/>
                <w:szCs w:val="22"/>
                <w:lang w:val="en-US"/>
              </w:rPr>
              <w:t xml:space="preserve"> (50 Hz, DC and impulses)</w:t>
            </w:r>
            <w:r w:rsidR="00404B65" w:rsidRPr="00224E31">
              <w:rPr>
                <w:rFonts w:ascii="Arial" w:hAnsi="Arial" w:cs="Arial"/>
                <w:color w:val="000000"/>
                <w:sz w:val="22"/>
                <w:szCs w:val="22"/>
                <w:lang w:val="en-US"/>
              </w:rPr>
              <w:t>, electrical machines,</w:t>
            </w:r>
            <w:r w:rsidR="00947323" w:rsidRPr="00224E31">
              <w:rPr>
                <w:rFonts w:ascii="Arial" w:hAnsi="Arial" w:cs="Arial"/>
                <w:color w:val="000000"/>
                <w:sz w:val="22"/>
                <w:szCs w:val="22"/>
                <w:lang w:val="en-US"/>
              </w:rPr>
              <w:t xml:space="preserve"> electronic drives and control of electrical machines,</w:t>
            </w:r>
            <w:r w:rsidR="00404B65" w:rsidRPr="00224E31">
              <w:rPr>
                <w:rFonts w:ascii="Arial" w:hAnsi="Arial" w:cs="Arial"/>
                <w:color w:val="000000"/>
                <w:sz w:val="22"/>
                <w:szCs w:val="22"/>
                <w:lang w:val="en-US"/>
              </w:rPr>
              <w:t xml:space="preserve"> automation, electric vehicles, </w:t>
            </w:r>
            <w:r w:rsidR="00947323" w:rsidRPr="00224E31">
              <w:rPr>
                <w:rFonts w:ascii="Arial" w:hAnsi="Arial" w:cs="Arial"/>
                <w:color w:val="000000"/>
                <w:sz w:val="22"/>
                <w:szCs w:val="22"/>
                <w:lang w:val="en-US"/>
              </w:rPr>
              <w:t xml:space="preserve">energy, </w:t>
            </w:r>
            <w:r w:rsidR="00404B65" w:rsidRPr="00224E31">
              <w:rPr>
                <w:rFonts w:ascii="Arial" w:hAnsi="Arial" w:cs="Arial"/>
                <w:color w:val="000000"/>
                <w:sz w:val="22"/>
                <w:szCs w:val="22"/>
                <w:lang w:val="en-US"/>
              </w:rPr>
              <w:t xml:space="preserve">etc. </w:t>
            </w:r>
            <w:r w:rsidR="00947323" w:rsidRPr="00224E31">
              <w:rPr>
                <w:rFonts w:ascii="Arial" w:hAnsi="Arial" w:cs="Arial"/>
                <w:color w:val="000000"/>
                <w:sz w:val="22"/>
                <w:szCs w:val="22"/>
                <w:lang w:val="en-US"/>
              </w:rPr>
              <w:t xml:space="preserve">The total capacity for doctoral students is </w:t>
            </w:r>
            <w:r w:rsidR="00434559" w:rsidRPr="00224E31">
              <w:rPr>
                <w:rFonts w:ascii="Arial" w:hAnsi="Arial" w:cs="Arial"/>
                <w:color w:val="000000"/>
                <w:sz w:val="22"/>
                <w:szCs w:val="22"/>
                <w:lang w:val="en-US"/>
              </w:rPr>
              <w:t xml:space="preserve">for 43 students. </w:t>
            </w:r>
          </w:p>
          <w:p w14:paraId="5CF05900" w14:textId="6B7A72E7" w:rsidR="00947323" w:rsidRPr="00224E31" w:rsidRDefault="00B615E9" w:rsidP="00A122A1">
            <w:pPr>
              <w:pStyle w:val="ListParagraph"/>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Besides the laboratories of the Department/Program, research groups have their </w:t>
            </w:r>
            <w:r w:rsidR="00947323" w:rsidRPr="00224E31">
              <w:rPr>
                <w:rFonts w:ascii="Arial" w:hAnsi="Arial" w:cs="Arial"/>
                <w:color w:val="000000"/>
                <w:sz w:val="22"/>
                <w:szCs w:val="22"/>
                <w:lang w:val="en-US"/>
              </w:rPr>
              <w:t>own</w:t>
            </w:r>
            <w:r w:rsidRPr="00224E31">
              <w:rPr>
                <w:rFonts w:ascii="Arial" w:hAnsi="Arial" w:cs="Arial"/>
                <w:color w:val="000000"/>
                <w:sz w:val="22"/>
                <w:szCs w:val="22"/>
                <w:lang w:val="en-US"/>
              </w:rPr>
              <w:t xml:space="preserve"> specific laboratories. Those laboratories are </w:t>
            </w:r>
            <w:r w:rsidR="00947323" w:rsidRPr="00224E31">
              <w:rPr>
                <w:rFonts w:ascii="Arial" w:hAnsi="Arial" w:cs="Arial"/>
                <w:color w:val="000000"/>
                <w:sz w:val="22"/>
                <w:szCs w:val="22"/>
                <w:lang w:val="en-US"/>
              </w:rPr>
              <w:t>managed by each research group. Commonly students access the laboratories of the research group where they are related. However, the policy is that laboratories can be used by other students under request. Laboratories associated with research groups are also summarized at the end of this Standard. Typically</w:t>
            </w:r>
            <w:r w:rsidR="009428EC" w:rsidRPr="00224E31">
              <w:rPr>
                <w:rFonts w:ascii="Arial" w:hAnsi="Arial" w:cs="Arial"/>
                <w:color w:val="000000"/>
                <w:sz w:val="22"/>
                <w:szCs w:val="22"/>
                <w:lang w:val="en-US"/>
              </w:rPr>
              <w:t>,</w:t>
            </w:r>
            <w:r w:rsidR="00947323" w:rsidRPr="00224E31">
              <w:rPr>
                <w:rFonts w:ascii="Arial" w:hAnsi="Arial" w:cs="Arial"/>
                <w:color w:val="000000"/>
                <w:sz w:val="22"/>
                <w:szCs w:val="22"/>
                <w:lang w:val="en-US"/>
              </w:rPr>
              <w:t xml:space="preserve"> these laboratories provide very specific equipment for research, we can highlight:</w:t>
            </w:r>
          </w:p>
          <w:p w14:paraId="0B934193" w14:textId="77777777" w:rsidR="00947323" w:rsidRPr="00224E31" w:rsidRDefault="00947323" w:rsidP="00B615E9">
            <w:pPr>
              <w:pStyle w:val="ListParagraph"/>
              <w:spacing w:before="120"/>
              <w:jc w:val="both"/>
              <w:rPr>
                <w:rFonts w:ascii="Arial" w:hAnsi="Arial" w:cs="Arial"/>
                <w:color w:val="000000"/>
                <w:sz w:val="22"/>
                <w:szCs w:val="22"/>
                <w:lang w:val="en-US"/>
              </w:rPr>
            </w:pPr>
          </w:p>
          <w:p w14:paraId="4AC1855D" w14:textId="4928292D" w:rsidR="00B615E9" w:rsidRPr="00224E31" w:rsidRDefault="00947323" w:rsidP="00947323">
            <w:pPr>
              <w:pStyle w:val="ListParagraph"/>
              <w:numPr>
                <w:ilvl w:val="0"/>
                <w:numId w:val="26"/>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CITCEA group: Programmable generators and power supplies; power network </w:t>
            </w:r>
            <w:r w:rsidR="00C60E5C" w:rsidRPr="00224E31">
              <w:rPr>
                <w:rFonts w:ascii="Arial" w:hAnsi="Arial" w:cs="Arial"/>
                <w:color w:val="000000"/>
                <w:sz w:val="22"/>
                <w:szCs w:val="22"/>
                <w:lang w:val="en-US"/>
              </w:rPr>
              <w:t>analysers</w:t>
            </w:r>
            <w:r w:rsidRPr="00224E31">
              <w:rPr>
                <w:rFonts w:ascii="Arial" w:hAnsi="Arial" w:cs="Arial"/>
                <w:color w:val="000000"/>
                <w:sz w:val="22"/>
                <w:szCs w:val="22"/>
                <w:lang w:val="en-US"/>
              </w:rPr>
              <w:t>; voltage sags simulators; simulators of HVDC networks; benches</w:t>
            </w:r>
            <w:r w:rsidR="009428EC" w:rsidRPr="00224E31">
              <w:rPr>
                <w:rFonts w:ascii="Arial" w:hAnsi="Arial" w:cs="Arial"/>
                <w:color w:val="000000"/>
                <w:sz w:val="22"/>
                <w:szCs w:val="22"/>
                <w:lang w:val="en-US"/>
              </w:rPr>
              <w:t xml:space="preserve"> for testing</w:t>
            </w:r>
            <w:r w:rsidRPr="00224E31">
              <w:rPr>
                <w:rFonts w:ascii="Arial" w:hAnsi="Arial" w:cs="Arial"/>
                <w:color w:val="000000"/>
                <w:sz w:val="22"/>
                <w:szCs w:val="22"/>
                <w:lang w:val="en-US"/>
              </w:rPr>
              <w:t xml:space="preserve"> electrical machines; drives of electrical machines.</w:t>
            </w:r>
          </w:p>
          <w:p w14:paraId="3C0412FC" w14:textId="5ABCE49D" w:rsidR="009428EC" w:rsidRPr="00224E31" w:rsidRDefault="009428EC" w:rsidP="00947323">
            <w:pPr>
              <w:pStyle w:val="ListParagraph"/>
              <w:numPr>
                <w:ilvl w:val="0"/>
                <w:numId w:val="26"/>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GAECE group: </w:t>
            </w:r>
            <w:r w:rsidR="00A122A1" w:rsidRPr="00224E31">
              <w:rPr>
                <w:rFonts w:ascii="Arial" w:hAnsi="Arial" w:cs="Arial"/>
                <w:color w:val="000000"/>
                <w:sz w:val="22"/>
                <w:szCs w:val="22"/>
                <w:lang w:val="en-US"/>
              </w:rPr>
              <w:t>Bench for testing electrical machines; configurable power converter; optical and electronic measurement instruments.</w:t>
            </w:r>
          </w:p>
          <w:p w14:paraId="1B9B3DF1" w14:textId="3EB282A6" w:rsidR="00A122A1" w:rsidRPr="00224E31" w:rsidRDefault="00A122A1" w:rsidP="00947323">
            <w:pPr>
              <w:pStyle w:val="ListParagraph"/>
              <w:numPr>
                <w:ilvl w:val="0"/>
                <w:numId w:val="26"/>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QSE group: Programmable wave generators; power network </w:t>
            </w:r>
            <w:r w:rsidR="00C60E5C" w:rsidRPr="00224E31">
              <w:rPr>
                <w:rFonts w:ascii="Arial" w:hAnsi="Arial" w:cs="Arial"/>
                <w:color w:val="000000"/>
                <w:sz w:val="22"/>
                <w:szCs w:val="22"/>
                <w:lang w:val="en-US"/>
              </w:rPr>
              <w:t>analysers</w:t>
            </w:r>
            <w:r w:rsidRPr="00224E31">
              <w:rPr>
                <w:rFonts w:ascii="Arial" w:hAnsi="Arial" w:cs="Arial"/>
                <w:color w:val="000000"/>
                <w:sz w:val="22"/>
                <w:szCs w:val="22"/>
                <w:lang w:val="en-US"/>
              </w:rPr>
              <w:t>; motor drives, dSpace control systems.</w:t>
            </w:r>
          </w:p>
          <w:p w14:paraId="4A566539" w14:textId="1999392F" w:rsidR="00A122A1" w:rsidRPr="00224E31" w:rsidRDefault="00A122A1" w:rsidP="00947323">
            <w:pPr>
              <w:pStyle w:val="ListParagraph"/>
              <w:numPr>
                <w:ilvl w:val="0"/>
                <w:numId w:val="26"/>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LRG group: Impulse current generators; impedance </w:t>
            </w:r>
            <w:r w:rsidR="00C60E5C" w:rsidRPr="00224E31">
              <w:rPr>
                <w:rFonts w:ascii="Arial" w:hAnsi="Arial" w:cs="Arial"/>
                <w:color w:val="000000"/>
                <w:sz w:val="22"/>
                <w:szCs w:val="22"/>
                <w:lang w:val="en-US"/>
              </w:rPr>
              <w:t>analyser</w:t>
            </w:r>
            <w:r w:rsidRPr="00224E31">
              <w:rPr>
                <w:rFonts w:ascii="Arial" w:hAnsi="Arial" w:cs="Arial"/>
                <w:color w:val="000000"/>
                <w:sz w:val="22"/>
                <w:szCs w:val="22"/>
                <w:lang w:val="en-US"/>
              </w:rPr>
              <w:t xml:space="preserve">; spectrum </w:t>
            </w:r>
            <w:r w:rsidR="00C60E5C" w:rsidRPr="00224E31">
              <w:rPr>
                <w:rFonts w:ascii="Arial" w:hAnsi="Arial" w:cs="Arial"/>
                <w:color w:val="000000"/>
                <w:sz w:val="22"/>
                <w:szCs w:val="22"/>
                <w:lang w:val="en-US"/>
              </w:rPr>
              <w:t>analysers</w:t>
            </w:r>
            <w:r w:rsidRPr="00224E31">
              <w:rPr>
                <w:rFonts w:ascii="Arial" w:hAnsi="Arial" w:cs="Arial"/>
                <w:color w:val="000000"/>
                <w:sz w:val="22"/>
                <w:szCs w:val="22"/>
                <w:lang w:val="en-US"/>
              </w:rPr>
              <w:t xml:space="preserve">; vector </w:t>
            </w:r>
            <w:r w:rsidR="00C60E5C" w:rsidRPr="00224E31">
              <w:rPr>
                <w:rFonts w:ascii="Arial" w:hAnsi="Arial" w:cs="Arial"/>
                <w:color w:val="000000"/>
                <w:sz w:val="22"/>
                <w:szCs w:val="22"/>
                <w:lang w:val="en-US"/>
              </w:rPr>
              <w:t>analysers</w:t>
            </w:r>
            <w:r w:rsidRPr="00224E31">
              <w:rPr>
                <w:rFonts w:ascii="Arial" w:hAnsi="Arial" w:cs="Arial"/>
                <w:color w:val="000000"/>
                <w:sz w:val="22"/>
                <w:szCs w:val="22"/>
                <w:lang w:val="en-US"/>
              </w:rPr>
              <w:t>; signal generators; RF generators up to 21 GHz; precision multimerters and electrometers; high speed video cameras up to 500 kfps; image intensifiers; UV sensitive cameras. Facilities: Eagle Nest instrumented tower for lightning measurements; Lightning Mapping Array networks in Ebro’s river delta and Colombia; ELF sensor in Cape Verde; High speed observation of gigantic jets in Curaçao and Colombia.</w:t>
            </w:r>
          </w:p>
          <w:p w14:paraId="4292D667" w14:textId="46923570" w:rsidR="00A122A1" w:rsidRPr="00224E31" w:rsidRDefault="00A122A1" w:rsidP="00947323">
            <w:pPr>
              <w:pStyle w:val="ListParagraph"/>
              <w:numPr>
                <w:ilvl w:val="0"/>
                <w:numId w:val="26"/>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SEER group: laboratory of photovoltaic energy with panels; working benches; power network simulator; micro-grid simulator; advanced dSPACE control. Laboratory of wind energy with working bench for generators, converters and dSPACE systems; adjustable power networks. Laboratory of power grid connection with power network simulator. Bench for PCB design, DC and AC controllable power supplies, </w:t>
            </w:r>
            <w:r w:rsidR="00C60E5C" w:rsidRPr="00224E31">
              <w:rPr>
                <w:rFonts w:ascii="Arial" w:hAnsi="Arial" w:cs="Arial"/>
                <w:color w:val="000000"/>
                <w:sz w:val="22"/>
                <w:szCs w:val="22"/>
                <w:lang w:val="en-US"/>
              </w:rPr>
              <w:t>analysers</w:t>
            </w:r>
            <w:r w:rsidRPr="00224E31">
              <w:rPr>
                <w:rFonts w:ascii="Arial" w:hAnsi="Arial" w:cs="Arial"/>
                <w:color w:val="000000"/>
                <w:sz w:val="22"/>
                <w:szCs w:val="22"/>
                <w:lang w:val="en-US"/>
              </w:rPr>
              <w:t>.</w:t>
            </w:r>
          </w:p>
          <w:p w14:paraId="53ABFB07" w14:textId="1893771B" w:rsidR="00A122A1" w:rsidRPr="00224E31" w:rsidRDefault="00A122A1" w:rsidP="00947323">
            <w:pPr>
              <w:pStyle w:val="ListParagraph"/>
              <w:numPr>
                <w:ilvl w:val="0"/>
                <w:numId w:val="26"/>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MCIA group: Laboratory of electronics; micro gird laboratory; laboratory of mechatronics; simulation laboratory and high voltage AC DC laboratory.</w:t>
            </w:r>
          </w:p>
          <w:p w14:paraId="1F3CEE60" w14:textId="73EF22EC" w:rsidR="002C382B" w:rsidRPr="00224E31" w:rsidRDefault="00A122A1" w:rsidP="005520E8">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We are proud of the large number of available equipment, laboratories and facilities. We found that these </w:t>
            </w:r>
            <w:r w:rsidR="005520E8" w:rsidRPr="00224E31">
              <w:rPr>
                <w:rFonts w:ascii="Arial" w:hAnsi="Arial" w:cs="Arial"/>
                <w:color w:val="000000"/>
                <w:sz w:val="22"/>
                <w:szCs w:val="22"/>
                <w:lang w:val="en-US"/>
              </w:rPr>
              <w:t xml:space="preserve">are appreciated by the students and are attractive when candidates </w:t>
            </w:r>
            <w:r w:rsidR="00CB7515" w:rsidRPr="00224E31">
              <w:rPr>
                <w:rFonts w:ascii="Arial" w:hAnsi="Arial" w:cs="Arial"/>
                <w:color w:val="000000"/>
                <w:sz w:val="22"/>
                <w:szCs w:val="22"/>
                <w:lang w:val="en-US"/>
              </w:rPr>
              <w:t>consider</w:t>
            </w:r>
            <w:r w:rsidR="005520E8" w:rsidRPr="00224E31">
              <w:rPr>
                <w:rFonts w:ascii="Arial" w:hAnsi="Arial" w:cs="Arial"/>
                <w:color w:val="000000"/>
                <w:sz w:val="22"/>
                <w:szCs w:val="22"/>
                <w:lang w:val="en-US"/>
              </w:rPr>
              <w:t xml:space="preserve"> our program </w:t>
            </w:r>
            <w:r w:rsidR="00CB7515" w:rsidRPr="00224E31">
              <w:rPr>
                <w:rFonts w:ascii="Arial" w:hAnsi="Arial" w:cs="Arial"/>
                <w:color w:val="000000"/>
                <w:sz w:val="22"/>
                <w:szCs w:val="22"/>
                <w:lang w:val="en-US"/>
              </w:rPr>
              <w:t>to course</w:t>
            </w:r>
            <w:r w:rsidR="005520E8" w:rsidRPr="00224E31">
              <w:rPr>
                <w:rFonts w:ascii="Arial" w:hAnsi="Arial" w:cs="Arial"/>
                <w:color w:val="000000"/>
                <w:sz w:val="22"/>
                <w:szCs w:val="22"/>
                <w:lang w:val="en-US"/>
              </w:rPr>
              <w:t xml:space="preserve"> their doctoral studies.</w:t>
            </w:r>
            <w:r w:rsidR="00434559" w:rsidRPr="00224E31">
              <w:rPr>
                <w:rFonts w:ascii="Arial" w:hAnsi="Arial" w:cs="Arial"/>
                <w:color w:val="000000"/>
                <w:sz w:val="22"/>
                <w:szCs w:val="22"/>
                <w:lang w:val="en-US"/>
              </w:rPr>
              <w:t xml:space="preserve"> As summary, the total capacity of the program is for 134 students (61 in offices and 73 in laboratories).</w:t>
            </w:r>
          </w:p>
          <w:p w14:paraId="15F49876" w14:textId="277895DB" w:rsidR="002C382B" w:rsidRPr="00224E31" w:rsidRDefault="002C382B" w:rsidP="005520E8">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Student satisfaction related to the resources of the industrial area programs is </w:t>
            </w:r>
            <w:r w:rsidR="00045289" w:rsidRPr="00224E31">
              <w:rPr>
                <w:rFonts w:ascii="Arial" w:hAnsi="Arial" w:cs="Arial"/>
                <w:color w:val="000000"/>
                <w:sz w:val="22"/>
                <w:szCs w:val="22"/>
                <w:lang w:val="en-US"/>
              </w:rPr>
              <w:t xml:space="preserve">3.65 over 5. </w:t>
            </w:r>
            <w:r w:rsidR="00CB7515" w:rsidRPr="00224E31">
              <w:rPr>
                <w:rFonts w:ascii="Arial" w:hAnsi="Arial" w:cs="Arial"/>
                <w:color w:val="000000"/>
                <w:sz w:val="22"/>
                <w:szCs w:val="22"/>
                <w:lang w:val="en-US"/>
              </w:rPr>
              <w:t xml:space="preserve">For computer resources the satisfaction is 3.61 over 5. </w:t>
            </w:r>
            <w:r w:rsidR="00DF2330" w:rsidRPr="00224E31">
              <w:rPr>
                <w:rFonts w:ascii="Arial" w:hAnsi="Arial" w:cs="Arial"/>
                <w:color w:val="000000"/>
                <w:sz w:val="22"/>
                <w:szCs w:val="22"/>
                <w:lang w:val="en-US"/>
              </w:rPr>
              <w:t>We still</w:t>
            </w:r>
            <w:r w:rsidR="00045289" w:rsidRPr="00224E31">
              <w:rPr>
                <w:rFonts w:ascii="Arial" w:hAnsi="Arial" w:cs="Arial"/>
                <w:color w:val="000000"/>
                <w:sz w:val="22"/>
                <w:szCs w:val="22"/>
                <w:lang w:val="en-US"/>
              </w:rPr>
              <w:t xml:space="preserve"> don’t have </w:t>
            </w:r>
            <w:r w:rsidR="00DF2330" w:rsidRPr="00224E31">
              <w:rPr>
                <w:rFonts w:ascii="Arial" w:hAnsi="Arial" w:cs="Arial"/>
                <w:color w:val="000000"/>
                <w:sz w:val="22"/>
                <w:szCs w:val="22"/>
                <w:lang w:val="en-US"/>
              </w:rPr>
              <w:t>surveys individual</w:t>
            </w:r>
            <w:r w:rsidR="00045289" w:rsidRPr="00224E31">
              <w:rPr>
                <w:rFonts w:ascii="Arial" w:hAnsi="Arial" w:cs="Arial"/>
                <w:color w:val="000000"/>
                <w:sz w:val="22"/>
                <w:szCs w:val="22"/>
                <w:lang w:val="en-US"/>
              </w:rPr>
              <w:t xml:space="preserve"> of our program. </w:t>
            </w:r>
            <w:r w:rsidR="00274932" w:rsidRPr="00224E31">
              <w:rPr>
                <w:rFonts w:ascii="Arial" w:hAnsi="Arial" w:cs="Arial"/>
                <w:color w:val="000000"/>
                <w:sz w:val="22"/>
                <w:szCs w:val="22"/>
                <w:lang w:val="en-US"/>
              </w:rPr>
              <w:t xml:space="preserve">In the </w:t>
            </w:r>
            <w:r w:rsidR="00EB5BAC" w:rsidRPr="00224E31">
              <w:rPr>
                <w:rFonts w:ascii="Arial" w:hAnsi="Arial" w:cs="Arial"/>
                <w:color w:val="000000"/>
                <w:sz w:val="22"/>
                <w:szCs w:val="22"/>
                <w:lang w:val="en-US"/>
              </w:rPr>
              <w:t>available</w:t>
            </w:r>
            <w:r w:rsidR="00274932" w:rsidRPr="00224E31">
              <w:rPr>
                <w:rFonts w:ascii="Arial" w:hAnsi="Arial" w:cs="Arial"/>
                <w:color w:val="000000"/>
                <w:sz w:val="22"/>
                <w:szCs w:val="22"/>
                <w:lang w:val="en-US"/>
              </w:rPr>
              <w:t xml:space="preserve"> surveys conducted by the</w:t>
            </w:r>
            <w:r w:rsidR="00045289" w:rsidRPr="00224E31">
              <w:rPr>
                <w:rFonts w:ascii="Arial" w:hAnsi="Arial" w:cs="Arial"/>
                <w:color w:val="000000"/>
                <w:sz w:val="22"/>
                <w:szCs w:val="22"/>
                <w:lang w:val="en-US"/>
              </w:rPr>
              <w:t xml:space="preserve"> GPAQ</w:t>
            </w:r>
            <w:r w:rsidR="00EB5BAC" w:rsidRPr="00224E31">
              <w:rPr>
                <w:rFonts w:ascii="Arial" w:hAnsi="Arial" w:cs="Arial"/>
                <w:color w:val="000000"/>
                <w:sz w:val="22"/>
                <w:szCs w:val="22"/>
                <w:lang w:val="en-US"/>
              </w:rPr>
              <w:t xml:space="preserve">, </w:t>
            </w:r>
            <w:proofErr w:type="gramStart"/>
            <w:r w:rsidR="00EB5BAC" w:rsidRPr="00224E31">
              <w:rPr>
                <w:rFonts w:ascii="Arial" w:hAnsi="Arial" w:cs="Arial"/>
                <w:color w:val="000000"/>
                <w:sz w:val="22"/>
                <w:szCs w:val="22"/>
                <w:lang w:val="en-US"/>
              </w:rPr>
              <w:t>It</w:t>
            </w:r>
            <w:proofErr w:type="gramEnd"/>
            <w:r w:rsidR="00EB5BAC" w:rsidRPr="00224E31">
              <w:rPr>
                <w:rFonts w:ascii="Arial" w:hAnsi="Arial" w:cs="Arial"/>
                <w:color w:val="000000"/>
                <w:sz w:val="22"/>
                <w:szCs w:val="22"/>
                <w:lang w:val="en-US"/>
              </w:rPr>
              <w:t xml:space="preserve"> has</w:t>
            </w:r>
            <w:r w:rsidR="00274932" w:rsidRPr="00224E31">
              <w:rPr>
                <w:rFonts w:ascii="Arial" w:hAnsi="Arial" w:cs="Arial"/>
                <w:color w:val="000000"/>
                <w:sz w:val="22"/>
                <w:szCs w:val="22"/>
                <w:lang w:val="en-US"/>
              </w:rPr>
              <w:t xml:space="preserve"> been joined</w:t>
            </w:r>
            <w:r w:rsidR="00045289" w:rsidRPr="00224E31">
              <w:rPr>
                <w:rFonts w:ascii="Arial" w:hAnsi="Arial" w:cs="Arial"/>
                <w:color w:val="000000"/>
                <w:sz w:val="22"/>
                <w:szCs w:val="22"/>
                <w:lang w:val="en-US"/>
              </w:rPr>
              <w:t xml:space="preserve"> the survey to all the industrial programs. </w:t>
            </w:r>
            <w:r w:rsidR="00274932" w:rsidRPr="00224E31">
              <w:rPr>
                <w:rFonts w:ascii="Arial" w:hAnsi="Arial" w:cs="Arial"/>
                <w:color w:val="000000"/>
                <w:sz w:val="22"/>
                <w:szCs w:val="22"/>
                <w:lang w:val="en-US"/>
              </w:rPr>
              <w:t xml:space="preserve">We propose the improvement </w:t>
            </w:r>
            <w:proofErr w:type="gramStart"/>
            <w:r w:rsidR="00274932" w:rsidRPr="00224E31">
              <w:rPr>
                <w:rFonts w:ascii="Arial" w:hAnsi="Arial" w:cs="Arial"/>
                <w:color w:val="000000"/>
                <w:sz w:val="22"/>
                <w:szCs w:val="22"/>
                <w:lang w:val="en-US"/>
              </w:rPr>
              <w:t>901.M.</w:t>
            </w:r>
            <w:proofErr w:type="gramEnd"/>
            <w:r w:rsidR="00274932" w:rsidRPr="00224E31">
              <w:rPr>
                <w:rFonts w:ascii="Arial" w:hAnsi="Arial" w:cs="Arial"/>
                <w:color w:val="000000"/>
                <w:sz w:val="22"/>
                <w:szCs w:val="22"/>
                <w:lang w:val="en-US"/>
              </w:rPr>
              <w:t xml:space="preserve">11.2017. In this </w:t>
            </w:r>
            <w:proofErr w:type="gramStart"/>
            <w:r w:rsidR="00274932" w:rsidRPr="00224E31">
              <w:rPr>
                <w:rFonts w:ascii="Arial" w:hAnsi="Arial" w:cs="Arial"/>
                <w:color w:val="000000"/>
                <w:sz w:val="22"/>
                <w:szCs w:val="22"/>
                <w:lang w:val="en-US"/>
              </w:rPr>
              <w:t>improvement</w:t>
            </w:r>
            <w:proofErr w:type="gramEnd"/>
            <w:r w:rsidR="00274932" w:rsidRPr="00224E31">
              <w:rPr>
                <w:rFonts w:ascii="Arial" w:hAnsi="Arial" w:cs="Arial"/>
                <w:color w:val="000000"/>
                <w:sz w:val="22"/>
                <w:szCs w:val="22"/>
                <w:lang w:val="en-US"/>
              </w:rPr>
              <w:t xml:space="preserve"> we plan to conduct our own surveys using tools such as Google Forms.</w:t>
            </w:r>
          </w:p>
          <w:p w14:paraId="05738461" w14:textId="56E3640B" w:rsidR="006D7D77" w:rsidRPr="00224E31" w:rsidRDefault="00CB7515" w:rsidP="00CB7515">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On the other hand, the UPC has convenient library resources. For our students, the most used resources are the access to scientific </w:t>
            </w:r>
            <w:r w:rsidR="002E3F27" w:rsidRPr="00224E31">
              <w:rPr>
                <w:rFonts w:ascii="Arial" w:hAnsi="Arial" w:cs="Arial"/>
                <w:color w:val="000000"/>
                <w:sz w:val="22"/>
                <w:szCs w:val="22"/>
                <w:lang w:val="en-US"/>
              </w:rPr>
              <w:t>journals. Due to financial limitations of some years ago</w:t>
            </w:r>
            <w:r w:rsidR="005D7BD3" w:rsidRPr="00224E31">
              <w:rPr>
                <w:rFonts w:ascii="Arial" w:hAnsi="Arial" w:cs="Arial"/>
                <w:color w:val="000000"/>
                <w:sz w:val="22"/>
                <w:szCs w:val="22"/>
                <w:lang w:val="en-US"/>
              </w:rPr>
              <w:t xml:space="preserve"> (initial period 2012)</w:t>
            </w:r>
            <w:r w:rsidR="002E3F27" w:rsidRPr="00224E31">
              <w:rPr>
                <w:rFonts w:ascii="Arial" w:hAnsi="Arial" w:cs="Arial"/>
                <w:color w:val="000000"/>
                <w:sz w:val="22"/>
                <w:szCs w:val="22"/>
                <w:lang w:val="en-US"/>
              </w:rPr>
              <w:t>, the UPC reduced the number of subscriptions to some journals of interest of our program (e.g some journals in Wiley and Science Direct). However, during the last two years the number of subscribed journals had increased</w:t>
            </w:r>
            <w:r w:rsidR="005D7BD3" w:rsidRPr="00224E31">
              <w:rPr>
                <w:rFonts w:ascii="Arial" w:hAnsi="Arial" w:cs="Arial"/>
                <w:color w:val="000000"/>
                <w:sz w:val="22"/>
                <w:szCs w:val="22"/>
                <w:lang w:val="en-US"/>
              </w:rPr>
              <w:t xml:space="preserve"> again</w:t>
            </w:r>
            <w:r w:rsidR="002E3F27" w:rsidRPr="00224E31">
              <w:rPr>
                <w:rFonts w:ascii="Arial" w:hAnsi="Arial" w:cs="Arial"/>
                <w:color w:val="000000"/>
                <w:sz w:val="22"/>
                <w:szCs w:val="22"/>
                <w:lang w:val="en-US"/>
              </w:rPr>
              <w:t>. Our main journal resources</w:t>
            </w:r>
            <w:r w:rsidR="00A11373" w:rsidRPr="00224E31">
              <w:rPr>
                <w:rFonts w:ascii="Arial" w:hAnsi="Arial" w:cs="Arial"/>
                <w:color w:val="000000"/>
                <w:sz w:val="22"/>
                <w:szCs w:val="22"/>
                <w:lang w:val="en-US"/>
              </w:rPr>
              <w:t xml:space="preserve"> that are available</w:t>
            </w:r>
            <w:r w:rsidR="002E3F27" w:rsidRPr="00224E31">
              <w:rPr>
                <w:rFonts w:ascii="Arial" w:hAnsi="Arial" w:cs="Arial"/>
                <w:color w:val="000000"/>
                <w:sz w:val="22"/>
                <w:szCs w:val="22"/>
                <w:lang w:val="en-US"/>
              </w:rPr>
              <w:t>: IEEE, Wiley, Sprin</w:t>
            </w:r>
            <w:r w:rsidR="008431A8" w:rsidRPr="00224E31">
              <w:rPr>
                <w:rFonts w:ascii="Arial" w:hAnsi="Arial" w:cs="Arial"/>
                <w:color w:val="000000"/>
                <w:sz w:val="22"/>
                <w:szCs w:val="22"/>
                <w:lang w:val="en-US"/>
              </w:rPr>
              <w:t>ger,</w:t>
            </w:r>
            <w:r w:rsidR="00A11373" w:rsidRPr="00224E31">
              <w:rPr>
                <w:rFonts w:ascii="Arial" w:hAnsi="Arial" w:cs="Arial"/>
                <w:color w:val="000000"/>
                <w:sz w:val="22"/>
                <w:szCs w:val="22"/>
                <w:lang w:val="en-US"/>
              </w:rPr>
              <w:t xml:space="preserve"> Science Direct (Elsevier), etc (see list below</w:t>
            </w:r>
            <w:r w:rsidR="005D7BD3" w:rsidRPr="00224E31">
              <w:rPr>
                <w:rFonts w:ascii="Arial" w:hAnsi="Arial" w:cs="Arial"/>
                <w:color w:val="000000"/>
                <w:sz w:val="22"/>
                <w:szCs w:val="22"/>
                <w:lang w:val="en-US"/>
              </w:rPr>
              <w:t xml:space="preserve"> at the end of this Standar</w:t>
            </w:r>
            <w:r w:rsidR="003F4758" w:rsidRPr="00224E31">
              <w:rPr>
                <w:rFonts w:ascii="Arial" w:hAnsi="Arial" w:cs="Arial"/>
                <w:color w:val="000000"/>
                <w:sz w:val="22"/>
                <w:szCs w:val="22"/>
                <w:lang w:val="en-US"/>
              </w:rPr>
              <w:t>d</w:t>
            </w:r>
            <w:r w:rsidR="00A11373" w:rsidRPr="00224E31">
              <w:rPr>
                <w:rFonts w:ascii="Arial" w:hAnsi="Arial" w:cs="Arial"/>
                <w:color w:val="000000"/>
                <w:sz w:val="22"/>
                <w:szCs w:val="22"/>
                <w:lang w:val="en-US"/>
              </w:rPr>
              <w:t>).</w:t>
            </w:r>
            <w:r w:rsidR="008431A8" w:rsidRPr="00224E31">
              <w:rPr>
                <w:rFonts w:ascii="Arial" w:hAnsi="Arial" w:cs="Arial"/>
                <w:color w:val="000000"/>
                <w:sz w:val="22"/>
                <w:szCs w:val="22"/>
                <w:lang w:val="en-US"/>
              </w:rPr>
              <w:t xml:space="preserve"> In case of particular journals, books, documents that are not available from the library there is the Service of Documentation </w:t>
            </w:r>
            <w:r w:rsidR="003F4758" w:rsidRPr="00224E31">
              <w:rPr>
                <w:rFonts w:ascii="Arial" w:hAnsi="Arial" w:cs="Arial"/>
                <w:color w:val="000000"/>
                <w:sz w:val="22"/>
                <w:szCs w:val="22"/>
                <w:lang w:val="en-US"/>
              </w:rPr>
              <w:t xml:space="preserve">(SOC service) </w:t>
            </w:r>
            <w:r w:rsidR="008431A8" w:rsidRPr="00224E31">
              <w:rPr>
                <w:rFonts w:ascii="Arial" w:hAnsi="Arial" w:cs="Arial"/>
                <w:color w:val="000000"/>
                <w:sz w:val="22"/>
                <w:szCs w:val="22"/>
                <w:lang w:val="en-US"/>
              </w:rPr>
              <w:t>that can look for the requested document in national libraries and worldwide.</w:t>
            </w:r>
            <w:r w:rsidR="003F4758" w:rsidRPr="00224E31">
              <w:rPr>
                <w:rFonts w:ascii="Arial" w:hAnsi="Arial" w:cs="Arial"/>
                <w:color w:val="000000"/>
                <w:sz w:val="22"/>
                <w:szCs w:val="22"/>
                <w:lang w:val="en-US"/>
              </w:rPr>
              <w:t xml:space="preserve"> </w:t>
            </w:r>
            <w:r w:rsidR="008A5DAF" w:rsidRPr="00224E31">
              <w:rPr>
                <w:rFonts w:ascii="Arial" w:hAnsi="Arial" w:cs="Arial"/>
                <w:color w:val="000000"/>
                <w:sz w:val="22"/>
                <w:szCs w:val="22"/>
                <w:lang w:val="en-US"/>
              </w:rPr>
              <w:t>Currently,</w:t>
            </w:r>
            <w:r w:rsidR="003F4758" w:rsidRPr="00224E31">
              <w:rPr>
                <w:rFonts w:ascii="Arial" w:hAnsi="Arial" w:cs="Arial"/>
                <w:color w:val="000000"/>
                <w:sz w:val="22"/>
                <w:szCs w:val="22"/>
                <w:lang w:val="en-US"/>
              </w:rPr>
              <w:t xml:space="preserve"> the UPC provides the UPCommons where research works such as papers (journal and conferences), thesis, etc can be found in open access. </w:t>
            </w:r>
            <w:proofErr w:type="gramStart"/>
            <w:r w:rsidR="003F4758" w:rsidRPr="00224E31">
              <w:rPr>
                <w:rFonts w:ascii="Arial" w:hAnsi="Arial" w:cs="Arial"/>
                <w:color w:val="000000"/>
                <w:sz w:val="22"/>
                <w:szCs w:val="22"/>
                <w:lang w:val="en-US"/>
              </w:rPr>
              <w:t>Also</w:t>
            </w:r>
            <w:proofErr w:type="gramEnd"/>
            <w:r w:rsidR="003F4758" w:rsidRPr="00224E31">
              <w:rPr>
                <w:rFonts w:ascii="Arial" w:hAnsi="Arial" w:cs="Arial"/>
                <w:color w:val="000000"/>
                <w:sz w:val="22"/>
                <w:szCs w:val="22"/>
                <w:lang w:val="en-US"/>
              </w:rPr>
              <w:t xml:space="preserve"> the TDX repository of dissertations. Besides the UPC libraries, the Department/Program has its own library.  In ESEIAAT (Terrassa) TR1 there is a library with a documentary collection related to design of electrical machines and some journals (listed below). This collection is often consulted by international researches and is a value of our Department/Program.</w:t>
            </w:r>
            <w:r w:rsidR="008431A8" w:rsidRPr="00224E31">
              <w:rPr>
                <w:rFonts w:ascii="Arial" w:hAnsi="Arial" w:cs="Arial"/>
                <w:color w:val="000000"/>
                <w:sz w:val="22"/>
                <w:szCs w:val="22"/>
                <w:lang w:val="en-US"/>
              </w:rPr>
              <w:t xml:space="preserve"> </w:t>
            </w:r>
            <w:r w:rsidR="006D7D77" w:rsidRPr="00224E31">
              <w:rPr>
                <w:rFonts w:ascii="Arial" w:hAnsi="Arial" w:cs="Arial"/>
                <w:color w:val="000000"/>
                <w:sz w:val="22"/>
                <w:szCs w:val="22"/>
                <w:lang w:val="en-US"/>
              </w:rPr>
              <w:t>Satisfaction related to the library resources has been graded to 3.8 over 5 by doctoral students of the industrial programs.</w:t>
            </w:r>
          </w:p>
          <w:p w14:paraId="34720A70" w14:textId="76F2E9A7" w:rsidR="005520E8" w:rsidRPr="00224E31" w:rsidRDefault="003F4758" w:rsidP="00CB7515">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In addition, the </w:t>
            </w:r>
            <w:r w:rsidR="008431A8" w:rsidRPr="00224E31">
              <w:rPr>
                <w:rFonts w:ascii="Arial" w:hAnsi="Arial" w:cs="Arial"/>
                <w:color w:val="000000"/>
                <w:sz w:val="22"/>
                <w:szCs w:val="22"/>
                <w:lang w:val="en-US"/>
              </w:rPr>
              <w:t>UPC libraries offer courses and training for the information resources and writing documents.</w:t>
            </w:r>
            <w:r w:rsidR="006D7D77" w:rsidRPr="00224E31">
              <w:rPr>
                <w:rFonts w:ascii="Arial" w:hAnsi="Arial" w:cs="Arial"/>
                <w:color w:val="000000"/>
                <w:sz w:val="22"/>
                <w:szCs w:val="22"/>
                <w:lang w:val="en-US"/>
              </w:rPr>
              <w:t xml:space="preserve"> Among courses, there are resources available to our doctoral students such as Publica! (see table below) that provides support for writing a thesis and scientific texts. </w:t>
            </w:r>
            <w:r w:rsidR="008431A8" w:rsidRPr="00224E31">
              <w:rPr>
                <w:rFonts w:ascii="Arial" w:hAnsi="Arial" w:cs="Arial"/>
                <w:color w:val="000000"/>
                <w:sz w:val="22"/>
                <w:szCs w:val="22"/>
                <w:lang w:val="en-US"/>
              </w:rPr>
              <w:t xml:space="preserve">These courses </w:t>
            </w:r>
            <w:r w:rsidR="006D7D77" w:rsidRPr="00224E31">
              <w:rPr>
                <w:rFonts w:ascii="Arial" w:hAnsi="Arial" w:cs="Arial"/>
                <w:color w:val="000000"/>
                <w:sz w:val="22"/>
                <w:szCs w:val="22"/>
                <w:lang w:val="en-US"/>
              </w:rPr>
              <w:t xml:space="preserve">and resources </w:t>
            </w:r>
            <w:r w:rsidR="008431A8" w:rsidRPr="00224E31">
              <w:rPr>
                <w:rFonts w:ascii="Arial" w:hAnsi="Arial" w:cs="Arial"/>
                <w:color w:val="000000"/>
                <w:sz w:val="22"/>
                <w:szCs w:val="22"/>
                <w:lang w:val="en-US"/>
              </w:rPr>
              <w:t>are offered to our students</w:t>
            </w:r>
            <w:r w:rsidRPr="00224E31">
              <w:rPr>
                <w:rFonts w:ascii="Arial" w:hAnsi="Arial" w:cs="Arial"/>
                <w:color w:val="000000"/>
                <w:sz w:val="22"/>
                <w:szCs w:val="22"/>
                <w:lang w:val="en-US"/>
              </w:rPr>
              <w:t xml:space="preserve"> and the program takes care of that</w:t>
            </w:r>
            <w:r w:rsidR="006D7D77" w:rsidRPr="00224E31">
              <w:rPr>
                <w:rFonts w:ascii="Arial" w:hAnsi="Arial" w:cs="Arial"/>
                <w:color w:val="000000"/>
                <w:sz w:val="22"/>
                <w:szCs w:val="22"/>
                <w:lang w:val="en-US"/>
              </w:rPr>
              <w:t xml:space="preserve"> (e.g. information in our web and e-mail)</w:t>
            </w:r>
            <w:r w:rsidR="008431A8" w:rsidRPr="00224E31">
              <w:rPr>
                <w:rFonts w:ascii="Arial" w:hAnsi="Arial" w:cs="Arial"/>
                <w:color w:val="000000"/>
                <w:sz w:val="22"/>
                <w:szCs w:val="22"/>
                <w:lang w:val="en-US"/>
              </w:rPr>
              <w:t xml:space="preserve">. </w:t>
            </w:r>
          </w:p>
          <w:p w14:paraId="690A2FBF" w14:textId="353D9EEA" w:rsidR="00CD7D5B" w:rsidRPr="00224E31" w:rsidRDefault="006D7D77"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Program has not funding for attending conferences. In most of the cases that depends on the resources of the research group. However, the Program encourages to participate in conferences and disseminate the results of the thesis. The same situation occurs with mobility, the Program has not its own resources but we provide information in our website and inform of opportunities by email to our students and/or supervisors. </w:t>
            </w:r>
          </w:p>
          <w:p w14:paraId="51AF3D1C" w14:textId="3CF50B29" w:rsidR="008A5DAF" w:rsidRPr="00224E31" w:rsidRDefault="008A5DAF"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Among other services, the Doctoral School organizes welcome orientation sessions and ceremonies (e.g. the recent </w:t>
            </w:r>
            <w:hyperlink r:id="rId20" w:history="1">
              <w:r w:rsidRPr="00224E31">
                <w:rPr>
                  <w:rStyle w:val="Hyperlink"/>
                  <w:rFonts w:ascii="Arial" w:hAnsi="Arial" w:cs="Arial"/>
                  <w:sz w:val="16"/>
                  <w:szCs w:val="22"/>
                  <w:lang w:val="en-US"/>
                </w:rPr>
                <w:t>http://doctorat.upc.edu/ca/nous-doctorands</w:t>
              </w:r>
            </w:hyperlink>
            <w:r w:rsidRPr="00224E31">
              <w:rPr>
                <w:rFonts w:ascii="Arial" w:hAnsi="Arial" w:cs="Arial"/>
                <w:color w:val="000000"/>
                <w:sz w:val="22"/>
                <w:szCs w:val="22"/>
                <w:lang w:val="en-US"/>
              </w:rPr>
              <w:t>) and other activities to support integration of students and future professional support after the studies. The Program offers support of orientation to our students when it is requested. In most of the cases this orientation is about the important times (e.g. deadlines) of the studies and the procedure for submitting a thesis. This support is offered by the secretariat and/or the coordinator of the program.</w:t>
            </w:r>
          </w:p>
          <w:p w14:paraId="1FB9E6E2" w14:textId="53961D17" w:rsidR="008A5DAF" w:rsidRPr="00224E31" w:rsidRDefault="006A36FE"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We propose the improvement 901.M.10.2017 with the following objectives: To increase the cooperation between research groups, to approach unique facilities/techniques/models to our students, to cooperate with international collaborators and to promote mobility of our students.   </w:t>
            </w:r>
          </w:p>
          <w:p w14:paraId="115FA94A" w14:textId="7F4ABF86" w:rsidR="00CD7D5B" w:rsidRPr="00224E31" w:rsidRDefault="00B55BAC" w:rsidP="00B55BA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second improvement 901.M.11.2017 </w:t>
            </w:r>
            <w:r w:rsidR="00643C85" w:rsidRPr="00224E31">
              <w:rPr>
                <w:rFonts w:ascii="Arial" w:hAnsi="Arial" w:cs="Arial"/>
                <w:color w:val="000000"/>
                <w:sz w:val="22"/>
                <w:szCs w:val="22"/>
                <w:lang w:val="en-US"/>
              </w:rPr>
              <w:t xml:space="preserve">is to </w:t>
            </w:r>
            <w:r w:rsidRPr="00224E31">
              <w:rPr>
                <w:rFonts w:ascii="Arial" w:hAnsi="Arial" w:cs="Arial"/>
                <w:color w:val="000000"/>
                <w:sz w:val="22"/>
                <w:szCs w:val="22"/>
                <w:lang w:val="en-US"/>
              </w:rPr>
              <w:t xml:space="preserve">conduct our </w:t>
            </w:r>
            <w:r w:rsidR="00643C85" w:rsidRPr="00224E31">
              <w:rPr>
                <w:rFonts w:ascii="Arial" w:hAnsi="Arial" w:cs="Arial"/>
                <w:color w:val="000000"/>
                <w:sz w:val="22"/>
                <w:szCs w:val="22"/>
                <w:lang w:val="en-US"/>
              </w:rPr>
              <w:t>own surveys of the Program in relation to the satisfaction of the students</w:t>
            </w:r>
            <w:r w:rsidRPr="00224E31">
              <w:rPr>
                <w:rFonts w:ascii="Arial" w:hAnsi="Arial" w:cs="Arial"/>
                <w:color w:val="000000"/>
                <w:sz w:val="22"/>
                <w:szCs w:val="22"/>
                <w:lang w:val="en-US"/>
              </w:rPr>
              <w:t xml:space="preserve"> with the program, to obtain data for future improving actions and to promote the participation of the students in the Academic Co</w:t>
            </w:r>
            <w:r w:rsidR="003E4D03" w:rsidRPr="00224E31">
              <w:rPr>
                <w:rFonts w:ascii="Arial" w:hAnsi="Arial" w:cs="Arial"/>
                <w:color w:val="000000"/>
                <w:sz w:val="22"/>
                <w:szCs w:val="22"/>
                <w:lang w:val="en-US"/>
              </w:rPr>
              <w:t>m</w:t>
            </w:r>
            <w:r w:rsidRPr="00224E31">
              <w:rPr>
                <w:rFonts w:ascii="Arial" w:hAnsi="Arial" w:cs="Arial"/>
                <w:color w:val="000000"/>
                <w:sz w:val="22"/>
                <w:szCs w:val="22"/>
                <w:lang w:val="en-US"/>
              </w:rPr>
              <w:t>mission.</w:t>
            </w:r>
          </w:p>
          <w:p w14:paraId="2656219B" w14:textId="77777777" w:rsidR="00B55BAC" w:rsidRPr="00224E31" w:rsidRDefault="00B55BAC" w:rsidP="00B55BAC">
            <w:pPr>
              <w:spacing w:before="120"/>
              <w:jc w:val="both"/>
              <w:rPr>
                <w:rFonts w:ascii="Arial" w:hAnsi="Arial" w:cs="Arial"/>
                <w:color w:val="000000"/>
                <w:sz w:val="22"/>
                <w:szCs w:val="22"/>
                <w:lang w:val="en-US"/>
              </w:rPr>
            </w:pPr>
          </w:p>
          <w:p w14:paraId="01CA904B" w14:textId="77777777" w:rsidR="00B55BAC" w:rsidRPr="00224E31" w:rsidRDefault="00B55BAC" w:rsidP="00B55BA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IMPROVEMENTS:</w:t>
            </w:r>
          </w:p>
          <w:p w14:paraId="58F7A295" w14:textId="77777777" w:rsidR="00B55BAC" w:rsidRPr="00224E31" w:rsidRDefault="00B55BAC" w:rsidP="00B55BA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901.M.10.2017: To facilitate access to facilities/equipment/models between groups and international</w:t>
            </w:r>
            <w:r w:rsidR="003E4D03" w:rsidRPr="00224E31">
              <w:rPr>
                <w:rFonts w:ascii="Arial" w:hAnsi="Arial" w:cs="Arial"/>
                <w:color w:val="000000"/>
                <w:sz w:val="22"/>
                <w:szCs w:val="22"/>
                <w:lang w:val="en-US"/>
              </w:rPr>
              <w:t xml:space="preserve"> collaborators. To improve mobility.</w:t>
            </w:r>
          </w:p>
          <w:p w14:paraId="41D67CDA" w14:textId="68A084A2" w:rsidR="003E4D03" w:rsidRPr="00224E31" w:rsidRDefault="003E4D03" w:rsidP="00B55BAC">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901.M.11.2017: Development of survey tools for the participation of the students and evaluation. Promote the participation at the Academic Commission.</w:t>
            </w:r>
          </w:p>
        </w:tc>
      </w:tr>
    </w:tbl>
    <w:p w14:paraId="4894171C" w14:textId="77777777" w:rsidR="00570D0D" w:rsidRPr="00224E31" w:rsidRDefault="00570D0D" w:rsidP="001D2A01">
      <w:pPr>
        <w:jc w:val="both"/>
        <w:rPr>
          <w:rFonts w:ascii="Arial" w:hAnsi="Arial" w:cs="Arial"/>
          <w:color w:val="000000"/>
          <w:sz w:val="22"/>
          <w:szCs w:val="22"/>
          <w:lang w:val="en-US"/>
        </w:rPr>
      </w:pPr>
    </w:p>
    <w:p w14:paraId="3D1303D8" w14:textId="77777777" w:rsidR="00DF2330" w:rsidRPr="00224E31" w:rsidRDefault="00DF2330" w:rsidP="001D2A01">
      <w:pPr>
        <w:jc w:val="both"/>
        <w:rPr>
          <w:rFonts w:ascii="Arial" w:hAnsi="Arial" w:cs="Arial"/>
          <w:color w:val="000000"/>
          <w:sz w:val="22"/>
          <w:szCs w:val="22"/>
          <w:lang w:val="en-US"/>
        </w:rPr>
      </w:pPr>
    </w:p>
    <w:p w14:paraId="1D875B60" w14:textId="77777777" w:rsidR="00DF2330" w:rsidRPr="00224E31" w:rsidRDefault="00DF2330" w:rsidP="001D2A01">
      <w:pPr>
        <w:jc w:val="both"/>
        <w:rPr>
          <w:rFonts w:ascii="Arial" w:hAnsi="Arial" w:cs="Arial"/>
          <w:color w:val="000000"/>
          <w:sz w:val="22"/>
          <w:szCs w:val="22"/>
          <w:lang w:val="en-US"/>
        </w:rPr>
      </w:pPr>
    </w:p>
    <w:p w14:paraId="719297E8" w14:textId="5260467B" w:rsidR="00C321B8"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5.2</w:t>
      </w:r>
      <w:r w:rsidRPr="00224E31">
        <w:rPr>
          <w:rFonts w:ascii="Arial" w:hAnsi="Arial" w:cs="Arial"/>
          <w:color w:val="000000"/>
          <w:sz w:val="22"/>
          <w:szCs w:val="22"/>
          <w:lang w:val="en-US"/>
        </w:rPr>
        <w:t xml:space="preserve"> </w:t>
      </w:r>
      <w:r w:rsidR="00570D0D" w:rsidRPr="00224E31">
        <w:rPr>
          <w:rFonts w:ascii="Arial" w:hAnsi="Arial" w:cs="Arial"/>
          <w:color w:val="000000"/>
          <w:sz w:val="22"/>
          <w:szCs w:val="22"/>
          <w:lang w:val="en-US"/>
        </w:rPr>
        <w:tab/>
      </w:r>
      <w:r w:rsidR="00EB5BAC" w:rsidRPr="00224E31">
        <w:rPr>
          <w:rFonts w:ascii="Arial" w:hAnsi="Arial" w:cs="Arial"/>
          <w:color w:val="000000"/>
          <w:sz w:val="22"/>
          <w:szCs w:val="22"/>
          <w:lang w:val="en-US"/>
        </w:rPr>
        <w:t xml:space="preserve">The service for the students support the learning process and facilitate the incorporation of the students into labor.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570D0D" w:rsidRPr="00224E31" w14:paraId="32DF6561" w14:textId="77777777" w:rsidTr="000E5300">
        <w:tc>
          <w:tcPr>
            <w:tcW w:w="9746" w:type="dxa"/>
            <w:shd w:val="clear" w:color="auto" w:fill="auto"/>
          </w:tcPr>
          <w:p w14:paraId="569EAE17" w14:textId="6E7225DA" w:rsidR="0045516C" w:rsidRPr="00224E31" w:rsidRDefault="0045516C" w:rsidP="00FA78DF">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The Program is the responsible to provide (</w:t>
            </w:r>
            <w:r w:rsidR="00B71535" w:rsidRPr="00224E31">
              <w:rPr>
                <w:rFonts w:ascii="Arial" w:hAnsi="Arial" w:cs="Arial"/>
                <w:color w:val="000000"/>
                <w:sz w:val="22"/>
                <w:szCs w:val="22"/>
                <w:lang w:val="en-US"/>
              </w:rPr>
              <w:t>and/</w:t>
            </w:r>
            <w:r w:rsidRPr="00224E31">
              <w:rPr>
                <w:rFonts w:ascii="Arial" w:hAnsi="Arial" w:cs="Arial"/>
                <w:color w:val="000000"/>
                <w:sz w:val="22"/>
                <w:szCs w:val="22"/>
                <w:lang w:val="en-US"/>
              </w:rPr>
              <w:t xml:space="preserve">or inform) about the services available to support the development, progress and future professional insertion of our students. The Academic Commission is the unit that takes care for the quality and excellence of the Program. </w:t>
            </w:r>
          </w:p>
          <w:p w14:paraId="1D774B3E" w14:textId="504FC1A0" w:rsidR="00E216A2" w:rsidRPr="00224E31" w:rsidRDefault="0045516C" w:rsidP="00FA78DF">
            <w:pPr>
              <w:spacing w:before="120"/>
              <w:jc w:val="both"/>
              <w:rPr>
                <w:rFonts w:ascii="Arial" w:hAnsi="Arial" w:cs="Arial"/>
                <w:color w:val="000000"/>
                <w:sz w:val="22"/>
                <w:szCs w:val="22"/>
                <w:lang w:val="en-US"/>
              </w:rPr>
            </w:pPr>
            <w:r w:rsidRPr="00224E31">
              <w:rPr>
                <w:rFonts w:ascii="Arial" w:hAnsi="Arial" w:cs="Arial"/>
                <w:color w:val="000000"/>
                <w:sz w:val="22"/>
                <w:szCs w:val="22"/>
                <w:u w:val="single"/>
                <w:lang w:val="en-US"/>
              </w:rPr>
              <w:t>Welcoming of students</w:t>
            </w:r>
            <w:r w:rsidR="00E216A2" w:rsidRPr="00224E31">
              <w:rPr>
                <w:rFonts w:ascii="Arial" w:hAnsi="Arial" w:cs="Arial"/>
                <w:color w:val="000000"/>
                <w:sz w:val="22"/>
                <w:szCs w:val="22"/>
                <w:u w:val="single"/>
                <w:lang w:val="en-US"/>
              </w:rPr>
              <w:t xml:space="preserve"> and arrival orientation</w:t>
            </w:r>
            <w:r w:rsidRPr="00224E31">
              <w:rPr>
                <w:rFonts w:ascii="Arial" w:hAnsi="Arial" w:cs="Arial"/>
                <w:color w:val="000000"/>
                <w:sz w:val="22"/>
                <w:szCs w:val="22"/>
                <w:lang w:val="en-US"/>
              </w:rPr>
              <w:t>:</w:t>
            </w:r>
            <w:r w:rsidR="00E216A2" w:rsidRPr="00224E31">
              <w:rPr>
                <w:rFonts w:ascii="Arial" w:hAnsi="Arial" w:cs="Arial"/>
                <w:color w:val="000000"/>
                <w:sz w:val="22"/>
                <w:szCs w:val="22"/>
                <w:lang w:val="en-US"/>
              </w:rPr>
              <w:t xml:space="preserve"> </w:t>
            </w:r>
            <w:r w:rsidRPr="00224E31">
              <w:rPr>
                <w:rFonts w:ascii="Arial" w:hAnsi="Arial" w:cs="Arial"/>
                <w:color w:val="000000"/>
                <w:sz w:val="22"/>
                <w:szCs w:val="22"/>
                <w:lang w:val="en-US"/>
              </w:rPr>
              <w:t xml:space="preserve"> </w:t>
            </w:r>
            <w:r w:rsidR="00E216A2" w:rsidRPr="00224E31">
              <w:rPr>
                <w:rFonts w:ascii="Arial" w:hAnsi="Arial" w:cs="Arial"/>
                <w:color w:val="000000"/>
                <w:sz w:val="22"/>
                <w:szCs w:val="22"/>
                <w:lang w:val="en-US"/>
              </w:rPr>
              <w:t>The Program offers personalized services of orientation of our students that are commonly under request by the students. But the Program has additional support of the following services for our students.  First t</w:t>
            </w:r>
            <w:r w:rsidRPr="00224E31">
              <w:rPr>
                <w:rFonts w:ascii="Arial" w:hAnsi="Arial" w:cs="Arial"/>
                <w:color w:val="000000"/>
                <w:sz w:val="22"/>
                <w:szCs w:val="22"/>
                <w:lang w:val="en-US"/>
              </w:rPr>
              <w:t xml:space="preserve">he Doctoral School organizes welcoming and orientation sessions and our students participate. We value positively these initiatives. In particular, these sessions are highly useful for foreign and new students at the UPC. That also helps </w:t>
            </w:r>
            <w:r w:rsidR="00E216A2" w:rsidRPr="00224E31">
              <w:rPr>
                <w:rFonts w:ascii="Arial" w:hAnsi="Arial" w:cs="Arial"/>
                <w:color w:val="000000"/>
                <w:sz w:val="22"/>
                <w:szCs w:val="22"/>
                <w:lang w:val="en-US"/>
              </w:rPr>
              <w:t xml:space="preserve">to </w:t>
            </w:r>
            <w:r w:rsidRPr="00224E31">
              <w:rPr>
                <w:rFonts w:ascii="Arial" w:hAnsi="Arial" w:cs="Arial"/>
                <w:color w:val="000000"/>
                <w:sz w:val="22"/>
                <w:szCs w:val="22"/>
                <w:lang w:val="en-US"/>
              </w:rPr>
              <w:t xml:space="preserve">our students to interact with others. </w:t>
            </w:r>
            <w:r w:rsidR="00E216A2" w:rsidRPr="00224E31">
              <w:rPr>
                <w:rFonts w:ascii="Arial" w:hAnsi="Arial" w:cs="Arial"/>
                <w:color w:val="000000"/>
                <w:sz w:val="22"/>
                <w:szCs w:val="22"/>
                <w:lang w:val="en-US"/>
              </w:rPr>
              <w:t xml:space="preserve">On the other hand, the Program counts with the Office of International Relations for orientation to new foreign students. Specially in terms of immigration procedures (e.g. NIE, Social Security) and living information (housing and health care). We grade the services provided by the Office of International Relations sufficient but could be improved. Our experience is that the Program has to organize every time appointments of our students with personnel of the Office International Relations. We believe that regularly orientation sessions (e.g. each 15 days) by the Office International Relations would be more efficient and save time in finding appointments. </w:t>
            </w:r>
          </w:p>
          <w:p w14:paraId="7A3BE845" w14:textId="05A57DF5" w:rsidR="00E216A2" w:rsidRPr="00224E31" w:rsidRDefault="00E216A2" w:rsidP="00FA78DF">
            <w:pPr>
              <w:spacing w:before="120"/>
              <w:jc w:val="both"/>
              <w:rPr>
                <w:rFonts w:ascii="Arial" w:hAnsi="Arial" w:cs="Arial"/>
                <w:color w:val="000000"/>
                <w:sz w:val="22"/>
                <w:szCs w:val="22"/>
                <w:lang w:val="en-US"/>
              </w:rPr>
            </w:pPr>
            <w:r w:rsidRPr="00224E31">
              <w:rPr>
                <w:rFonts w:ascii="Arial" w:hAnsi="Arial" w:cs="Arial"/>
                <w:color w:val="000000"/>
                <w:sz w:val="22"/>
                <w:szCs w:val="22"/>
                <w:u w:val="single"/>
                <w:lang w:val="en-US"/>
              </w:rPr>
              <w:t>Academic orientation</w:t>
            </w:r>
            <w:r w:rsidRPr="00224E31">
              <w:rPr>
                <w:rFonts w:ascii="Arial" w:hAnsi="Arial" w:cs="Arial"/>
                <w:color w:val="000000"/>
                <w:sz w:val="22"/>
                <w:szCs w:val="22"/>
                <w:lang w:val="en-US"/>
              </w:rPr>
              <w:t xml:space="preserve">: </w:t>
            </w:r>
            <w:r w:rsidR="00794533" w:rsidRPr="00224E31">
              <w:rPr>
                <w:rFonts w:ascii="Arial" w:hAnsi="Arial" w:cs="Arial"/>
                <w:color w:val="000000"/>
                <w:sz w:val="22"/>
                <w:szCs w:val="22"/>
                <w:lang w:val="en-US"/>
              </w:rPr>
              <w:t>Academic orientation</w:t>
            </w:r>
            <w:r w:rsidR="004106F0" w:rsidRPr="00224E31">
              <w:rPr>
                <w:rFonts w:ascii="Arial" w:hAnsi="Arial" w:cs="Arial"/>
                <w:color w:val="000000"/>
                <w:sz w:val="22"/>
                <w:szCs w:val="22"/>
                <w:lang w:val="en-US"/>
              </w:rPr>
              <w:t xml:space="preserve"> in terms of the doctoral studies</w:t>
            </w:r>
            <w:r w:rsidR="00794533" w:rsidRPr="00224E31">
              <w:rPr>
                <w:rFonts w:ascii="Arial" w:hAnsi="Arial" w:cs="Arial"/>
                <w:color w:val="000000"/>
                <w:sz w:val="22"/>
                <w:szCs w:val="22"/>
                <w:lang w:val="en-US"/>
              </w:rPr>
              <w:t xml:space="preserve"> is provided by the secretariat of the Program by the technical management support unit (UTG) of the UPC. The secretariat has an office for the public (our students) at the ETSEIB (Barcelona). Students can visit th</w:t>
            </w:r>
            <w:r w:rsidR="004106F0" w:rsidRPr="00224E31">
              <w:rPr>
                <w:rFonts w:ascii="Arial" w:hAnsi="Arial" w:cs="Arial"/>
                <w:color w:val="000000"/>
                <w:sz w:val="22"/>
                <w:szCs w:val="22"/>
                <w:lang w:val="en-US"/>
              </w:rPr>
              <w:t>e office at the opening times,</w:t>
            </w:r>
            <w:r w:rsidR="00794533" w:rsidRPr="00224E31">
              <w:rPr>
                <w:rFonts w:ascii="Arial" w:hAnsi="Arial" w:cs="Arial"/>
                <w:color w:val="000000"/>
                <w:sz w:val="22"/>
                <w:szCs w:val="22"/>
                <w:lang w:val="en-US"/>
              </w:rPr>
              <w:t xml:space="preserve"> call or send an email to: </w:t>
            </w:r>
            <w:r w:rsidR="00794533" w:rsidRPr="00224E31">
              <w:rPr>
                <w:rFonts w:ascii="Arial" w:hAnsi="Arial" w:cs="Arial"/>
                <w:sz w:val="18"/>
                <w:szCs w:val="22"/>
                <w:lang w:val="en-US"/>
              </w:rPr>
              <w:t>doctoratb.utgaeib@upc.edu</w:t>
            </w:r>
            <w:r w:rsidR="00794533" w:rsidRPr="00224E31">
              <w:rPr>
                <w:rFonts w:ascii="Arial" w:hAnsi="Arial" w:cs="Arial"/>
                <w:color w:val="000000"/>
                <w:sz w:val="22"/>
                <w:szCs w:val="22"/>
                <w:lang w:val="en-US"/>
              </w:rPr>
              <w:t xml:space="preserve">. </w:t>
            </w:r>
            <w:r w:rsidR="004106F0" w:rsidRPr="00224E31">
              <w:rPr>
                <w:rFonts w:ascii="Arial" w:hAnsi="Arial" w:cs="Arial"/>
                <w:color w:val="000000"/>
                <w:sz w:val="22"/>
                <w:szCs w:val="22"/>
                <w:lang w:val="en-US"/>
              </w:rPr>
              <w:t xml:space="preserve">Some students also contact the academic responsible of the Program. In terms of grants, mobility, projects and actions the students are informed through the website of the Program and the Doctoral School. Sometimes workshops of projects and/or actions are organized by the Technology Transfer Centre (CTT) or external agencies such as the Catalan AGAUR. If the workshops are of interest to our students the Program informs to the students and/or the supervisors (e.g. Industrial Doctorate workshops, postdoctoral positions and grants such as Ramón y Cajal, Marie Curie, Staring grants of the H2020). </w:t>
            </w:r>
          </w:p>
          <w:p w14:paraId="0A786F9E" w14:textId="77464012" w:rsidR="004106F0" w:rsidRPr="00224E31" w:rsidRDefault="004106F0" w:rsidP="00DF2330">
            <w:pPr>
              <w:spacing w:before="120"/>
              <w:jc w:val="both"/>
              <w:rPr>
                <w:rFonts w:ascii="Arial" w:hAnsi="Arial" w:cs="Arial"/>
                <w:color w:val="000000"/>
                <w:sz w:val="22"/>
                <w:szCs w:val="22"/>
                <w:lang w:val="en-US"/>
              </w:rPr>
            </w:pPr>
          </w:p>
          <w:p w14:paraId="5D14E182" w14:textId="309916FD" w:rsidR="004106F0" w:rsidRPr="00224E31" w:rsidRDefault="004106F0" w:rsidP="00DF2330">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The degree of satisfaction of the students is obtained by the surveys that the GPAQ carries out. In our case the survey was grouped to all the programs of the industrial area. Here some indicators (from 1 minimum satisfaction to 5 maximum satisfaction)</w:t>
            </w:r>
          </w:p>
          <w:p w14:paraId="638DEEF4" w14:textId="30FD0BEC" w:rsidR="004106F0" w:rsidRPr="00224E31" w:rsidRDefault="004106F0" w:rsidP="00DF2330">
            <w:pPr>
              <w:pStyle w:val="ListParagraph"/>
              <w:numPr>
                <w:ilvl w:val="0"/>
                <w:numId w:val="27"/>
              </w:numPr>
              <w:rPr>
                <w:rFonts w:ascii="Arial" w:hAnsi="Arial" w:cs="Arial"/>
                <w:sz w:val="22"/>
                <w:szCs w:val="22"/>
                <w:lang w:val="en-US"/>
              </w:rPr>
            </w:pPr>
            <w:r w:rsidRPr="00224E31">
              <w:rPr>
                <w:rFonts w:ascii="Arial" w:hAnsi="Arial" w:cs="Arial"/>
                <w:sz w:val="22"/>
                <w:szCs w:val="22"/>
                <w:lang w:val="en-US"/>
              </w:rPr>
              <w:t xml:space="preserve">Satisfaction with the information, </w:t>
            </w:r>
            <w:r w:rsidR="003876F7" w:rsidRPr="00224E31">
              <w:rPr>
                <w:rFonts w:ascii="Arial" w:hAnsi="Arial" w:cs="Arial"/>
                <w:sz w:val="22"/>
                <w:szCs w:val="22"/>
                <w:lang w:val="en-US"/>
              </w:rPr>
              <w:t>assessment</w:t>
            </w:r>
            <w:r w:rsidRPr="00224E31">
              <w:rPr>
                <w:rFonts w:ascii="Arial" w:hAnsi="Arial" w:cs="Arial"/>
                <w:sz w:val="22"/>
                <w:szCs w:val="22"/>
                <w:lang w:val="en-US"/>
              </w:rPr>
              <w:t xml:space="preserve"> and </w:t>
            </w:r>
            <w:r w:rsidR="003876F7" w:rsidRPr="00224E31">
              <w:rPr>
                <w:rFonts w:ascii="Arial" w:hAnsi="Arial" w:cs="Arial"/>
                <w:sz w:val="22"/>
                <w:szCs w:val="22"/>
                <w:lang w:val="en-US"/>
              </w:rPr>
              <w:t>support</w:t>
            </w:r>
            <w:r w:rsidRPr="00224E31">
              <w:rPr>
                <w:rFonts w:ascii="Arial" w:hAnsi="Arial" w:cs="Arial"/>
                <w:sz w:val="22"/>
                <w:szCs w:val="22"/>
                <w:lang w:val="en-US"/>
              </w:rPr>
              <w:t xml:space="preserve"> related to admissions and enrolment: 3.63</w:t>
            </w:r>
          </w:p>
          <w:p w14:paraId="75A26C40" w14:textId="68AF80FA" w:rsidR="004106F0" w:rsidRPr="00224E31" w:rsidRDefault="004106F0" w:rsidP="00DF2330">
            <w:pPr>
              <w:pStyle w:val="ListParagraph"/>
              <w:numPr>
                <w:ilvl w:val="0"/>
                <w:numId w:val="27"/>
              </w:numPr>
              <w:rPr>
                <w:rFonts w:ascii="Arial" w:hAnsi="Arial" w:cs="Arial"/>
                <w:sz w:val="22"/>
                <w:szCs w:val="22"/>
                <w:lang w:val="en-US"/>
              </w:rPr>
            </w:pPr>
            <w:r w:rsidRPr="00224E31">
              <w:rPr>
                <w:rFonts w:ascii="Arial" w:hAnsi="Arial" w:cs="Arial"/>
                <w:sz w:val="22"/>
                <w:szCs w:val="22"/>
                <w:lang w:val="en-US"/>
              </w:rPr>
              <w:t>Satisfaction with the information, assistance and administrative services of the program: 3.63.</w:t>
            </w:r>
          </w:p>
          <w:p w14:paraId="2FF3D708" w14:textId="3488F351" w:rsidR="004106F0" w:rsidRPr="00224E31" w:rsidRDefault="004106F0" w:rsidP="00DF2330">
            <w:pPr>
              <w:pStyle w:val="ListParagraph"/>
              <w:numPr>
                <w:ilvl w:val="0"/>
                <w:numId w:val="27"/>
              </w:numPr>
              <w:rPr>
                <w:rFonts w:ascii="Arial" w:hAnsi="Arial" w:cs="Arial"/>
                <w:sz w:val="22"/>
                <w:szCs w:val="22"/>
                <w:lang w:val="en-US"/>
              </w:rPr>
            </w:pPr>
            <w:r w:rsidRPr="00224E31">
              <w:rPr>
                <w:rFonts w:ascii="Arial" w:hAnsi="Arial" w:cs="Arial"/>
                <w:sz w:val="22"/>
                <w:szCs w:val="22"/>
                <w:lang w:val="en-US"/>
              </w:rPr>
              <w:t>Satisfaction with the assistance and administrative services of the program (department): 3.65</w:t>
            </w:r>
          </w:p>
          <w:p w14:paraId="04EB4312" w14:textId="142CC909" w:rsidR="004106F0" w:rsidRPr="00224E31" w:rsidRDefault="004106F0" w:rsidP="00DF2330">
            <w:pPr>
              <w:pStyle w:val="ListParagraph"/>
              <w:numPr>
                <w:ilvl w:val="0"/>
                <w:numId w:val="27"/>
              </w:numPr>
              <w:rPr>
                <w:rFonts w:ascii="Arial" w:hAnsi="Arial" w:cs="Arial"/>
                <w:sz w:val="22"/>
                <w:szCs w:val="22"/>
                <w:lang w:val="en-US"/>
              </w:rPr>
            </w:pPr>
            <w:r w:rsidRPr="00224E31">
              <w:rPr>
                <w:rFonts w:ascii="Arial" w:hAnsi="Arial" w:cs="Arial"/>
                <w:sz w:val="22"/>
                <w:szCs w:val="22"/>
                <w:lang w:val="en-US"/>
              </w:rPr>
              <w:t xml:space="preserve">Satisfaction </w:t>
            </w:r>
            <w:r w:rsidR="003876F7" w:rsidRPr="00224E31">
              <w:rPr>
                <w:rFonts w:ascii="Arial" w:hAnsi="Arial" w:cs="Arial"/>
                <w:sz w:val="22"/>
                <w:szCs w:val="22"/>
                <w:lang w:val="en-US"/>
              </w:rPr>
              <w:t>with the</w:t>
            </w:r>
            <w:r w:rsidRPr="00224E31">
              <w:rPr>
                <w:rFonts w:ascii="Arial" w:hAnsi="Arial" w:cs="Arial"/>
                <w:sz w:val="22"/>
                <w:szCs w:val="22"/>
                <w:lang w:val="en-US"/>
              </w:rPr>
              <w:t xml:space="preserve"> assistance of the technical services and administrative of the Doctoral School: 3.51</w:t>
            </w:r>
          </w:p>
          <w:p w14:paraId="2547783C" w14:textId="6E502490" w:rsidR="00DF2330" w:rsidRPr="00224E31" w:rsidRDefault="003876F7" w:rsidP="00271FD2">
            <w:pPr>
              <w:pStyle w:val="ListParagraph"/>
              <w:numPr>
                <w:ilvl w:val="0"/>
                <w:numId w:val="27"/>
              </w:numPr>
              <w:rPr>
                <w:rFonts w:ascii="Arial" w:hAnsi="Arial" w:cs="Arial"/>
                <w:sz w:val="22"/>
                <w:szCs w:val="22"/>
                <w:lang w:val="en-US"/>
              </w:rPr>
            </w:pPr>
            <w:r w:rsidRPr="00224E31">
              <w:rPr>
                <w:rFonts w:ascii="Arial" w:hAnsi="Arial" w:cs="Arial"/>
                <w:sz w:val="22"/>
                <w:szCs w:val="22"/>
                <w:lang w:val="en-US"/>
              </w:rPr>
              <w:t xml:space="preserve">Satisfaction with the assistance of the </w:t>
            </w:r>
            <w:r w:rsidR="00EB5BAC" w:rsidRPr="00224E31">
              <w:rPr>
                <w:rFonts w:ascii="Arial" w:hAnsi="Arial" w:cs="Arial"/>
                <w:sz w:val="22"/>
                <w:szCs w:val="22"/>
                <w:lang w:val="en-US"/>
              </w:rPr>
              <w:t>Unit of Assessment and   Labor</w:t>
            </w:r>
            <w:r w:rsidRPr="00224E31">
              <w:rPr>
                <w:rFonts w:ascii="Arial" w:hAnsi="Arial" w:cs="Arial"/>
                <w:sz w:val="22"/>
                <w:szCs w:val="22"/>
                <w:lang w:val="en-US"/>
              </w:rPr>
              <w:t xml:space="preserve"> Support to the Research (grants): 2.99</w:t>
            </w:r>
          </w:p>
          <w:p w14:paraId="6322CC77" w14:textId="1FA27DD9" w:rsidR="00A23DEF" w:rsidRPr="00224E31" w:rsidRDefault="003876F7" w:rsidP="003876F7">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lastRenderedPageBreak/>
              <w:t xml:space="preserve">Although the results of the survey are positive, these results do not reflect the particular case of   the Program. The availability of </w:t>
            </w:r>
            <w:r w:rsidR="00E7616B" w:rsidRPr="00224E31">
              <w:rPr>
                <w:rFonts w:ascii="Arial" w:hAnsi="Arial" w:cs="Arial"/>
                <w:color w:val="000000"/>
                <w:sz w:val="22"/>
                <w:szCs w:val="22"/>
                <w:lang w:val="en-US"/>
              </w:rPr>
              <w:t>meaningful</w:t>
            </w:r>
            <w:r w:rsidRPr="00224E31">
              <w:rPr>
                <w:rFonts w:ascii="Arial" w:hAnsi="Arial" w:cs="Arial"/>
                <w:color w:val="000000"/>
                <w:sz w:val="22"/>
                <w:szCs w:val="22"/>
                <w:lang w:val="en-US"/>
              </w:rPr>
              <w:t xml:space="preserve"> data of our program will be a powerful tool in order to organize activates for improving the Program. The current level of implementation</w:t>
            </w:r>
            <w:r w:rsidR="00E7616B" w:rsidRPr="00224E31">
              <w:rPr>
                <w:rFonts w:ascii="Arial" w:hAnsi="Arial" w:cs="Arial"/>
                <w:color w:val="000000"/>
                <w:sz w:val="22"/>
                <w:szCs w:val="22"/>
                <w:lang w:val="en-US"/>
              </w:rPr>
              <w:t xml:space="preserve"> of</w:t>
            </w:r>
            <w:r w:rsidRPr="00224E31">
              <w:rPr>
                <w:rFonts w:ascii="Arial" w:hAnsi="Arial" w:cs="Arial"/>
                <w:color w:val="000000"/>
                <w:sz w:val="22"/>
                <w:szCs w:val="22"/>
                <w:lang w:val="en-US"/>
              </w:rPr>
              <w:t xml:space="preserve"> the surveys is not enough and only few experiences has been carried out by the University. But it is highly desirable to implement as soon as possible. </w:t>
            </w:r>
            <w:r w:rsidR="003E4D03" w:rsidRPr="00224E31">
              <w:rPr>
                <w:rFonts w:ascii="Arial" w:hAnsi="Arial" w:cs="Arial"/>
                <w:color w:val="000000"/>
                <w:sz w:val="22"/>
                <w:szCs w:val="22"/>
                <w:lang w:val="en-US"/>
              </w:rPr>
              <w:t>As indicated, we plan the improvement 901.M.11.2017 where we will conduct our own surveys.</w:t>
            </w:r>
          </w:p>
          <w:p w14:paraId="7758D9B4" w14:textId="1BE09F8F" w:rsidR="003E4D03" w:rsidRPr="00224E31" w:rsidRDefault="003E4D03" w:rsidP="003876F7">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In </w:t>
            </w:r>
            <w:r w:rsidR="007E4C8A" w:rsidRPr="00224E31">
              <w:rPr>
                <w:rFonts w:ascii="Arial" w:hAnsi="Arial" w:cs="Arial"/>
                <w:color w:val="000000"/>
                <w:sz w:val="22"/>
                <w:szCs w:val="22"/>
                <w:lang w:val="en-US"/>
              </w:rPr>
              <w:t>similar</w:t>
            </w:r>
            <w:r w:rsidRPr="00224E31">
              <w:rPr>
                <w:rFonts w:ascii="Arial" w:hAnsi="Arial" w:cs="Arial"/>
                <w:color w:val="000000"/>
                <w:sz w:val="22"/>
                <w:szCs w:val="22"/>
                <w:lang w:val="en-US"/>
              </w:rPr>
              <w:t xml:space="preserve"> way, in the improvement 901.M.12.2017 we plan to conduct surveys to our faculty members of the program in order to investigate their satisfaction and recommendations.</w:t>
            </w:r>
            <w:r w:rsidR="007E4C8A" w:rsidRPr="00224E31">
              <w:rPr>
                <w:rFonts w:ascii="Arial" w:hAnsi="Arial" w:cs="Arial"/>
                <w:color w:val="000000"/>
                <w:sz w:val="22"/>
                <w:szCs w:val="22"/>
                <w:lang w:val="en-US"/>
              </w:rPr>
              <w:t xml:space="preserve"> Currently, the feedback is coming from the supervisor reports and from the questions and comments addressed to the secretariat or the Academic Commission of the Program. But we want to establish a systematic procedure.</w:t>
            </w:r>
            <w:r w:rsidR="003E6D93" w:rsidRPr="00224E31">
              <w:rPr>
                <w:rFonts w:ascii="Arial" w:hAnsi="Arial" w:cs="Arial"/>
                <w:color w:val="000000"/>
                <w:sz w:val="22"/>
                <w:szCs w:val="22"/>
                <w:lang w:val="en-US"/>
              </w:rPr>
              <w:t xml:space="preserve"> On this line, the Doctoral School is working on a proposal of survey to directors/supervisors of thesis. See the proposal of surve in the report of the Doctoral School.</w:t>
            </w:r>
          </w:p>
          <w:p w14:paraId="10385200" w14:textId="77777777" w:rsidR="003E6D93" w:rsidRPr="00224E31" w:rsidRDefault="003E6D93" w:rsidP="003876F7">
            <w:pPr>
              <w:spacing w:before="120"/>
              <w:jc w:val="both"/>
              <w:rPr>
                <w:rFonts w:ascii="Arial" w:hAnsi="Arial" w:cs="Arial"/>
                <w:color w:val="000000"/>
                <w:sz w:val="22"/>
                <w:szCs w:val="22"/>
                <w:lang w:val="en-US"/>
              </w:rPr>
            </w:pPr>
          </w:p>
          <w:p w14:paraId="658D290E" w14:textId="77777777" w:rsidR="003E4D03" w:rsidRPr="00224E31" w:rsidRDefault="003E4D03" w:rsidP="003E4D03">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IMPROVEMENTS:</w:t>
            </w:r>
          </w:p>
          <w:p w14:paraId="721C5CB2" w14:textId="32C103F8" w:rsidR="003E4D03" w:rsidRPr="00224E31" w:rsidRDefault="003E4D03" w:rsidP="003E4D03">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901.M.11.2017: Development of survey tools for the participation of the students and evaluation. Promote the participation at the Academic Commission.</w:t>
            </w:r>
          </w:p>
          <w:p w14:paraId="0695C861" w14:textId="21422BF4" w:rsidR="003E4D03" w:rsidRPr="00224E31" w:rsidRDefault="003E4D03" w:rsidP="003876F7">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901.M.12.2017: Development of tools for evaluation and participation of the faculty members in the program</w:t>
            </w:r>
          </w:p>
          <w:p w14:paraId="5A8EC9C5" w14:textId="70EE71EF" w:rsidR="003E4D03" w:rsidRPr="00224E31" w:rsidRDefault="003E4D03" w:rsidP="003876F7">
            <w:pPr>
              <w:spacing w:before="120"/>
              <w:jc w:val="both"/>
              <w:rPr>
                <w:rFonts w:ascii="Arial" w:hAnsi="Arial" w:cs="Arial"/>
                <w:color w:val="000000"/>
                <w:sz w:val="22"/>
                <w:szCs w:val="22"/>
                <w:lang w:val="en-US"/>
              </w:rPr>
            </w:pPr>
          </w:p>
        </w:tc>
      </w:tr>
    </w:tbl>
    <w:p w14:paraId="3F4119C6" w14:textId="77777777" w:rsidR="00570D0D" w:rsidRPr="00224E31" w:rsidRDefault="00570D0D" w:rsidP="001D2A01">
      <w:pPr>
        <w:jc w:val="both"/>
        <w:rPr>
          <w:rFonts w:ascii="Arial" w:hAnsi="Arial" w:cs="Arial"/>
          <w:color w:val="000000"/>
          <w:sz w:val="22"/>
          <w:szCs w:val="22"/>
          <w:lang w:val="en-US"/>
        </w:rPr>
      </w:pPr>
    </w:p>
    <w:p w14:paraId="3F868B1C" w14:textId="77777777" w:rsidR="00FC37A0" w:rsidRPr="00224E31" w:rsidRDefault="000A7D6A" w:rsidP="00FC37A0">
      <w:pPr>
        <w:jc w:val="both"/>
        <w:rPr>
          <w:rFonts w:ascii="Arial" w:hAnsi="Arial" w:cs="Arial"/>
          <w:color w:val="000000"/>
          <w:sz w:val="18"/>
          <w:szCs w:val="18"/>
          <w:lang w:val="en-US"/>
        </w:rPr>
      </w:pPr>
      <w:r>
        <w:rPr>
          <w:rFonts w:ascii="Arial" w:hAnsi="Arial" w:cs="Arial"/>
          <w:color w:val="000000"/>
          <w:sz w:val="18"/>
          <w:szCs w:val="18"/>
          <w:lang w:val="en-US"/>
        </w:rPr>
        <w:pict w14:anchorId="4FCA75C8">
          <v:rect id="_x0000_i1029" style="width:0;height:1.5pt" o:hralign="center" o:hrstd="t" o:hr="t" fillcolor="#a0a0a0" stroked="f"/>
        </w:pict>
      </w:r>
    </w:p>
    <w:p w14:paraId="27938445" w14:textId="77777777" w:rsidR="00FC37A0" w:rsidRPr="00224E31" w:rsidRDefault="00FC37A0" w:rsidP="00FC37A0">
      <w:pPr>
        <w:jc w:val="both"/>
        <w:rPr>
          <w:rFonts w:ascii="Arial" w:hAnsi="Arial" w:cs="Arial"/>
          <w:color w:val="000000"/>
          <w:sz w:val="22"/>
          <w:szCs w:val="22"/>
          <w:lang w:val="en-US"/>
        </w:rPr>
      </w:pPr>
    </w:p>
    <w:p w14:paraId="705786F0" w14:textId="0D665310" w:rsidR="004D40AD" w:rsidRPr="00224E31" w:rsidRDefault="00EB5BAC" w:rsidP="004D40AD">
      <w:pPr>
        <w:jc w:val="both"/>
        <w:rPr>
          <w:rFonts w:ascii="Arial" w:hAnsi="Arial" w:cs="Arial"/>
          <w:b/>
          <w:color w:val="000000"/>
          <w:sz w:val="16"/>
          <w:szCs w:val="16"/>
          <w:lang w:val="en-US"/>
        </w:rPr>
      </w:pPr>
      <w:r w:rsidRPr="00224E31">
        <w:rPr>
          <w:rFonts w:ascii="Arial" w:hAnsi="Arial" w:cs="Arial"/>
          <w:b/>
          <w:color w:val="000000"/>
          <w:sz w:val="16"/>
          <w:szCs w:val="16"/>
          <w:lang w:val="en-US"/>
        </w:rPr>
        <w:t>INDICATORS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4D40AD" w:rsidRPr="00224E31" w14:paraId="19D0B2A9" w14:textId="77777777" w:rsidTr="00680DAD">
        <w:tc>
          <w:tcPr>
            <w:tcW w:w="9746" w:type="dxa"/>
            <w:shd w:val="clear" w:color="auto" w:fill="auto"/>
          </w:tcPr>
          <w:p w14:paraId="68E0A8E9" w14:textId="06FC4BCF" w:rsidR="0089577A" w:rsidRPr="00224E31" w:rsidRDefault="00A23DEF" w:rsidP="0089577A">
            <w:pPr>
              <w:pStyle w:val="BodyText"/>
              <w:tabs>
                <w:tab w:val="left" w:pos="809"/>
              </w:tabs>
              <w:spacing w:before="120" w:after="120"/>
              <w:ind w:left="459"/>
              <w:rPr>
                <w:b/>
                <w:sz w:val="16"/>
                <w:szCs w:val="16"/>
              </w:rPr>
            </w:pPr>
            <w:r w:rsidRPr="00224E31">
              <w:rPr>
                <w:b/>
                <w:sz w:val="16"/>
                <w:szCs w:val="16"/>
              </w:rPr>
              <w:t xml:space="preserve">RESOURCES </w:t>
            </w:r>
          </w:p>
          <w:p w14:paraId="19AFE841" w14:textId="0059D898" w:rsidR="00BF4D0C" w:rsidRPr="00224E31" w:rsidRDefault="00BF4D0C" w:rsidP="00271FD2">
            <w:pPr>
              <w:widowControl w:val="0"/>
              <w:numPr>
                <w:ilvl w:val="2"/>
                <w:numId w:val="5"/>
              </w:numPr>
              <w:tabs>
                <w:tab w:val="left" w:pos="809"/>
              </w:tabs>
              <w:spacing w:before="120" w:after="120"/>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Offices and facilities of the associated research groups:</w:t>
            </w:r>
          </w:p>
          <w:tbl>
            <w:tblPr>
              <w:tblStyle w:val="TableGrid"/>
              <w:tblW w:w="0" w:type="auto"/>
              <w:tblInd w:w="459" w:type="dxa"/>
              <w:tblLook w:val="04A0" w:firstRow="1" w:lastRow="0" w:firstColumn="1" w:lastColumn="0" w:noHBand="0" w:noVBand="1"/>
            </w:tblPr>
            <w:tblGrid>
              <w:gridCol w:w="1720"/>
              <w:gridCol w:w="2630"/>
              <w:gridCol w:w="4465"/>
            </w:tblGrid>
            <w:tr w:rsidR="00BF4D0C" w:rsidRPr="00224E31" w14:paraId="34C5A726" w14:textId="77777777" w:rsidTr="00337888">
              <w:tc>
                <w:tcPr>
                  <w:tcW w:w="1720" w:type="dxa"/>
                </w:tcPr>
                <w:p w14:paraId="012DCDBE" w14:textId="1DAA1A53" w:rsidR="002B5836" w:rsidRPr="00224E31" w:rsidRDefault="002B5836" w:rsidP="002B5836">
                  <w:pPr>
                    <w:widowControl w:val="0"/>
                    <w:tabs>
                      <w:tab w:val="left" w:pos="809"/>
                    </w:tabs>
                    <w:jc w:val="center"/>
                    <w:rPr>
                      <w:rFonts w:ascii="Arial" w:eastAsia="Arial" w:hAnsi="Arial" w:cstheme="minorBidi"/>
                      <w:b/>
                      <w:sz w:val="16"/>
                      <w:szCs w:val="16"/>
                      <w:lang w:val="en-US" w:eastAsia="ca-ES"/>
                    </w:rPr>
                  </w:pPr>
                  <w:r w:rsidRPr="00224E31">
                    <w:rPr>
                      <w:rFonts w:ascii="Arial" w:eastAsia="Arial" w:hAnsi="Arial" w:cstheme="minorBidi"/>
                      <w:b/>
                      <w:sz w:val="16"/>
                      <w:szCs w:val="16"/>
                      <w:lang w:val="en-US" w:eastAsia="ca-ES"/>
                    </w:rPr>
                    <w:t>Group</w:t>
                  </w:r>
                </w:p>
              </w:tc>
              <w:tc>
                <w:tcPr>
                  <w:tcW w:w="2630" w:type="dxa"/>
                </w:tcPr>
                <w:p w14:paraId="553A9517" w14:textId="21C09A80" w:rsidR="002B5836" w:rsidRPr="00224E31" w:rsidRDefault="002B5836" w:rsidP="002B5836">
                  <w:pPr>
                    <w:widowControl w:val="0"/>
                    <w:tabs>
                      <w:tab w:val="left" w:pos="809"/>
                    </w:tabs>
                    <w:jc w:val="center"/>
                    <w:rPr>
                      <w:rFonts w:ascii="Arial" w:eastAsia="Arial" w:hAnsi="Arial" w:cstheme="minorBidi"/>
                      <w:b/>
                      <w:sz w:val="16"/>
                      <w:szCs w:val="16"/>
                      <w:lang w:val="en-US" w:eastAsia="ca-ES"/>
                    </w:rPr>
                  </w:pPr>
                  <w:r w:rsidRPr="00224E31">
                    <w:rPr>
                      <w:rFonts w:ascii="Arial" w:eastAsia="Arial" w:hAnsi="Arial" w:cstheme="minorBidi"/>
                      <w:b/>
                      <w:sz w:val="16"/>
                      <w:szCs w:val="16"/>
                      <w:lang w:val="en-US" w:eastAsia="ca-ES"/>
                    </w:rPr>
                    <w:t>Capacity of offices for students</w:t>
                  </w:r>
                </w:p>
              </w:tc>
              <w:tc>
                <w:tcPr>
                  <w:tcW w:w="4465" w:type="dxa"/>
                </w:tcPr>
                <w:p w14:paraId="4376847E" w14:textId="29E94D13" w:rsidR="002B5836" w:rsidRPr="00224E31" w:rsidRDefault="002B5836" w:rsidP="002B5836">
                  <w:pPr>
                    <w:widowControl w:val="0"/>
                    <w:tabs>
                      <w:tab w:val="left" w:pos="809"/>
                    </w:tabs>
                    <w:jc w:val="center"/>
                    <w:rPr>
                      <w:rFonts w:ascii="Arial" w:eastAsia="Arial" w:hAnsi="Arial" w:cstheme="minorBidi"/>
                      <w:b/>
                      <w:sz w:val="16"/>
                      <w:szCs w:val="16"/>
                      <w:lang w:val="en-US" w:eastAsia="ca-ES"/>
                    </w:rPr>
                  </w:pPr>
                  <w:r w:rsidRPr="00224E31">
                    <w:rPr>
                      <w:rFonts w:ascii="Arial" w:eastAsia="Arial" w:hAnsi="Arial" w:cstheme="minorBidi"/>
                      <w:b/>
                      <w:sz w:val="16"/>
                      <w:szCs w:val="16"/>
                      <w:lang w:val="en-US" w:eastAsia="ca-ES"/>
                    </w:rPr>
                    <w:t>Laboratories and capacity</w:t>
                  </w:r>
                </w:p>
              </w:tc>
            </w:tr>
            <w:tr w:rsidR="00BF4D0C" w:rsidRPr="00224E31" w14:paraId="020A477D" w14:textId="77777777" w:rsidTr="00A659EE">
              <w:trPr>
                <w:trHeight w:val="143"/>
              </w:trPr>
              <w:tc>
                <w:tcPr>
                  <w:tcW w:w="1720" w:type="dxa"/>
                </w:tcPr>
                <w:p w14:paraId="42A89939" w14:textId="17F4EFA9" w:rsidR="002B5836" w:rsidRPr="00224E31" w:rsidRDefault="002B5836" w:rsidP="002B5836">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CITCEA</w:t>
                  </w:r>
                  <w:r w:rsidR="00A23DEF" w:rsidRPr="00224E31">
                    <w:rPr>
                      <w:rFonts w:ascii="Arial" w:eastAsia="Arial" w:hAnsi="Arial" w:cstheme="minorBidi"/>
                      <w:sz w:val="16"/>
                      <w:szCs w:val="16"/>
                      <w:lang w:val="en-US" w:eastAsia="ca-ES"/>
                    </w:rPr>
                    <w:t xml:space="preserve"> (ETSEIB)</w:t>
                  </w:r>
                </w:p>
              </w:tc>
              <w:tc>
                <w:tcPr>
                  <w:tcW w:w="2630" w:type="dxa"/>
                </w:tcPr>
                <w:p w14:paraId="590AFF3D" w14:textId="000B4F1D" w:rsidR="002B5836" w:rsidRPr="00224E31" w:rsidRDefault="00A659EE" w:rsidP="002B5836">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Offices: 20 students</w:t>
                  </w:r>
                </w:p>
              </w:tc>
              <w:tc>
                <w:tcPr>
                  <w:tcW w:w="4465" w:type="dxa"/>
                </w:tcPr>
                <w:p w14:paraId="6982F6F2" w14:textId="4592B771" w:rsidR="002B5836" w:rsidRPr="00224E31" w:rsidRDefault="00A659EE" w:rsidP="00A659EE">
                  <w:pPr>
                    <w:widowControl w:val="0"/>
                    <w:tabs>
                      <w:tab w:val="left" w:pos="809"/>
                    </w:tabs>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Laboratory micro-grids: 3 students</w:t>
                  </w:r>
                </w:p>
                <w:p w14:paraId="375A18FA" w14:textId="46AFB720" w:rsidR="00A659EE" w:rsidRPr="00224E31" w:rsidRDefault="00A659EE" w:rsidP="00A659EE">
                  <w:pPr>
                    <w:widowControl w:val="0"/>
                    <w:tabs>
                      <w:tab w:val="left" w:pos="809"/>
                    </w:tabs>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Laboratory of control of electrical machines: 2 students</w:t>
                  </w:r>
                </w:p>
                <w:p w14:paraId="15EEB7B5" w14:textId="5E2719FE" w:rsidR="00A659EE" w:rsidRPr="00224E31" w:rsidRDefault="00A659EE" w:rsidP="00A659EE">
                  <w:pPr>
                    <w:widowControl w:val="0"/>
                    <w:tabs>
                      <w:tab w:val="left" w:pos="809"/>
                    </w:tabs>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Laboratory of power electronics: 3 students</w:t>
                  </w:r>
                </w:p>
              </w:tc>
            </w:tr>
            <w:tr w:rsidR="00BF4D0C" w:rsidRPr="00224E31" w14:paraId="70BF58A1" w14:textId="77777777" w:rsidTr="00337888">
              <w:tc>
                <w:tcPr>
                  <w:tcW w:w="1720" w:type="dxa"/>
                </w:tcPr>
                <w:p w14:paraId="1644535A" w14:textId="5920E5AC" w:rsidR="0007579A" w:rsidRPr="00224E31" w:rsidRDefault="002B5836" w:rsidP="0007579A">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LRG</w:t>
                  </w:r>
                  <w:r w:rsidR="0007579A" w:rsidRPr="00224E31">
                    <w:rPr>
                      <w:rFonts w:ascii="Arial" w:eastAsia="Arial" w:hAnsi="Arial" w:cstheme="minorBidi"/>
                      <w:sz w:val="16"/>
                      <w:szCs w:val="16"/>
                      <w:lang w:val="en-US"/>
                    </w:rPr>
                    <w:t xml:space="preserve"> (ESEIAAT)</w:t>
                  </w:r>
                </w:p>
              </w:tc>
              <w:tc>
                <w:tcPr>
                  <w:tcW w:w="2630" w:type="dxa"/>
                </w:tcPr>
                <w:p w14:paraId="32FFC832" w14:textId="77777777" w:rsidR="00BF4D0C" w:rsidRPr="00224E31" w:rsidRDefault="00BF4D0C" w:rsidP="002B5836">
                  <w:pPr>
                    <w:widowControl w:val="0"/>
                    <w:tabs>
                      <w:tab w:val="left" w:pos="809"/>
                    </w:tabs>
                    <w:jc w:val="center"/>
                    <w:rPr>
                      <w:rFonts w:ascii="Arial" w:eastAsia="Arial" w:hAnsi="Arial" w:cstheme="minorBidi"/>
                      <w:sz w:val="16"/>
                      <w:szCs w:val="16"/>
                      <w:lang w:val="en-US"/>
                    </w:rPr>
                  </w:pPr>
                </w:p>
                <w:p w14:paraId="563E64BB" w14:textId="1029E9EC" w:rsidR="00BF4D0C" w:rsidRPr="00224E31" w:rsidRDefault="00BF4D0C"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Offices: 6 students</w:t>
                  </w:r>
                </w:p>
              </w:tc>
              <w:tc>
                <w:tcPr>
                  <w:tcW w:w="4465" w:type="dxa"/>
                </w:tcPr>
                <w:p w14:paraId="31AE95E5" w14:textId="09DDD7A8" w:rsidR="00BF4D0C" w:rsidRPr="00224E31" w:rsidRDefault="0007579A"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 xml:space="preserve">Instrumentation, fabrication </w:t>
                  </w:r>
                  <w:r w:rsidR="00BF4D0C" w:rsidRPr="00224E31">
                    <w:rPr>
                      <w:rFonts w:ascii="Arial" w:eastAsia="Arial" w:hAnsi="Arial" w:cstheme="minorBidi"/>
                      <w:sz w:val="16"/>
                      <w:szCs w:val="16"/>
                      <w:lang w:val="en-US"/>
                    </w:rPr>
                    <w:t>laboratory: 3 students</w:t>
                  </w:r>
                </w:p>
                <w:p w14:paraId="32AB4D40" w14:textId="2A9680E1" w:rsidR="002B5836" w:rsidRPr="00224E31" w:rsidRDefault="00BF4D0C"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Composite material, UAV, drone lightning laboratory: 3 students</w:t>
                  </w:r>
                </w:p>
              </w:tc>
            </w:tr>
            <w:tr w:rsidR="00BF4D0C" w:rsidRPr="00224E31" w14:paraId="63A3B17C" w14:textId="77777777" w:rsidTr="00337888">
              <w:tc>
                <w:tcPr>
                  <w:tcW w:w="1720" w:type="dxa"/>
                </w:tcPr>
                <w:p w14:paraId="0C8E7144" w14:textId="5EEEDCBB" w:rsidR="002B5836" w:rsidRPr="00224E31" w:rsidRDefault="002B5836" w:rsidP="0007579A">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QSE</w:t>
                  </w:r>
                  <w:r w:rsidR="0007579A" w:rsidRPr="00224E31">
                    <w:rPr>
                      <w:rFonts w:ascii="Arial" w:eastAsia="Arial" w:hAnsi="Arial" w:cstheme="minorBidi"/>
                      <w:sz w:val="16"/>
                      <w:szCs w:val="16"/>
                      <w:lang w:val="en-US"/>
                    </w:rPr>
                    <w:t xml:space="preserve"> (ETSEIB</w:t>
                  </w:r>
                  <w:r w:rsidR="005519C3" w:rsidRPr="00224E31">
                    <w:rPr>
                      <w:rFonts w:ascii="Arial" w:eastAsia="Arial" w:hAnsi="Arial" w:cstheme="minorBidi"/>
                      <w:sz w:val="16"/>
                      <w:szCs w:val="16"/>
                      <w:lang w:val="en-US"/>
                    </w:rPr>
                    <w:t>/ESEIAAT</w:t>
                  </w:r>
                  <w:r w:rsidR="0007579A" w:rsidRPr="00224E31">
                    <w:rPr>
                      <w:rFonts w:ascii="Arial" w:eastAsia="Arial" w:hAnsi="Arial" w:cstheme="minorBidi"/>
                      <w:sz w:val="16"/>
                      <w:szCs w:val="16"/>
                      <w:lang w:val="en-US"/>
                    </w:rPr>
                    <w:t>)</w:t>
                  </w:r>
                </w:p>
              </w:tc>
              <w:tc>
                <w:tcPr>
                  <w:tcW w:w="2630" w:type="dxa"/>
                </w:tcPr>
                <w:p w14:paraId="4F9BE531" w14:textId="0C96E5C7" w:rsidR="002B5836" w:rsidRPr="00224E31" w:rsidRDefault="00BF4D0C"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w:t>
                  </w:r>
                  <w:r w:rsidR="005519C3" w:rsidRPr="00224E31">
                    <w:rPr>
                      <w:rFonts w:ascii="Arial" w:eastAsia="Arial" w:hAnsi="Arial" w:cstheme="minorBidi"/>
                      <w:sz w:val="16"/>
                      <w:szCs w:val="16"/>
                      <w:lang w:val="en-US"/>
                    </w:rPr>
                    <w:t xml:space="preserve"> ETSEIB</w:t>
                  </w:r>
                  <w:r w:rsidRPr="00224E31">
                    <w:rPr>
                      <w:rFonts w:ascii="Arial" w:eastAsia="Arial" w:hAnsi="Arial" w:cstheme="minorBidi"/>
                      <w:sz w:val="16"/>
                      <w:szCs w:val="16"/>
                      <w:lang w:val="en-US"/>
                    </w:rPr>
                    <w:t xml:space="preserve">: </w:t>
                  </w:r>
                  <w:r w:rsidR="0007579A" w:rsidRPr="00224E31">
                    <w:rPr>
                      <w:rFonts w:ascii="Arial" w:eastAsia="Arial" w:hAnsi="Arial" w:cstheme="minorBidi"/>
                      <w:sz w:val="16"/>
                      <w:szCs w:val="16"/>
                      <w:lang w:val="en-US"/>
                    </w:rPr>
                    <w:t>4 students</w:t>
                  </w:r>
                </w:p>
              </w:tc>
              <w:tc>
                <w:tcPr>
                  <w:tcW w:w="4465" w:type="dxa"/>
                </w:tcPr>
                <w:p w14:paraId="2CE4C1E3" w14:textId="13F9AFBA" w:rsidR="002B5836" w:rsidRPr="00224E31" w:rsidRDefault="005519C3"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 xml:space="preserve">ETSEIB </w:t>
                  </w:r>
                  <w:r w:rsidR="0007579A" w:rsidRPr="00224E31">
                    <w:rPr>
                      <w:rFonts w:ascii="Arial" w:eastAsia="Arial" w:hAnsi="Arial" w:cstheme="minorBidi"/>
                      <w:sz w:val="16"/>
                      <w:szCs w:val="16"/>
                      <w:lang w:val="en-US"/>
                    </w:rPr>
                    <w:t>Power Quality laboratory: 3</w:t>
                  </w:r>
                </w:p>
                <w:p w14:paraId="2AB45814" w14:textId="2BCF93B7" w:rsidR="005519C3" w:rsidRPr="00224E31" w:rsidRDefault="005519C3"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ESEIAAT TR1 Electric machines and netwrok lab: 2 students</w:t>
                  </w:r>
                </w:p>
              </w:tc>
            </w:tr>
            <w:tr w:rsidR="00BF4D0C" w:rsidRPr="00224E31" w14:paraId="591A3A39" w14:textId="77777777" w:rsidTr="00337888">
              <w:tc>
                <w:tcPr>
                  <w:tcW w:w="1720" w:type="dxa"/>
                </w:tcPr>
                <w:p w14:paraId="26D705F7" w14:textId="2A9AE75C" w:rsidR="002B5836" w:rsidRPr="00224E31" w:rsidRDefault="002B5836"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MCIA</w:t>
                  </w:r>
                  <w:r w:rsidR="00A23DEF" w:rsidRPr="00224E31">
                    <w:rPr>
                      <w:rFonts w:ascii="Arial" w:eastAsia="Arial" w:hAnsi="Arial" w:cstheme="minorBidi"/>
                      <w:sz w:val="16"/>
                      <w:szCs w:val="16"/>
                      <w:lang w:val="en-US"/>
                    </w:rPr>
                    <w:t xml:space="preserve"> (ESEIAAT)</w:t>
                  </w:r>
                </w:p>
              </w:tc>
              <w:tc>
                <w:tcPr>
                  <w:tcW w:w="2630" w:type="dxa"/>
                </w:tcPr>
                <w:p w14:paraId="0CF2DD21" w14:textId="69FCFE28" w:rsidR="002B5836" w:rsidRPr="00224E31" w:rsidRDefault="00BF4D0C" w:rsidP="00BF4D0C">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PhD student office 1: 4 students</w:t>
                  </w:r>
                </w:p>
                <w:p w14:paraId="3B78B680" w14:textId="77777777" w:rsidR="00BF4D0C" w:rsidRPr="00224E31" w:rsidRDefault="00BF4D0C" w:rsidP="00BF4D0C">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PhD student office 2: 3 students</w:t>
                  </w:r>
                </w:p>
                <w:p w14:paraId="220C8FED" w14:textId="6F07E5EA" w:rsidR="00BF4D0C" w:rsidRPr="00224E31" w:rsidRDefault="00BF4D0C" w:rsidP="00BF4D0C">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 xml:space="preserve">Technical office: 1 student </w:t>
                  </w:r>
                </w:p>
              </w:tc>
              <w:tc>
                <w:tcPr>
                  <w:tcW w:w="4465" w:type="dxa"/>
                </w:tcPr>
                <w:p w14:paraId="31C31166" w14:textId="77777777" w:rsidR="002B5836" w:rsidRPr="00224E31" w:rsidRDefault="00BF4D0C"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High voltage laboratory (AMBER): 3 students</w:t>
                  </w:r>
                </w:p>
                <w:p w14:paraId="61C2088F" w14:textId="77777777" w:rsidR="00BF4D0C" w:rsidRPr="00224E31" w:rsidRDefault="00BF4D0C"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Simulation office: 3 students</w:t>
                  </w:r>
                </w:p>
                <w:p w14:paraId="3C889C56" w14:textId="77777777" w:rsidR="00BF4D0C" w:rsidRPr="00224E31" w:rsidRDefault="00BF4D0C"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Electronic development laboratory: 1 student</w:t>
                  </w:r>
                </w:p>
                <w:p w14:paraId="56FA3D9B" w14:textId="09BE3523" w:rsidR="00BF4D0C" w:rsidRPr="00224E31" w:rsidRDefault="00BF4D0C"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Electrical machine test laboratory: 1 student</w:t>
                  </w:r>
                </w:p>
              </w:tc>
            </w:tr>
            <w:tr w:rsidR="00BF4D0C" w:rsidRPr="00224E31" w14:paraId="41324748" w14:textId="77777777" w:rsidTr="00337888">
              <w:tc>
                <w:tcPr>
                  <w:tcW w:w="1720" w:type="dxa"/>
                </w:tcPr>
                <w:p w14:paraId="4DCE47D5" w14:textId="13AA7A68" w:rsidR="002B5836" w:rsidRPr="00224E31" w:rsidRDefault="002B5836"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SEER</w:t>
                  </w:r>
                  <w:r w:rsidR="00A23DEF" w:rsidRPr="00224E31">
                    <w:rPr>
                      <w:rFonts w:ascii="Arial" w:eastAsia="Arial" w:hAnsi="Arial" w:cstheme="minorBidi"/>
                      <w:sz w:val="16"/>
                      <w:szCs w:val="16"/>
                      <w:lang w:val="en-US"/>
                    </w:rPr>
                    <w:t xml:space="preserve"> (ESEIAAT)</w:t>
                  </w:r>
                </w:p>
              </w:tc>
              <w:tc>
                <w:tcPr>
                  <w:tcW w:w="2630" w:type="dxa"/>
                </w:tcPr>
                <w:p w14:paraId="7DA69AEE" w14:textId="1AFDFB9D" w:rsidR="002B5836" w:rsidRPr="00224E31" w:rsidRDefault="00337888"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 at TR1: 1 student</w:t>
                  </w:r>
                </w:p>
              </w:tc>
              <w:tc>
                <w:tcPr>
                  <w:tcW w:w="4465" w:type="dxa"/>
                </w:tcPr>
                <w:p w14:paraId="40F141E1" w14:textId="177BDDA6" w:rsidR="00337888" w:rsidRPr="00224E31" w:rsidRDefault="00337888" w:rsidP="00337888">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 xml:space="preserve">Laboratory of photovoltaic energy: 1 student </w:t>
                  </w:r>
                </w:p>
                <w:p w14:paraId="4DF28E33" w14:textId="0B31203D" w:rsidR="00337888" w:rsidRPr="00224E31" w:rsidRDefault="00337888" w:rsidP="00337888">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Laboratory of wind energy: 1 student</w:t>
                  </w:r>
                </w:p>
                <w:p w14:paraId="7B929385" w14:textId="670DF52F" w:rsidR="002B5836" w:rsidRPr="00224E31" w:rsidRDefault="00337888" w:rsidP="00337888">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Laboratory of power grid connection: 1 student</w:t>
                  </w:r>
                </w:p>
              </w:tc>
            </w:tr>
            <w:tr w:rsidR="00585434" w:rsidRPr="00224E31" w14:paraId="24CE98E3" w14:textId="77777777" w:rsidTr="00337888">
              <w:tc>
                <w:tcPr>
                  <w:tcW w:w="1720" w:type="dxa"/>
                </w:tcPr>
                <w:p w14:paraId="49E702E1" w14:textId="187A69FB" w:rsidR="00585434" w:rsidRPr="00224E31" w:rsidRDefault="00585434"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GAECE (EPSEVG)</w:t>
                  </w:r>
                </w:p>
              </w:tc>
              <w:tc>
                <w:tcPr>
                  <w:tcW w:w="2630" w:type="dxa"/>
                </w:tcPr>
                <w:p w14:paraId="3E665F95" w14:textId="23674837" w:rsidR="00585434" w:rsidRPr="00224E31" w:rsidRDefault="00585434" w:rsidP="002B5836">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 3 students</w:t>
                  </w:r>
                </w:p>
              </w:tc>
              <w:tc>
                <w:tcPr>
                  <w:tcW w:w="4465" w:type="dxa"/>
                </w:tcPr>
                <w:p w14:paraId="786DBBE8" w14:textId="6DEC9663" w:rsidR="00585434" w:rsidRPr="00224E31" w:rsidRDefault="00585434" w:rsidP="00A659EE">
                  <w:pPr>
                    <w:widowControl w:val="0"/>
                    <w:tabs>
                      <w:tab w:val="left" w:pos="809"/>
                    </w:tabs>
                    <w:rPr>
                      <w:rFonts w:ascii="Arial" w:eastAsia="Arial" w:hAnsi="Arial" w:cstheme="minorBidi"/>
                      <w:sz w:val="16"/>
                      <w:szCs w:val="16"/>
                      <w:lang w:val="en-US"/>
                    </w:rPr>
                  </w:pPr>
                  <w:r w:rsidRPr="00224E31">
                    <w:rPr>
                      <w:rFonts w:ascii="Arial" w:eastAsia="Arial" w:hAnsi="Arial" w:cstheme="minorBidi"/>
                      <w:sz w:val="16"/>
                      <w:szCs w:val="16"/>
                      <w:lang w:val="en-US"/>
                    </w:rPr>
                    <w:t>Laboratory: 4 students</w:t>
                  </w:r>
                </w:p>
              </w:tc>
            </w:tr>
            <w:tr w:rsidR="00A659EE" w:rsidRPr="00224E31" w14:paraId="4574CA76" w14:textId="77777777" w:rsidTr="00337888">
              <w:tc>
                <w:tcPr>
                  <w:tcW w:w="1720" w:type="dxa"/>
                </w:tcPr>
                <w:p w14:paraId="02CFB6A8" w14:textId="14239BE1" w:rsidR="00A659EE" w:rsidRPr="00224E31" w:rsidRDefault="00A659EE" w:rsidP="002B5836">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TOTAL</w:t>
                  </w:r>
                </w:p>
              </w:tc>
              <w:tc>
                <w:tcPr>
                  <w:tcW w:w="2630" w:type="dxa"/>
                </w:tcPr>
                <w:p w14:paraId="759EFE34" w14:textId="1B07B184" w:rsidR="00A659EE" w:rsidRPr="00224E31" w:rsidRDefault="00A659EE" w:rsidP="00A659EE">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42 students in offices</w:t>
                  </w:r>
                </w:p>
              </w:tc>
              <w:tc>
                <w:tcPr>
                  <w:tcW w:w="4465" w:type="dxa"/>
                </w:tcPr>
                <w:p w14:paraId="6F8B136A" w14:textId="34803067" w:rsidR="00A659EE" w:rsidRPr="00224E31" w:rsidRDefault="00A659EE" w:rsidP="00A659EE">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32 students in laboratories</w:t>
                  </w:r>
                </w:p>
              </w:tc>
            </w:tr>
          </w:tbl>
          <w:p w14:paraId="6BB71E97" w14:textId="472581F1" w:rsidR="00404B65" w:rsidRPr="00224E31" w:rsidRDefault="00404B65" w:rsidP="00404B65">
            <w:pPr>
              <w:pStyle w:val="BodyText"/>
              <w:tabs>
                <w:tab w:val="left" w:pos="809"/>
              </w:tabs>
              <w:spacing w:before="120" w:after="120"/>
              <w:ind w:left="459"/>
              <w:rPr>
                <w:sz w:val="16"/>
                <w:szCs w:val="16"/>
              </w:rPr>
            </w:pPr>
            <w:r w:rsidRPr="00224E31">
              <w:rPr>
                <w:sz w:val="16"/>
                <w:szCs w:val="16"/>
              </w:rPr>
              <w:t>Note: The capacity of some offices and laboratories are much higher than the indicated. Here we</w:t>
            </w:r>
            <w:r w:rsidR="00A659EE" w:rsidRPr="00224E31">
              <w:rPr>
                <w:sz w:val="16"/>
                <w:szCs w:val="16"/>
              </w:rPr>
              <w:t xml:space="preserve"> have indicated</w:t>
            </w:r>
            <w:r w:rsidRPr="00224E31">
              <w:rPr>
                <w:sz w:val="16"/>
                <w:szCs w:val="16"/>
              </w:rPr>
              <w:t xml:space="preserve"> the capacity only for doctoral students of the program.</w:t>
            </w:r>
          </w:p>
          <w:p w14:paraId="78E04285" w14:textId="77777777" w:rsidR="002B5836" w:rsidRPr="00224E31" w:rsidRDefault="002B5836" w:rsidP="0089577A">
            <w:pPr>
              <w:pStyle w:val="BodyText"/>
              <w:tabs>
                <w:tab w:val="left" w:pos="809"/>
              </w:tabs>
              <w:spacing w:before="120" w:after="120"/>
              <w:ind w:left="459"/>
              <w:rPr>
                <w:sz w:val="16"/>
                <w:szCs w:val="16"/>
              </w:rPr>
            </w:pPr>
          </w:p>
          <w:p w14:paraId="2E6948B4" w14:textId="5953A482" w:rsidR="00BF4D0C" w:rsidRPr="00224E31" w:rsidRDefault="00BF4D0C" w:rsidP="00271FD2">
            <w:pPr>
              <w:widowControl w:val="0"/>
              <w:numPr>
                <w:ilvl w:val="2"/>
                <w:numId w:val="5"/>
              </w:numPr>
              <w:tabs>
                <w:tab w:val="left" w:pos="809"/>
              </w:tabs>
              <w:spacing w:before="120" w:after="120"/>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Offices and facilities of the </w:t>
            </w:r>
            <w:r w:rsidR="00404B65" w:rsidRPr="00224E31">
              <w:rPr>
                <w:rFonts w:ascii="Arial" w:eastAsia="Arial" w:hAnsi="Arial" w:cstheme="minorBidi"/>
                <w:color w:val="004D73"/>
                <w:sz w:val="16"/>
                <w:szCs w:val="16"/>
                <w:lang w:val="en-US"/>
              </w:rPr>
              <w:t>Doctoral Program</w:t>
            </w:r>
            <w:r w:rsidRPr="00224E31">
              <w:rPr>
                <w:rFonts w:ascii="Arial" w:eastAsia="Arial" w:hAnsi="Arial" w:cstheme="minorBidi"/>
                <w:color w:val="004D73"/>
                <w:sz w:val="16"/>
                <w:szCs w:val="16"/>
                <w:lang w:val="en-US"/>
              </w:rPr>
              <w:t>/Department of Electrical Engineering</w:t>
            </w:r>
          </w:p>
          <w:tbl>
            <w:tblPr>
              <w:tblStyle w:val="TableGrid"/>
              <w:tblW w:w="0" w:type="auto"/>
              <w:tblInd w:w="459" w:type="dxa"/>
              <w:tblLook w:val="04A0" w:firstRow="1" w:lastRow="0" w:firstColumn="1" w:lastColumn="0" w:noHBand="0" w:noVBand="1"/>
            </w:tblPr>
            <w:tblGrid>
              <w:gridCol w:w="1720"/>
              <w:gridCol w:w="2835"/>
              <w:gridCol w:w="4260"/>
            </w:tblGrid>
            <w:tr w:rsidR="00BF4D0C" w:rsidRPr="00224E31" w14:paraId="4C3707D8" w14:textId="77777777" w:rsidTr="009E5C32">
              <w:trPr>
                <w:trHeight w:val="212"/>
              </w:trPr>
              <w:tc>
                <w:tcPr>
                  <w:tcW w:w="1720" w:type="dxa"/>
                </w:tcPr>
                <w:p w14:paraId="1816E80D" w14:textId="6FA45B95" w:rsidR="00BF4D0C" w:rsidRPr="00224E31" w:rsidRDefault="005519C3" w:rsidP="006F721D">
                  <w:pPr>
                    <w:widowControl w:val="0"/>
                    <w:tabs>
                      <w:tab w:val="left" w:pos="809"/>
                    </w:tabs>
                    <w:jc w:val="center"/>
                    <w:rPr>
                      <w:rFonts w:ascii="Arial" w:eastAsia="Arial" w:hAnsi="Arial" w:cstheme="minorBidi"/>
                      <w:b/>
                      <w:sz w:val="16"/>
                      <w:szCs w:val="16"/>
                      <w:lang w:val="en-US" w:eastAsia="ca-ES"/>
                    </w:rPr>
                  </w:pPr>
                  <w:r w:rsidRPr="00224E31">
                    <w:rPr>
                      <w:rFonts w:ascii="Arial" w:eastAsia="Arial" w:hAnsi="Arial" w:cstheme="minorBidi"/>
                      <w:b/>
                      <w:sz w:val="16"/>
                      <w:szCs w:val="16"/>
                      <w:lang w:val="en-US" w:eastAsia="ca-ES"/>
                    </w:rPr>
                    <w:t>Campus</w:t>
                  </w:r>
                </w:p>
              </w:tc>
              <w:tc>
                <w:tcPr>
                  <w:tcW w:w="2835" w:type="dxa"/>
                </w:tcPr>
                <w:p w14:paraId="41D0F937" w14:textId="77777777" w:rsidR="00BF4D0C" w:rsidRPr="00224E31" w:rsidRDefault="00BF4D0C" w:rsidP="006F721D">
                  <w:pPr>
                    <w:widowControl w:val="0"/>
                    <w:tabs>
                      <w:tab w:val="left" w:pos="809"/>
                    </w:tabs>
                    <w:jc w:val="center"/>
                    <w:rPr>
                      <w:rFonts w:ascii="Arial" w:eastAsia="Arial" w:hAnsi="Arial" w:cstheme="minorBidi"/>
                      <w:b/>
                      <w:sz w:val="16"/>
                      <w:szCs w:val="16"/>
                      <w:lang w:val="en-US" w:eastAsia="ca-ES"/>
                    </w:rPr>
                  </w:pPr>
                  <w:r w:rsidRPr="00224E31">
                    <w:rPr>
                      <w:rFonts w:ascii="Arial" w:eastAsia="Arial" w:hAnsi="Arial" w:cstheme="minorBidi"/>
                      <w:b/>
                      <w:sz w:val="16"/>
                      <w:szCs w:val="16"/>
                      <w:lang w:val="en-US" w:eastAsia="ca-ES"/>
                    </w:rPr>
                    <w:t>Capacity of offices for students</w:t>
                  </w:r>
                </w:p>
              </w:tc>
              <w:tc>
                <w:tcPr>
                  <w:tcW w:w="4260" w:type="dxa"/>
                </w:tcPr>
                <w:p w14:paraId="08F57931" w14:textId="77777777" w:rsidR="00BF4D0C" w:rsidRPr="00224E31" w:rsidRDefault="00BF4D0C" w:rsidP="006F721D">
                  <w:pPr>
                    <w:widowControl w:val="0"/>
                    <w:tabs>
                      <w:tab w:val="left" w:pos="809"/>
                    </w:tabs>
                    <w:jc w:val="center"/>
                    <w:rPr>
                      <w:rFonts w:ascii="Arial" w:eastAsia="Arial" w:hAnsi="Arial" w:cstheme="minorBidi"/>
                      <w:b/>
                      <w:sz w:val="16"/>
                      <w:szCs w:val="16"/>
                      <w:lang w:val="en-US" w:eastAsia="ca-ES"/>
                    </w:rPr>
                  </w:pPr>
                  <w:r w:rsidRPr="00224E31">
                    <w:rPr>
                      <w:rFonts w:ascii="Arial" w:eastAsia="Arial" w:hAnsi="Arial" w:cstheme="minorBidi"/>
                      <w:b/>
                      <w:sz w:val="16"/>
                      <w:szCs w:val="16"/>
                      <w:lang w:val="en-US" w:eastAsia="ca-ES"/>
                    </w:rPr>
                    <w:t>Laboratories and capacity</w:t>
                  </w:r>
                </w:p>
              </w:tc>
            </w:tr>
            <w:tr w:rsidR="00BF4D0C" w:rsidRPr="00224E31" w14:paraId="6C32D1AC" w14:textId="77777777" w:rsidTr="006F721D">
              <w:tc>
                <w:tcPr>
                  <w:tcW w:w="1720" w:type="dxa"/>
                </w:tcPr>
                <w:p w14:paraId="3B83085E" w14:textId="77777777" w:rsidR="005519C3" w:rsidRPr="00224E31" w:rsidRDefault="005519C3" w:rsidP="006F721D">
                  <w:pPr>
                    <w:widowControl w:val="0"/>
                    <w:tabs>
                      <w:tab w:val="left" w:pos="809"/>
                    </w:tabs>
                    <w:jc w:val="center"/>
                    <w:rPr>
                      <w:rFonts w:ascii="Arial" w:eastAsia="Arial" w:hAnsi="Arial" w:cstheme="minorBidi"/>
                      <w:sz w:val="16"/>
                      <w:szCs w:val="16"/>
                      <w:lang w:val="en-US" w:eastAsia="ca-ES"/>
                    </w:rPr>
                  </w:pPr>
                </w:p>
                <w:p w14:paraId="7634C866" w14:textId="5C69E512" w:rsidR="00BF4D0C" w:rsidRPr="00224E31" w:rsidRDefault="00BF4D0C" w:rsidP="006F721D">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ETSEIB</w:t>
                  </w:r>
                  <w:r w:rsidR="005519C3" w:rsidRPr="00224E31">
                    <w:rPr>
                      <w:rFonts w:ascii="Arial" w:eastAsia="Arial" w:hAnsi="Arial" w:cstheme="minorBidi"/>
                      <w:sz w:val="16"/>
                      <w:szCs w:val="16"/>
                      <w:lang w:val="en-US" w:eastAsia="ca-ES"/>
                    </w:rPr>
                    <w:t xml:space="preserve"> (Barcelona)</w:t>
                  </w:r>
                  <w:r w:rsidRPr="00224E31">
                    <w:rPr>
                      <w:rFonts w:ascii="Arial" w:eastAsia="Arial" w:hAnsi="Arial" w:cstheme="minorBidi"/>
                      <w:sz w:val="16"/>
                      <w:szCs w:val="16"/>
                      <w:lang w:val="en-US" w:eastAsia="ca-ES"/>
                    </w:rPr>
                    <w:t xml:space="preserve"> </w:t>
                  </w:r>
                </w:p>
              </w:tc>
              <w:tc>
                <w:tcPr>
                  <w:tcW w:w="2835" w:type="dxa"/>
                </w:tcPr>
                <w:p w14:paraId="34730491" w14:textId="77777777" w:rsidR="005519C3" w:rsidRPr="00224E31" w:rsidRDefault="005519C3" w:rsidP="005519C3">
                  <w:pPr>
                    <w:widowControl w:val="0"/>
                    <w:tabs>
                      <w:tab w:val="left" w:pos="809"/>
                    </w:tabs>
                    <w:jc w:val="center"/>
                    <w:rPr>
                      <w:rFonts w:ascii="Arial" w:eastAsia="Arial" w:hAnsi="Arial" w:cstheme="minorBidi"/>
                      <w:sz w:val="16"/>
                      <w:szCs w:val="16"/>
                      <w:lang w:val="en-US" w:eastAsia="ca-ES"/>
                    </w:rPr>
                  </w:pPr>
                </w:p>
                <w:p w14:paraId="61F8F693" w14:textId="195C4ADE" w:rsidR="00BF4D0C" w:rsidRPr="00224E31" w:rsidRDefault="009E5C32" w:rsidP="005519C3">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Office: 3 students</w:t>
                  </w:r>
                </w:p>
              </w:tc>
              <w:tc>
                <w:tcPr>
                  <w:tcW w:w="4260" w:type="dxa"/>
                </w:tcPr>
                <w:p w14:paraId="04B0F028" w14:textId="77B1CF9F" w:rsidR="009E5C32" w:rsidRPr="00224E31" w:rsidRDefault="009E5C32" w:rsidP="006F721D">
                  <w:pPr>
                    <w:widowControl w:val="0"/>
                    <w:tabs>
                      <w:tab w:val="left" w:pos="809"/>
                    </w:tabs>
                    <w:jc w:val="center"/>
                    <w:rPr>
                      <w:rFonts w:ascii="Arial" w:eastAsia="Arial" w:hAnsi="Arial" w:cstheme="minorBidi"/>
                      <w:sz w:val="16"/>
                      <w:szCs w:val="16"/>
                      <w:u w:val="single"/>
                      <w:lang w:val="en-US" w:eastAsia="ca-ES"/>
                    </w:rPr>
                  </w:pPr>
                  <w:r w:rsidRPr="00224E31">
                    <w:rPr>
                      <w:rFonts w:ascii="Arial" w:eastAsia="Arial" w:hAnsi="Arial" w:cstheme="minorBidi"/>
                      <w:sz w:val="16"/>
                      <w:szCs w:val="16"/>
                      <w:u w:val="single"/>
                      <w:lang w:val="en-US" w:eastAsia="ca-ES"/>
                    </w:rPr>
                    <w:t xml:space="preserve">ETSEIB </w:t>
                  </w:r>
                  <w:r w:rsidR="005519C3" w:rsidRPr="00224E31">
                    <w:rPr>
                      <w:rFonts w:ascii="Arial" w:eastAsia="Arial" w:hAnsi="Arial" w:cstheme="minorBidi"/>
                      <w:sz w:val="16"/>
                      <w:szCs w:val="16"/>
                      <w:u w:val="single"/>
                      <w:lang w:val="en-US" w:eastAsia="ca-ES"/>
                    </w:rPr>
                    <w:t>Pavilion B</w:t>
                  </w:r>
                </w:p>
                <w:p w14:paraId="43C2ACE7" w14:textId="1BBDA803" w:rsidR="00BF4D0C" w:rsidRPr="00224E31" w:rsidRDefault="009E5C32" w:rsidP="006F721D">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Power frequency high voltage laboratory: 4 students</w:t>
                  </w:r>
                </w:p>
                <w:p w14:paraId="55E34139" w14:textId="77777777" w:rsidR="009E5C32" w:rsidRPr="00224E31" w:rsidRDefault="009E5C32" w:rsidP="006F721D">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Electrotechnical laboratory: 4 students</w:t>
                  </w:r>
                </w:p>
                <w:p w14:paraId="51DAB352" w14:textId="77777777" w:rsidR="009E5C32" w:rsidRPr="00224E31" w:rsidRDefault="009E5C32" w:rsidP="006F721D">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High voltage impulse laboratory: 2 students</w:t>
                  </w:r>
                </w:p>
                <w:p w14:paraId="775EA842" w14:textId="77777777" w:rsidR="00404B65" w:rsidRPr="00224E31" w:rsidRDefault="00404B65" w:rsidP="006F721D">
                  <w:pPr>
                    <w:widowControl w:val="0"/>
                    <w:tabs>
                      <w:tab w:val="left" w:pos="809"/>
                    </w:tabs>
                    <w:jc w:val="center"/>
                    <w:rPr>
                      <w:rFonts w:ascii="Arial" w:eastAsia="Arial" w:hAnsi="Arial" w:cstheme="minorBidi"/>
                      <w:sz w:val="16"/>
                      <w:szCs w:val="16"/>
                      <w:u w:val="single"/>
                      <w:lang w:val="en-US" w:eastAsia="ca-ES"/>
                    </w:rPr>
                  </w:pPr>
                  <w:r w:rsidRPr="00224E31">
                    <w:rPr>
                      <w:rFonts w:ascii="Arial" w:eastAsia="Arial" w:hAnsi="Arial" w:cstheme="minorBidi"/>
                      <w:sz w:val="16"/>
                      <w:szCs w:val="16"/>
                      <w:u w:val="single"/>
                      <w:lang w:val="en-US" w:eastAsia="ca-ES"/>
                    </w:rPr>
                    <w:t>ETSEIB Pavilion H</w:t>
                  </w:r>
                </w:p>
                <w:p w14:paraId="2B5457E9" w14:textId="43FCB1C0" w:rsidR="00404B65" w:rsidRPr="00224E31" w:rsidRDefault="00404B65" w:rsidP="006F721D">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Automation laboratory</w:t>
                  </w:r>
                  <w:r w:rsidR="00947323" w:rsidRPr="00224E31">
                    <w:rPr>
                      <w:rFonts w:ascii="Arial" w:eastAsia="Arial" w:hAnsi="Arial" w:cstheme="minorBidi"/>
                      <w:sz w:val="16"/>
                      <w:szCs w:val="16"/>
                      <w:lang w:val="en-US" w:eastAsia="ca-ES"/>
                    </w:rPr>
                    <w:t xml:space="preserve"> and energy</w:t>
                  </w:r>
                  <w:r w:rsidRPr="00224E31">
                    <w:rPr>
                      <w:rFonts w:ascii="Arial" w:eastAsia="Arial" w:hAnsi="Arial" w:cstheme="minorBidi"/>
                      <w:sz w:val="16"/>
                      <w:szCs w:val="16"/>
                      <w:lang w:val="en-US" w:eastAsia="ca-ES"/>
                    </w:rPr>
                    <w:t>: 4 students</w:t>
                  </w:r>
                </w:p>
                <w:p w14:paraId="3FDBAD40" w14:textId="77777777" w:rsidR="00404B65" w:rsidRPr="00224E31" w:rsidRDefault="00404B65" w:rsidP="006F721D">
                  <w:pPr>
                    <w:widowControl w:val="0"/>
                    <w:tabs>
                      <w:tab w:val="left" w:pos="809"/>
                    </w:tabs>
                    <w:jc w:val="center"/>
                    <w:rPr>
                      <w:rFonts w:ascii="Arial" w:eastAsia="Arial" w:hAnsi="Arial" w:cstheme="minorBidi"/>
                      <w:sz w:val="16"/>
                      <w:szCs w:val="16"/>
                      <w:u w:val="single"/>
                      <w:lang w:val="en-US" w:eastAsia="ca-ES"/>
                    </w:rPr>
                  </w:pPr>
                  <w:r w:rsidRPr="00224E31">
                    <w:rPr>
                      <w:rFonts w:ascii="Arial" w:eastAsia="Arial" w:hAnsi="Arial" w:cstheme="minorBidi"/>
                      <w:sz w:val="16"/>
                      <w:szCs w:val="16"/>
                      <w:u w:val="single"/>
                      <w:lang w:val="en-US" w:eastAsia="ca-ES"/>
                    </w:rPr>
                    <w:t>ETSEIB rooms L</w:t>
                  </w:r>
                </w:p>
                <w:p w14:paraId="2718599E" w14:textId="24A762D3" w:rsidR="00404B65" w:rsidRPr="00224E31" w:rsidRDefault="00404B65" w:rsidP="006F721D">
                  <w:pPr>
                    <w:widowControl w:val="0"/>
                    <w:tabs>
                      <w:tab w:val="left" w:pos="809"/>
                    </w:tabs>
                    <w:jc w:val="center"/>
                    <w:rPr>
                      <w:rFonts w:ascii="Arial" w:eastAsia="Arial" w:hAnsi="Arial" w:cstheme="minorBidi"/>
                      <w:sz w:val="16"/>
                      <w:szCs w:val="16"/>
                      <w:lang w:val="en-US" w:eastAsia="ca-ES"/>
                    </w:rPr>
                  </w:pPr>
                  <w:r w:rsidRPr="00224E31">
                    <w:rPr>
                      <w:rFonts w:ascii="Arial" w:eastAsia="Arial" w:hAnsi="Arial" w:cstheme="minorBidi"/>
                      <w:sz w:val="16"/>
                      <w:szCs w:val="16"/>
                      <w:lang w:val="en-US" w:eastAsia="ca-ES"/>
                    </w:rPr>
                    <w:t>Automation laboratory: 4 students</w:t>
                  </w:r>
                </w:p>
              </w:tc>
            </w:tr>
            <w:tr w:rsidR="00BF4D0C" w:rsidRPr="00224E31" w14:paraId="56EC6BFF" w14:textId="77777777" w:rsidTr="00404B65">
              <w:trPr>
                <w:trHeight w:val="212"/>
              </w:trPr>
              <w:tc>
                <w:tcPr>
                  <w:tcW w:w="1720" w:type="dxa"/>
                </w:tcPr>
                <w:p w14:paraId="74A29410" w14:textId="23600C7A" w:rsidR="00BF4D0C" w:rsidRPr="00224E31" w:rsidRDefault="00871647"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lastRenderedPageBreak/>
                    <w:t xml:space="preserve"> </w:t>
                  </w:r>
                  <w:r w:rsidR="00BF4D0C" w:rsidRPr="00224E31">
                    <w:rPr>
                      <w:rFonts w:ascii="Arial" w:eastAsia="Arial" w:hAnsi="Arial" w:cstheme="minorBidi"/>
                      <w:sz w:val="16"/>
                      <w:szCs w:val="16"/>
                      <w:lang w:val="en-US"/>
                    </w:rPr>
                    <w:t>EB</w:t>
                  </w:r>
                  <w:r w:rsidRPr="00224E31">
                    <w:rPr>
                      <w:rFonts w:ascii="Arial" w:eastAsia="Arial" w:hAnsi="Arial" w:cstheme="minorBidi"/>
                      <w:sz w:val="16"/>
                      <w:szCs w:val="16"/>
                      <w:lang w:val="en-US"/>
                    </w:rPr>
                    <w:t>EE</w:t>
                  </w:r>
                  <w:r w:rsidR="005519C3" w:rsidRPr="00224E31">
                    <w:rPr>
                      <w:rFonts w:ascii="Arial" w:eastAsia="Arial" w:hAnsi="Arial" w:cstheme="minorBidi"/>
                      <w:sz w:val="16"/>
                      <w:szCs w:val="16"/>
                      <w:lang w:val="en-US"/>
                    </w:rPr>
                    <w:t xml:space="preserve"> (Barcelona)</w:t>
                  </w:r>
                </w:p>
              </w:tc>
              <w:tc>
                <w:tcPr>
                  <w:tcW w:w="2835" w:type="dxa"/>
                </w:tcPr>
                <w:p w14:paraId="407CE426" w14:textId="72F2F21F" w:rsidR="00BF4D0C" w:rsidRPr="00224E31" w:rsidRDefault="00871647"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 6 students</w:t>
                  </w:r>
                  <w:r w:rsidR="00BF4D0C" w:rsidRPr="00224E31">
                    <w:rPr>
                      <w:rFonts w:ascii="Arial" w:eastAsia="Arial" w:hAnsi="Arial" w:cstheme="minorBidi"/>
                      <w:sz w:val="16"/>
                      <w:szCs w:val="16"/>
                      <w:lang w:val="en-US"/>
                    </w:rPr>
                    <w:t xml:space="preserve">  </w:t>
                  </w:r>
                </w:p>
              </w:tc>
              <w:tc>
                <w:tcPr>
                  <w:tcW w:w="4260" w:type="dxa"/>
                </w:tcPr>
                <w:p w14:paraId="6E014627" w14:textId="77777777" w:rsidR="00337888" w:rsidRPr="00224E31" w:rsidRDefault="00337888"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of Electrical Machines: 2 students</w:t>
                  </w:r>
                </w:p>
                <w:p w14:paraId="1C2492C4" w14:textId="77777777" w:rsidR="00337888" w:rsidRPr="00224E31" w:rsidRDefault="00337888"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of Electric Installations: 2 students</w:t>
                  </w:r>
                </w:p>
                <w:p w14:paraId="1A023316" w14:textId="77777777" w:rsidR="00337888" w:rsidRPr="00224E31" w:rsidRDefault="00337888"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of Electric Circuits: 2 students</w:t>
                  </w:r>
                </w:p>
                <w:p w14:paraId="21E485C4" w14:textId="7C7102A7" w:rsidR="00BF4D0C" w:rsidRPr="00224E31" w:rsidRDefault="00337888"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of Energy: 2 students</w:t>
                  </w:r>
                  <w:r w:rsidR="00BF4D0C" w:rsidRPr="00224E31">
                    <w:rPr>
                      <w:rFonts w:ascii="Arial" w:eastAsia="Arial" w:hAnsi="Arial" w:cstheme="minorBidi"/>
                      <w:sz w:val="16"/>
                      <w:szCs w:val="16"/>
                      <w:lang w:val="en-US"/>
                    </w:rPr>
                    <w:t xml:space="preserve"> </w:t>
                  </w:r>
                </w:p>
              </w:tc>
            </w:tr>
            <w:tr w:rsidR="00BF4D0C" w:rsidRPr="00224E31" w14:paraId="40D0081B" w14:textId="77777777" w:rsidTr="006F721D">
              <w:tc>
                <w:tcPr>
                  <w:tcW w:w="1720" w:type="dxa"/>
                </w:tcPr>
                <w:p w14:paraId="108B6736" w14:textId="57DE76FA" w:rsidR="00BF4D0C" w:rsidRPr="00224E31" w:rsidRDefault="00BF4D0C"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ESEIAAT</w:t>
                  </w:r>
                  <w:r w:rsidR="005519C3" w:rsidRPr="00224E31">
                    <w:rPr>
                      <w:rFonts w:ascii="Arial" w:eastAsia="Arial" w:hAnsi="Arial" w:cstheme="minorBidi"/>
                      <w:sz w:val="16"/>
                      <w:szCs w:val="16"/>
                      <w:lang w:val="en-US"/>
                    </w:rPr>
                    <w:t xml:space="preserve"> (Terrassa)</w:t>
                  </w:r>
                </w:p>
              </w:tc>
              <w:tc>
                <w:tcPr>
                  <w:tcW w:w="2835" w:type="dxa"/>
                </w:tcPr>
                <w:p w14:paraId="4F034FDE" w14:textId="15654902" w:rsidR="00BF4D0C" w:rsidRPr="00224E31" w:rsidRDefault="005519C3" w:rsidP="005519C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TR 1 Office for doctoral students: 5 students</w:t>
                  </w:r>
                </w:p>
              </w:tc>
              <w:tc>
                <w:tcPr>
                  <w:tcW w:w="4260" w:type="dxa"/>
                </w:tcPr>
                <w:p w14:paraId="21B74A54" w14:textId="0FAB29E6" w:rsidR="005519C3" w:rsidRPr="00224E31" w:rsidRDefault="005519C3" w:rsidP="005519C3">
                  <w:pPr>
                    <w:widowControl w:val="0"/>
                    <w:tabs>
                      <w:tab w:val="left" w:pos="809"/>
                    </w:tabs>
                    <w:jc w:val="center"/>
                    <w:rPr>
                      <w:rFonts w:ascii="Arial" w:eastAsia="Arial" w:hAnsi="Arial" w:cstheme="minorBidi"/>
                      <w:sz w:val="16"/>
                      <w:szCs w:val="16"/>
                      <w:u w:val="single"/>
                      <w:lang w:val="en-US"/>
                    </w:rPr>
                  </w:pPr>
                  <w:r w:rsidRPr="00224E31">
                    <w:rPr>
                      <w:rFonts w:ascii="Arial" w:eastAsia="Arial" w:hAnsi="Arial" w:cstheme="minorBidi"/>
                      <w:sz w:val="16"/>
                      <w:szCs w:val="16"/>
                      <w:u w:val="single"/>
                      <w:lang w:val="en-US"/>
                    </w:rPr>
                    <w:t>TR1 building</w:t>
                  </w:r>
                </w:p>
                <w:p w14:paraId="011F85F2" w14:textId="77777777" w:rsidR="00BF4D0C" w:rsidRPr="00224E31" w:rsidRDefault="005519C3"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Electrical machines and high voltage laboratory: 5 students</w:t>
                  </w:r>
                </w:p>
                <w:p w14:paraId="00C95526" w14:textId="77777777" w:rsidR="00404B65" w:rsidRPr="00224E31" w:rsidRDefault="00404B65"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of Electric Vehicles: 2 students</w:t>
                  </w:r>
                </w:p>
                <w:p w14:paraId="4D1BDBE7" w14:textId="46D4521E" w:rsidR="00947323" w:rsidRPr="00224E31" w:rsidRDefault="00947323"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Electric drives and control of electrical machines: 4 students</w:t>
                  </w:r>
                </w:p>
              </w:tc>
            </w:tr>
            <w:tr w:rsidR="00BF4D0C" w:rsidRPr="00224E31" w14:paraId="1730C1F0" w14:textId="77777777" w:rsidTr="006F721D">
              <w:tc>
                <w:tcPr>
                  <w:tcW w:w="1720" w:type="dxa"/>
                </w:tcPr>
                <w:p w14:paraId="1D7105BA" w14:textId="0341662B" w:rsidR="00BF4D0C" w:rsidRPr="00224E31" w:rsidRDefault="005519C3"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EPSEVG (Vilanova)</w:t>
                  </w:r>
                </w:p>
              </w:tc>
              <w:tc>
                <w:tcPr>
                  <w:tcW w:w="2835" w:type="dxa"/>
                </w:tcPr>
                <w:p w14:paraId="13F562ED" w14:textId="62C9D3E0" w:rsidR="00BF4D0C" w:rsidRPr="00224E31" w:rsidRDefault="00585434"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 D156: 3 students</w:t>
                  </w:r>
                </w:p>
              </w:tc>
              <w:tc>
                <w:tcPr>
                  <w:tcW w:w="4260" w:type="dxa"/>
                </w:tcPr>
                <w:p w14:paraId="47E0D3F9" w14:textId="4F86F003" w:rsidR="00585434" w:rsidRPr="00224E31" w:rsidRDefault="00585434" w:rsidP="00585434">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AA001: 4 students</w:t>
                  </w:r>
                </w:p>
              </w:tc>
            </w:tr>
            <w:tr w:rsidR="00BF4D0C" w:rsidRPr="00224E31" w14:paraId="666AC0E7" w14:textId="77777777" w:rsidTr="006F721D">
              <w:tc>
                <w:tcPr>
                  <w:tcW w:w="1720" w:type="dxa"/>
                </w:tcPr>
                <w:p w14:paraId="0B46A39C" w14:textId="7EF931AB" w:rsidR="00BF4D0C" w:rsidRPr="00224E31" w:rsidRDefault="00BF4D0C"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EPSEM</w:t>
                  </w:r>
                  <w:r w:rsidR="005519C3" w:rsidRPr="00224E31">
                    <w:rPr>
                      <w:rFonts w:ascii="Arial" w:eastAsia="Arial" w:hAnsi="Arial" w:cstheme="minorBidi"/>
                      <w:sz w:val="16"/>
                      <w:szCs w:val="16"/>
                      <w:lang w:val="en-US"/>
                    </w:rPr>
                    <w:t xml:space="preserve"> (Manresa)</w:t>
                  </w:r>
                </w:p>
              </w:tc>
              <w:tc>
                <w:tcPr>
                  <w:tcW w:w="2835" w:type="dxa"/>
                </w:tcPr>
                <w:p w14:paraId="2FFF5809" w14:textId="5562AE38" w:rsidR="00BF4D0C" w:rsidRPr="00224E31" w:rsidRDefault="005519C3"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Office: 2 students</w:t>
                  </w:r>
                </w:p>
              </w:tc>
              <w:tc>
                <w:tcPr>
                  <w:tcW w:w="4260" w:type="dxa"/>
                </w:tcPr>
                <w:p w14:paraId="71E12C3B" w14:textId="45C272E9" w:rsidR="00BF4D0C" w:rsidRPr="00224E31" w:rsidRDefault="005519C3"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Laboratory of electrical machines: 2 students</w:t>
                  </w:r>
                </w:p>
              </w:tc>
            </w:tr>
            <w:tr w:rsidR="00A659EE" w:rsidRPr="00224E31" w14:paraId="0D9D3539" w14:textId="77777777" w:rsidTr="006F721D">
              <w:tc>
                <w:tcPr>
                  <w:tcW w:w="1720" w:type="dxa"/>
                </w:tcPr>
                <w:p w14:paraId="4670F104" w14:textId="340910DC" w:rsidR="00A659EE" w:rsidRPr="00224E31" w:rsidRDefault="00A659EE" w:rsidP="006F721D">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TOTAL</w:t>
                  </w:r>
                </w:p>
              </w:tc>
              <w:tc>
                <w:tcPr>
                  <w:tcW w:w="2835" w:type="dxa"/>
                </w:tcPr>
                <w:p w14:paraId="75DAEFBB" w14:textId="18EDF4E9" w:rsidR="00A659EE" w:rsidRPr="00224E31" w:rsidRDefault="00A659EE"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19 students in offices</w:t>
                  </w:r>
                </w:p>
              </w:tc>
              <w:tc>
                <w:tcPr>
                  <w:tcW w:w="4260" w:type="dxa"/>
                </w:tcPr>
                <w:p w14:paraId="6B2BE280" w14:textId="522310E7" w:rsidR="00A659EE" w:rsidRPr="00224E31" w:rsidRDefault="00A659EE" w:rsidP="006F721D">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43 students in laboratories</w:t>
                  </w:r>
                </w:p>
              </w:tc>
            </w:tr>
          </w:tbl>
          <w:p w14:paraId="11D6E762" w14:textId="65B0C955" w:rsidR="00BF4D0C" w:rsidRPr="00224E31" w:rsidRDefault="00404B65" w:rsidP="0089577A">
            <w:pPr>
              <w:pStyle w:val="BodyText"/>
              <w:tabs>
                <w:tab w:val="left" w:pos="809"/>
              </w:tabs>
              <w:spacing w:before="120" w:after="120"/>
              <w:ind w:left="459"/>
              <w:rPr>
                <w:sz w:val="16"/>
                <w:szCs w:val="16"/>
              </w:rPr>
            </w:pPr>
            <w:r w:rsidRPr="00224E31">
              <w:rPr>
                <w:sz w:val="16"/>
                <w:szCs w:val="16"/>
              </w:rPr>
              <w:t>Note: The capacity of some offices and laboratories are much higher than the indicated. Here we indicate the capacity only for doctoral students of the program.</w:t>
            </w:r>
          </w:p>
          <w:p w14:paraId="1D2108A5" w14:textId="067A0E97" w:rsidR="002B5836" w:rsidRPr="00224E31" w:rsidRDefault="002B5836" w:rsidP="0089577A">
            <w:pPr>
              <w:pStyle w:val="BodyText"/>
              <w:tabs>
                <w:tab w:val="left" w:pos="809"/>
              </w:tabs>
              <w:spacing w:before="120" w:after="120"/>
              <w:ind w:left="459"/>
              <w:rPr>
                <w:sz w:val="16"/>
                <w:szCs w:val="16"/>
              </w:rPr>
            </w:pPr>
          </w:p>
          <w:p w14:paraId="138E763F" w14:textId="6EF87D0D" w:rsidR="00A11373" w:rsidRPr="00224E31" w:rsidRDefault="00A11373" w:rsidP="00271FD2">
            <w:pPr>
              <w:widowControl w:val="0"/>
              <w:numPr>
                <w:ilvl w:val="2"/>
                <w:numId w:val="5"/>
              </w:numPr>
              <w:tabs>
                <w:tab w:val="left" w:pos="809"/>
              </w:tabs>
              <w:spacing w:before="120" w:after="120"/>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Bibliographic </w:t>
            </w:r>
            <w:r w:rsidR="00EB5BAC" w:rsidRPr="00224E31">
              <w:rPr>
                <w:rFonts w:ascii="Arial" w:eastAsia="Arial" w:hAnsi="Arial" w:cstheme="minorBidi"/>
                <w:color w:val="004D73"/>
                <w:sz w:val="16"/>
                <w:szCs w:val="16"/>
                <w:lang w:val="en-US"/>
              </w:rPr>
              <w:t>resources</w:t>
            </w:r>
            <w:r w:rsidR="005D7BD3" w:rsidRPr="00224E31">
              <w:rPr>
                <w:rFonts w:ascii="Arial" w:eastAsia="Arial" w:hAnsi="Arial" w:cstheme="minorBidi"/>
                <w:color w:val="004D73"/>
                <w:sz w:val="16"/>
                <w:szCs w:val="16"/>
                <w:lang w:val="en-US"/>
              </w:rPr>
              <w:t xml:space="preserve"> (</w:t>
            </w:r>
            <w:proofErr w:type="gramStart"/>
            <w:r w:rsidR="005D7BD3" w:rsidRPr="00224E31">
              <w:rPr>
                <w:rFonts w:ascii="Arial" w:eastAsia="Arial" w:hAnsi="Arial" w:cstheme="minorBidi"/>
                <w:color w:val="004D73"/>
                <w:sz w:val="16"/>
                <w:szCs w:val="16"/>
                <w:lang w:val="en-US"/>
              </w:rPr>
              <w:t>non</w:t>
            </w:r>
            <w:r w:rsidR="005D7BD3" w:rsidRPr="00224E31">
              <w:rPr>
                <w:lang w:val="en-US"/>
              </w:rPr>
              <w:t xml:space="preserve"> </w:t>
            </w:r>
            <w:r w:rsidR="00EB5BAC" w:rsidRPr="00224E31">
              <w:rPr>
                <w:rFonts w:ascii="Arial" w:eastAsia="Arial" w:hAnsi="Arial" w:cstheme="minorBidi"/>
                <w:color w:val="004D73"/>
                <w:sz w:val="16"/>
                <w:szCs w:val="16"/>
                <w:lang w:val="en-US"/>
              </w:rPr>
              <w:t>exhaustive</w:t>
            </w:r>
            <w:proofErr w:type="gramEnd"/>
            <w:r w:rsidR="00EB5BAC" w:rsidRPr="00224E31">
              <w:rPr>
                <w:rFonts w:ascii="Arial" w:eastAsia="Arial" w:hAnsi="Arial" w:cstheme="minorBidi"/>
                <w:color w:val="004D73"/>
                <w:sz w:val="16"/>
                <w:szCs w:val="16"/>
                <w:lang w:val="en-US"/>
              </w:rPr>
              <w:t xml:space="preserve"> list)</w:t>
            </w:r>
            <w:r w:rsidR="005D7BD3" w:rsidRPr="00224E31">
              <w:rPr>
                <w:rFonts w:ascii="Arial" w:eastAsia="Arial" w:hAnsi="Arial" w:cstheme="minorBidi"/>
                <w:color w:val="004D73"/>
                <w:sz w:val="16"/>
                <w:szCs w:val="16"/>
                <w:lang w:val="en-US"/>
              </w:rPr>
              <w:t>:</w:t>
            </w:r>
          </w:p>
          <w:tbl>
            <w:tblPr>
              <w:tblStyle w:val="TableGrid"/>
              <w:tblW w:w="0" w:type="auto"/>
              <w:tblInd w:w="459" w:type="dxa"/>
              <w:tblLook w:val="04A0" w:firstRow="1" w:lastRow="0" w:firstColumn="1" w:lastColumn="0" w:noHBand="0" w:noVBand="1"/>
            </w:tblPr>
            <w:tblGrid>
              <w:gridCol w:w="2000"/>
              <w:gridCol w:w="3882"/>
              <w:gridCol w:w="2933"/>
            </w:tblGrid>
            <w:tr w:rsidR="00A11373" w:rsidRPr="00224E31" w14:paraId="1523D784" w14:textId="77777777" w:rsidTr="00A11373">
              <w:tc>
                <w:tcPr>
                  <w:tcW w:w="2000" w:type="dxa"/>
                </w:tcPr>
                <w:p w14:paraId="6F7F7FC2" w14:textId="792B64B0" w:rsidR="00A11373" w:rsidRPr="00224E31" w:rsidRDefault="00A11373" w:rsidP="00A1137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Provider</w:t>
                  </w:r>
                </w:p>
              </w:tc>
              <w:tc>
                <w:tcPr>
                  <w:tcW w:w="3882" w:type="dxa"/>
                </w:tcPr>
                <w:p w14:paraId="09552E0A" w14:textId="4AA016C0" w:rsidR="00A11373" w:rsidRPr="00224E31" w:rsidRDefault="00A11373" w:rsidP="00A1137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Resource</w:t>
                  </w:r>
                </w:p>
              </w:tc>
              <w:tc>
                <w:tcPr>
                  <w:tcW w:w="2933" w:type="dxa"/>
                </w:tcPr>
                <w:p w14:paraId="23D3F327" w14:textId="49945C54" w:rsidR="00A11373" w:rsidRPr="00224E31" w:rsidRDefault="00A11373" w:rsidP="00A11373">
                  <w:pPr>
                    <w:widowControl w:val="0"/>
                    <w:tabs>
                      <w:tab w:val="left" w:pos="809"/>
                    </w:tabs>
                    <w:jc w:val="center"/>
                    <w:rPr>
                      <w:rFonts w:ascii="Arial" w:eastAsia="Arial" w:hAnsi="Arial" w:cstheme="minorBidi"/>
                      <w:b/>
                      <w:sz w:val="16"/>
                      <w:szCs w:val="16"/>
                      <w:lang w:val="en-US"/>
                    </w:rPr>
                  </w:pPr>
                  <w:r w:rsidRPr="00224E31">
                    <w:rPr>
                      <w:rFonts w:ascii="Arial" w:eastAsia="Arial" w:hAnsi="Arial" w:cstheme="minorBidi"/>
                      <w:b/>
                      <w:sz w:val="16"/>
                      <w:szCs w:val="16"/>
                      <w:lang w:val="en-US"/>
                    </w:rPr>
                    <w:t>Format</w:t>
                  </w:r>
                </w:p>
              </w:tc>
            </w:tr>
            <w:tr w:rsidR="00A11373" w:rsidRPr="00224E31" w14:paraId="33BC60DA" w14:textId="77777777" w:rsidTr="00A11373">
              <w:tc>
                <w:tcPr>
                  <w:tcW w:w="2000" w:type="dxa"/>
                </w:tcPr>
                <w:p w14:paraId="1B7FE19C" w14:textId="61302E7B"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 libraries</w:t>
                  </w:r>
                </w:p>
              </w:tc>
              <w:tc>
                <w:tcPr>
                  <w:tcW w:w="3882" w:type="dxa"/>
                </w:tcPr>
                <w:p w14:paraId="13FECDA1" w14:textId="77AE8EE3"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IEEE journals: Transactions on Power Delivery, Transactions on Power Systems; Transactions on Industry Applications; Transactions on Industrial Electronics;</w:t>
                  </w:r>
                  <w:r w:rsidRPr="00224E31">
                    <w:rPr>
                      <w:lang w:val="en-US"/>
                    </w:rPr>
                    <w:t xml:space="preserve"> </w:t>
                  </w:r>
                  <w:r w:rsidRPr="00224E31">
                    <w:rPr>
                      <w:rFonts w:ascii="Arial" w:eastAsia="Arial" w:hAnsi="Arial" w:cstheme="minorBidi"/>
                      <w:sz w:val="16"/>
                      <w:szCs w:val="16"/>
                      <w:lang w:val="en-US"/>
                    </w:rPr>
                    <w:t>Transactions on Energy Conversion;</w:t>
                  </w:r>
                  <w:r w:rsidRPr="00224E31">
                    <w:rPr>
                      <w:lang w:val="en-US"/>
                    </w:rPr>
                    <w:t xml:space="preserve"> </w:t>
                  </w:r>
                  <w:r w:rsidRPr="00224E31">
                    <w:rPr>
                      <w:rFonts w:ascii="Arial" w:eastAsia="Arial" w:hAnsi="Arial" w:cstheme="minorBidi"/>
                      <w:sz w:val="16"/>
                      <w:szCs w:val="16"/>
                      <w:lang w:val="en-US"/>
                    </w:rPr>
                    <w:t xml:space="preserve">Transactions on Sustainable Energy; Transactions on Smart Grid; etc. </w:t>
                  </w:r>
                </w:p>
              </w:tc>
              <w:tc>
                <w:tcPr>
                  <w:tcW w:w="2933" w:type="dxa"/>
                </w:tcPr>
                <w:p w14:paraId="3123568E" w14:textId="29DE483C" w:rsidR="00A11373"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Online</w:t>
                  </w:r>
                  <w:r w:rsidR="00A11373" w:rsidRPr="00224E31">
                    <w:rPr>
                      <w:rFonts w:ascii="Arial" w:eastAsia="Arial" w:hAnsi="Arial" w:cstheme="minorBidi"/>
                      <w:sz w:val="16"/>
                      <w:szCs w:val="16"/>
                      <w:lang w:val="en-US"/>
                    </w:rPr>
                    <w:t>, accessible from university subscription</w:t>
                  </w:r>
                </w:p>
              </w:tc>
            </w:tr>
            <w:tr w:rsidR="00A11373" w:rsidRPr="00224E31" w14:paraId="33A994D1" w14:textId="77777777" w:rsidTr="00A11373">
              <w:tc>
                <w:tcPr>
                  <w:tcW w:w="2000" w:type="dxa"/>
                </w:tcPr>
                <w:p w14:paraId="7E44555B" w14:textId="3EE40532"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 libraries</w:t>
                  </w:r>
                </w:p>
              </w:tc>
              <w:tc>
                <w:tcPr>
                  <w:tcW w:w="3882" w:type="dxa"/>
                </w:tcPr>
                <w:p w14:paraId="1E8B7BB9" w14:textId="41762325"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Springer journals: Electrical Engineering;</w:t>
                  </w:r>
                  <w:r w:rsidRPr="00224E31">
                    <w:rPr>
                      <w:lang w:val="en-US"/>
                    </w:rPr>
                    <w:t xml:space="preserve"> </w:t>
                  </w:r>
                  <w:r w:rsidRPr="00224E31">
                    <w:rPr>
                      <w:rFonts w:ascii="Arial" w:eastAsia="Arial" w:hAnsi="Arial" w:cstheme="minorBidi"/>
                      <w:sz w:val="16"/>
                      <w:szCs w:val="16"/>
                      <w:lang w:val="en-US"/>
                    </w:rPr>
                    <w:t xml:space="preserve">Journal of Modern Power Systems and Clean Energy; Protection and Control of Modern Power Systems; </w:t>
                  </w:r>
                </w:p>
              </w:tc>
              <w:tc>
                <w:tcPr>
                  <w:tcW w:w="2933" w:type="dxa"/>
                </w:tcPr>
                <w:p w14:paraId="68161ED4" w14:textId="2E007F6D" w:rsidR="00A11373"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Online </w:t>
                  </w:r>
                  <w:r w:rsidR="00A11373" w:rsidRPr="00224E31">
                    <w:rPr>
                      <w:rFonts w:ascii="Arial" w:eastAsia="Arial" w:hAnsi="Arial" w:cstheme="minorBidi"/>
                      <w:sz w:val="16"/>
                      <w:szCs w:val="16"/>
                      <w:lang w:val="en-US"/>
                    </w:rPr>
                    <w:t>some accessible in open access</w:t>
                  </w:r>
                </w:p>
              </w:tc>
            </w:tr>
            <w:tr w:rsidR="00A11373" w:rsidRPr="00224E31" w14:paraId="54CFE80E" w14:textId="77777777" w:rsidTr="00A11373">
              <w:tc>
                <w:tcPr>
                  <w:tcW w:w="2000" w:type="dxa"/>
                </w:tcPr>
                <w:p w14:paraId="40A56D9E" w14:textId="5FD56F6C"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 Libraries</w:t>
                  </w:r>
                </w:p>
              </w:tc>
              <w:tc>
                <w:tcPr>
                  <w:tcW w:w="3882" w:type="dxa"/>
                </w:tcPr>
                <w:p w14:paraId="256B2C61" w14:textId="4F9DC48B"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IET:</w:t>
                  </w:r>
                  <w:r w:rsidRPr="00224E31">
                    <w:rPr>
                      <w:lang w:val="en-US"/>
                    </w:rPr>
                    <w:t xml:space="preserve"> </w:t>
                  </w:r>
                  <w:r w:rsidRPr="00224E31">
                    <w:rPr>
                      <w:rFonts w:ascii="Arial" w:eastAsia="Arial" w:hAnsi="Arial" w:cstheme="minorBidi"/>
                      <w:sz w:val="16"/>
                      <w:szCs w:val="16"/>
                      <w:lang w:val="en-US"/>
                    </w:rPr>
                    <w:t xml:space="preserve">High Voltage; </w:t>
                  </w:r>
                </w:p>
              </w:tc>
              <w:tc>
                <w:tcPr>
                  <w:tcW w:w="2933" w:type="dxa"/>
                </w:tcPr>
                <w:p w14:paraId="1B9240E2" w14:textId="63BAAD50" w:rsidR="00A11373"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Online</w:t>
                  </w:r>
                  <w:r w:rsidR="00A11373" w:rsidRPr="00224E31">
                    <w:rPr>
                      <w:rFonts w:ascii="Arial" w:eastAsia="Arial" w:hAnsi="Arial" w:cstheme="minorBidi"/>
                      <w:sz w:val="16"/>
                      <w:szCs w:val="16"/>
                      <w:lang w:val="en-US"/>
                    </w:rPr>
                    <w:t>, some accessible in open access</w:t>
                  </w:r>
                </w:p>
              </w:tc>
            </w:tr>
            <w:tr w:rsidR="00A11373" w:rsidRPr="00224E31" w14:paraId="019C4E2F" w14:textId="77777777" w:rsidTr="00A11373">
              <w:tc>
                <w:tcPr>
                  <w:tcW w:w="2000" w:type="dxa"/>
                </w:tcPr>
                <w:p w14:paraId="77A2D4F3" w14:textId="36957F79"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 libraries</w:t>
                  </w:r>
                </w:p>
              </w:tc>
              <w:tc>
                <w:tcPr>
                  <w:tcW w:w="3882" w:type="dxa"/>
                </w:tcPr>
                <w:p w14:paraId="3CD055E7" w14:textId="25C18894"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Wiley journals: International Transactions on Electrical Energy Systems; IEEJ Transactions on Electrical and Electronic Engineering; etc.</w:t>
                  </w:r>
                </w:p>
              </w:tc>
              <w:tc>
                <w:tcPr>
                  <w:tcW w:w="2933" w:type="dxa"/>
                </w:tcPr>
                <w:p w14:paraId="1F7C60DA" w14:textId="0953E665" w:rsidR="00A11373"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Online</w:t>
                  </w:r>
                  <w:r w:rsidR="00A11373" w:rsidRPr="00224E31">
                    <w:rPr>
                      <w:rFonts w:ascii="Arial" w:eastAsia="Arial" w:hAnsi="Arial" w:cstheme="minorBidi"/>
                      <w:sz w:val="16"/>
                      <w:szCs w:val="16"/>
                      <w:lang w:val="en-US"/>
                    </w:rPr>
                    <w:t>, some accessible in open access</w:t>
                  </w:r>
                </w:p>
              </w:tc>
            </w:tr>
            <w:tr w:rsidR="00A11373" w:rsidRPr="00224E31" w14:paraId="18AE3AEB" w14:textId="77777777" w:rsidTr="00A11373">
              <w:tc>
                <w:tcPr>
                  <w:tcW w:w="2000" w:type="dxa"/>
                </w:tcPr>
                <w:p w14:paraId="4AA33709" w14:textId="67C6E03D"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 libraries</w:t>
                  </w:r>
                </w:p>
              </w:tc>
              <w:tc>
                <w:tcPr>
                  <w:tcW w:w="3882" w:type="dxa"/>
                </w:tcPr>
                <w:p w14:paraId="728328A3" w14:textId="6B8B202E"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Science Direct: Energy; Renewable Energy; Journal of Electrostatics;</w:t>
                  </w:r>
                  <w:r w:rsidRPr="00224E31">
                    <w:rPr>
                      <w:lang w:val="en-US"/>
                    </w:rPr>
                    <w:t xml:space="preserve"> </w:t>
                  </w:r>
                  <w:r w:rsidRPr="00224E31">
                    <w:rPr>
                      <w:rFonts w:ascii="Arial" w:eastAsia="Arial" w:hAnsi="Arial" w:cstheme="minorBidi"/>
                      <w:sz w:val="16"/>
                      <w:szCs w:val="16"/>
                      <w:lang w:val="en-US"/>
                    </w:rPr>
                    <w:t>Renewable and Sustainable Energy Reviews; Electric Power Systems Research; etc.</w:t>
                  </w:r>
                </w:p>
              </w:tc>
              <w:tc>
                <w:tcPr>
                  <w:tcW w:w="2933" w:type="dxa"/>
                </w:tcPr>
                <w:p w14:paraId="2CBAE349" w14:textId="263FF613" w:rsidR="00A11373"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Online</w:t>
                  </w:r>
                  <w:r w:rsidR="00A11373" w:rsidRPr="00224E31">
                    <w:rPr>
                      <w:rFonts w:ascii="Arial" w:eastAsia="Arial" w:hAnsi="Arial" w:cstheme="minorBidi"/>
                      <w:sz w:val="16"/>
                      <w:szCs w:val="16"/>
                      <w:lang w:val="en-US"/>
                    </w:rPr>
                    <w:t>, some accessible in open access</w:t>
                  </w:r>
                </w:p>
              </w:tc>
            </w:tr>
            <w:tr w:rsidR="00A11373" w:rsidRPr="00224E31" w14:paraId="642C1A0D" w14:textId="77777777" w:rsidTr="00A11373">
              <w:tc>
                <w:tcPr>
                  <w:tcW w:w="2000" w:type="dxa"/>
                </w:tcPr>
                <w:p w14:paraId="78DD8082" w14:textId="2FF00409"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 libraries</w:t>
                  </w:r>
                </w:p>
              </w:tc>
              <w:tc>
                <w:tcPr>
                  <w:tcW w:w="3882" w:type="dxa"/>
                </w:tcPr>
                <w:p w14:paraId="64980252" w14:textId="33EE4567" w:rsidR="00A11373" w:rsidRPr="00224E31" w:rsidRDefault="00A11373" w:rsidP="005D7BD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International Electrotechnical Commission (IEC), European Standards (EN) and Sapnish standards (UNE) </w:t>
                  </w:r>
                </w:p>
              </w:tc>
              <w:tc>
                <w:tcPr>
                  <w:tcW w:w="2933" w:type="dxa"/>
                </w:tcPr>
                <w:p w14:paraId="369DF0D0" w14:textId="6AA97F56"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Accessible from libraries</w:t>
                  </w:r>
                </w:p>
              </w:tc>
            </w:tr>
            <w:tr w:rsidR="00A11373" w:rsidRPr="00224E31" w14:paraId="3CE1B5C6" w14:textId="77777777" w:rsidTr="00A11373">
              <w:tc>
                <w:tcPr>
                  <w:tcW w:w="2000" w:type="dxa"/>
                </w:tcPr>
                <w:p w14:paraId="1FC98A38" w14:textId="3551ADC1"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Department</w:t>
                  </w:r>
                </w:p>
              </w:tc>
              <w:tc>
                <w:tcPr>
                  <w:tcW w:w="3882" w:type="dxa"/>
                </w:tcPr>
                <w:p w14:paraId="11C83A7F" w14:textId="5A9827F1" w:rsidR="00A11373" w:rsidRPr="00224E31" w:rsidRDefault="005D7BD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The International Council on Large Electric Systems (</w:t>
                  </w:r>
                  <w:r w:rsidR="00A11373" w:rsidRPr="00224E31">
                    <w:rPr>
                      <w:rFonts w:ascii="Arial" w:eastAsia="Arial" w:hAnsi="Arial" w:cstheme="minorBidi"/>
                      <w:sz w:val="16"/>
                      <w:szCs w:val="16"/>
                      <w:lang w:val="en-US"/>
                    </w:rPr>
                    <w:t>CIGRE</w:t>
                  </w:r>
                  <w:r w:rsidRPr="00224E31">
                    <w:rPr>
                      <w:rFonts w:ascii="Arial" w:eastAsia="Arial" w:hAnsi="Arial" w:cstheme="minorBidi"/>
                      <w:sz w:val="16"/>
                      <w:szCs w:val="16"/>
                      <w:lang w:val="en-US"/>
                    </w:rPr>
                    <w:t>): Brochures and Electra journal</w:t>
                  </w:r>
                </w:p>
              </w:tc>
              <w:tc>
                <w:tcPr>
                  <w:tcW w:w="2933" w:type="dxa"/>
                </w:tcPr>
                <w:p w14:paraId="4978DDCC" w14:textId="0D00F5EF" w:rsidR="00A11373" w:rsidRPr="00224E31" w:rsidRDefault="00A1137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By participation in working groups and currently the Department is subscribing</w:t>
                  </w:r>
                </w:p>
              </w:tc>
            </w:tr>
            <w:tr w:rsidR="005D7BD3" w:rsidRPr="00224E31" w14:paraId="4E2215C4" w14:textId="77777777" w:rsidTr="00A11373">
              <w:tc>
                <w:tcPr>
                  <w:tcW w:w="2000" w:type="dxa"/>
                </w:tcPr>
                <w:p w14:paraId="152B529C" w14:textId="2665C4E8" w:rsidR="005D7BD3" w:rsidRPr="00224E31" w:rsidRDefault="005D7BD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Department</w:t>
                  </w:r>
                </w:p>
              </w:tc>
              <w:tc>
                <w:tcPr>
                  <w:tcW w:w="3882" w:type="dxa"/>
                </w:tcPr>
                <w:p w14:paraId="3A0CF35A" w14:textId="476AD9B6" w:rsidR="005D7BD3" w:rsidRPr="00224E31" w:rsidRDefault="005D7BD3" w:rsidP="005D7BD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ABB journal, Siemens Review, Siemens Power Engineering; Power Engineering &amp; Automation; Energy and Automation; Siemens Research; Teknos; Automática e Instrumentación; CIGRE Electra  </w:t>
                  </w:r>
                </w:p>
              </w:tc>
              <w:tc>
                <w:tcPr>
                  <w:tcW w:w="2933" w:type="dxa"/>
                </w:tcPr>
                <w:p w14:paraId="5B5C46A1" w14:textId="77777777" w:rsidR="005D7BD3" w:rsidRPr="00224E31" w:rsidRDefault="005D7BD3" w:rsidP="00A11373">
                  <w:pPr>
                    <w:widowControl w:val="0"/>
                    <w:tabs>
                      <w:tab w:val="left" w:pos="809"/>
                    </w:tabs>
                    <w:jc w:val="center"/>
                    <w:rPr>
                      <w:rFonts w:ascii="Arial" w:eastAsia="Arial" w:hAnsi="Arial" w:cstheme="minorBidi"/>
                      <w:sz w:val="16"/>
                      <w:szCs w:val="16"/>
                      <w:lang w:val="en-US"/>
                    </w:rPr>
                  </w:pPr>
                </w:p>
                <w:p w14:paraId="1DE0A4E1" w14:textId="7FB1998A" w:rsidR="005D7BD3" w:rsidRPr="00224E31" w:rsidRDefault="005D7BD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Department’s library at ESEIAAT TR1</w:t>
                  </w:r>
                </w:p>
              </w:tc>
            </w:tr>
            <w:tr w:rsidR="005D7BD3" w:rsidRPr="00224E31" w14:paraId="01D29318" w14:textId="77777777" w:rsidTr="00A11373">
              <w:tc>
                <w:tcPr>
                  <w:tcW w:w="2000" w:type="dxa"/>
                </w:tcPr>
                <w:p w14:paraId="6E17422F" w14:textId="456EFBD3" w:rsidR="005D7BD3" w:rsidRPr="00224E31" w:rsidRDefault="005D7BD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 xml:space="preserve">Department </w:t>
                  </w:r>
                </w:p>
              </w:tc>
              <w:tc>
                <w:tcPr>
                  <w:tcW w:w="3882" w:type="dxa"/>
                </w:tcPr>
                <w:p w14:paraId="0D52F9D1" w14:textId="3040390D" w:rsidR="005D7BD3" w:rsidRPr="00224E31" w:rsidRDefault="005D7BD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Documentary collection of AEG and ABB designs of electrical machines</w:t>
                  </w:r>
                </w:p>
              </w:tc>
              <w:tc>
                <w:tcPr>
                  <w:tcW w:w="2933" w:type="dxa"/>
                </w:tcPr>
                <w:p w14:paraId="43467A67" w14:textId="1C5EC520" w:rsidR="005D7BD3" w:rsidRPr="00224E31" w:rsidRDefault="005D7BD3"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Department’s library at ESEIAAT TR1</w:t>
                  </w:r>
                </w:p>
              </w:tc>
            </w:tr>
            <w:tr w:rsidR="003F4758" w:rsidRPr="00224E31" w14:paraId="401C2724" w14:textId="77777777" w:rsidTr="00A11373">
              <w:tc>
                <w:tcPr>
                  <w:tcW w:w="2000" w:type="dxa"/>
                </w:tcPr>
                <w:p w14:paraId="096408B9" w14:textId="2F577168" w:rsidR="003F4758"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w:t>
                  </w:r>
                </w:p>
              </w:tc>
              <w:tc>
                <w:tcPr>
                  <w:tcW w:w="3882" w:type="dxa"/>
                </w:tcPr>
                <w:p w14:paraId="5DAF5D00" w14:textId="07F465E2" w:rsidR="003F4758" w:rsidRPr="00224E31" w:rsidRDefault="003F4758" w:rsidP="003F4758">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UPCommons: UPC's institutional repository collects, manages, disseminates and preserves the UPC's teaching and research output in open access.</w:t>
                  </w:r>
                </w:p>
              </w:tc>
              <w:tc>
                <w:tcPr>
                  <w:tcW w:w="2933" w:type="dxa"/>
                </w:tcPr>
                <w:p w14:paraId="3B11DC49" w14:textId="77777777" w:rsidR="003F4758" w:rsidRPr="00224E31" w:rsidRDefault="003F4758" w:rsidP="00A11373">
                  <w:pPr>
                    <w:widowControl w:val="0"/>
                    <w:tabs>
                      <w:tab w:val="left" w:pos="809"/>
                    </w:tabs>
                    <w:jc w:val="center"/>
                    <w:rPr>
                      <w:rFonts w:ascii="Arial" w:eastAsia="Arial" w:hAnsi="Arial" w:cstheme="minorBidi"/>
                      <w:sz w:val="16"/>
                      <w:szCs w:val="16"/>
                      <w:lang w:val="en-US"/>
                    </w:rPr>
                  </w:pPr>
                </w:p>
                <w:p w14:paraId="2B8FA0E4" w14:textId="6601FE69" w:rsidR="003F4758"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Accessible online open access</w:t>
                  </w:r>
                </w:p>
              </w:tc>
            </w:tr>
            <w:tr w:rsidR="003F4758" w:rsidRPr="00224E31" w14:paraId="6BDBEB3E" w14:textId="77777777" w:rsidTr="00A11373">
              <w:tc>
                <w:tcPr>
                  <w:tcW w:w="2000" w:type="dxa"/>
                </w:tcPr>
                <w:p w14:paraId="17AEA3BD" w14:textId="71D7F15E" w:rsidR="003F4758"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Consortium of universities</w:t>
                  </w:r>
                </w:p>
              </w:tc>
              <w:tc>
                <w:tcPr>
                  <w:tcW w:w="3882" w:type="dxa"/>
                </w:tcPr>
                <w:p w14:paraId="21CC5950" w14:textId="3E69BEC9" w:rsidR="003F4758" w:rsidRPr="00224E31" w:rsidRDefault="003F4758" w:rsidP="003F4758">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TDX: Theses and Dissertations Online) is a digital cooperative repository of doctoral theses presented at some Spanish universities.</w:t>
                  </w:r>
                </w:p>
              </w:tc>
              <w:tc>
                <w:tcPr>
                  <w:tcW w:w="2933" w:type="dxa"/>
                </w:tcPr>
                <w:p w14:paraId="11C30741" w14:textId="77777777" w:rsidR="003F4758" w:rsidRPr="00224E31" w:rsidRDefault="003F4758" w:rsidP="00A11373">
                  <w:pPr>
                    <w:widowControl w:val="0"/>
                    <w:tabs>
                      <w:tab w:val="left" w:pos="809"/>
                    </w:tabs>
                    <w:jc w:val="center"/>
                    <w:rPr>
                      <w:rFonts w:ascii="Arial" w:eastAsia="Arial" w:hAnsi="Arial" w:cstheme="minorBidi"/>
                      <w:sz w:val="16"/>
                      <w:szCs w:val="16"/>
                      <w:lang w:val="en-US"/>
                    </w:rPr>
                  </w:pPr>
                </w:p>
                <w:p w14:paraId="378B08C3" w14:textId="5B5973F9" w:rsidR="003F4758"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Accessible online open access</w:t>
                  </w:r>
                </w:p>
              </w:tc>
            </w:tr>
            <w:tr w:rsidR="003F4758" w:rsidRPr="00224E31" w14:paraId="6DA21EC4" w14:textId="77777777" w:rsidTr="00A11373">
              <w:tc>
                <w:tcPr>
                  <w:tcW w:w="2000" w:type="dxa"/>
                </w:tcPr>
                <w:p w14:paraId="3FB47975" w14:textId="4D5C0842" w:rsidR="003F4758"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UPC</w:t>
                  </w:r>
                </w:p>
              </w:tc>
              <w:tc>
                <w:tcPr>
                  <w:tcW w:w="3882" w:type="dxa"/>
                </w:tcPr>
                <w:p w14:paraId="09A45CF7" w14:textId="5D67279E" w:rsidR="003F4758" w:rsidRPr="00224E31" w:rsidRDefault="003F4758" w:rsidP="003F4758">
                  <w:pPr>
                    <w:widowControl w:val="0"/>
                    <w:tabs>
                      <w:tab w:val="left" w:pos="809"/>
                    </w:tabs>
                    <w:jc w:val="center"/>
                    <w:rPr>
                      <w:rFonts w:ascii="Arial" w:eastAsia="Arial" w:hAnsi="Arial" w:cstheme="minorBidi"/>
                      <w:sz w:val="16"/>
                      <w:szCs w:val="16"/>
                      <w:lang w:val="en-US"/>
                    </w:rPr>
                  </w:pPr>
                  <w:proofErr w:type="gramStart"/>
                  <w:r w:rsidRPr="00224E31">
                    <w:rPr>
                      <w:rFonts w:ascii="Arial" w:eastAsia="Arial" w:hAnsi="Arial" w:cstheme="minorBidi"/>
                      <w:sz w:val="16"/>
                      <w:szCs w:val="16"/>
                      <w:lang w:val="en-US"/>
                    </w:rPr>
                    <w:t>Publica!:</w:t>
                  </w:r>
                  <w:proofErr w:type="gramEnd"/>
                  <w:r w:rsidRPr="00224E31">
                    <w:rPr>
                      <w:rFonts w:ascii="Arial" w:eastAsia="Arial" w:hAnsi="Arial" w:cstheme="minorBidi"/>
                      <w:sz w:val="16"/>
                      <w:szCs w:val="16"/>
                      <w:lang w:val="en-US"/>
                    </w:rPr>
                    <w:t xml:space="preserve"> Guidelines for the submission of doctoral theses</w:t>
                  </w:r>
                </w:p>
              </w:tc>
              <w:tc>
                <w:tcPr>
                  <w:tcW w:w="2933" w:type="dxa"/>
                </w:tcPr>
                <w:p w14:paraId="018F32F2" w14:textId="18FE66BB" w:rsidR="003F4758" w:rsidRPr="00224E31" w:rsidRDefault="003F4758" w:rsidP="00A11373">
                  <w:pPr>
                    <w:widowControl w:val="0"/>
                    <w:tabs>
                      <w:tab w:val="left" w:pos="809"/>
                    </w:tabs>
                    <w:jc w:val="center"/>
                    <w:rPr>
                      <w:rFonts w:ascii="Arial" w:eastAsia="Arial" w:hAnsi="Arial" w:cstheme="minorBidi"/>
                      <w:sz w:val="16"/>
                      <w:szCs w:val="16"/>
                      <w:lang w:val="en-US"/>
                    </w:rPr>
                  </w:pPr>
                  <w:r w:rsidRPr="00224E31">
                    <w:rPr>
                      <w:rFonts w:ascii="Arial" w:eastAsia="Arial" w:hAnsi="Arial" w:cstheme="minorBidi"/>
                      <w:sz w:val="16"/>
                      <w:szCs w:val="16"/>
                      <w:lang w:val="en-US"/>
                    </w:rPr>
                    <w:t>Online access</w:t>
                  </w:r>
                </w:p>
              </w:tc>
            </w:tr>
          </w:tbl>
          <w:p w14:paraId="578AC6D1" w14:textId="1D9CE28C" w:rsidR="00271FD2" w:rsidRPr="00224E31" w:rsidRDefault="00271FD2" w:rsidP="00E7616B">
            <w:pPr>
              <w:pStyle w:val="BodyText"/>
              <w:tabs>
                <w:tab w:val="left" w:pos="809"/>
              </w:tabs>
              <w:spacing w:before="120" w:after="120"/>
              <w:ind w:left="0"/>
              <w:rPr>
                <w:sz w:val="16"/>
                <w:szCs w:val="16"/>
              </w:rPr>
            </w:pPr>
          </w:p>
          <w:p w14:paraId="72DEE334" w14:textId="4762BAFB" w:rsidR="00B71535" w:rsidRPr="00224E31" w:rsidRDefault="00B71535" w:rsidP="00271FD2">
            <w:pPr>
              <w:widowControl w:val="0"/>
              <w:numPr>
                <w:ilvl w:val="2"/>
                <w:numId w:val="5"/>
              </w:numPr>
              <w:tabs>
                <w:tab w:val="left" w:pos="809"/>
              </w:tabs>
              <w:spacing w:before="120" w:after="120"/>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 xml:space="preserve">Survey by the GPAQ about the satisfaction of the students with the studies (for all the industrial </w:t>
            </w:r>
            <w:r w:rsidR="00271FD2" w:rsidRPr="00224E31">
              <w:rPr>
                <w:rFonts w:ascii="Arial" w:eastAsia="Arial" w:hAnsi="Arial" w:cstheme="minorBidi"/>
                <w:color w:val="004D73"/>
                <w:sz w:val="16"/>
                <w:szCs w:val="16"/>
                <w:lang w:val="en-US"/>
              </w:rPr>
              <w:t>programs</w:t>
            </w:r>
            <w:r w:rsidRPr="00224E31">
              <w:rPr>
                <w:rFonts w:ascii="Arial" w:eastAsia="Arial" w:hAnsi="Arial" w:cstheme="minorBidi"/>
                <w:color w:val="004D73"/>
                <w:sz w:val="16"/>
                <w:szCs w:val="16"/>
                <w:lang w:val="en-US"/>
              </w:rPr>
              <w:t>):</w:t>
            </w:r>
          </w:p>
          <w:p w14:paraId="2ECD8C7A" w14:textId="350C5D18" w:rsidR="00B71535" w:rsidRPr="00224E31" w:rsidRDefault="00B71535" w:rsidP="00271FD2">
            <w:pPr>
              <w:pStyle w:val="BodyText"/>
              <w:numPr>
                <w:ilvl w:val="4"/>
                <w:numId w:val="5"/>
              </w:numPr>
              <w:tabs>
                <w:tab w:val="left" w:pos="809"/>
              </w:tabs>
              <w:spacing w:before="120" w:after="120"/>
              <w:rPr>
                <w:sz w:val="16"/>
                <w:szCs w:val="16"/>
              </w:rPr>
            </w:pPr>
            <w:r w:rsidRPr="00224E31">
              <w:rPr>
                <w:sz w:val="16"/>
                <w:szCs w:val="16"/>
              </w:rPr>
              <w:t xml:space="preserve">2011-2012: </w:t>
            </w:r>
            <w:hyperlink r:id="rId21" w:history="1">
              <w:r w:rsidRPr="00224E31">
                <w:rPr>
                  <w:rStyle w:val="Hyperlink"/>
                  <w:sz w:val="16"/>
                  <w:szCs w:val="16"/>
                </w:rPr>
                <w:t>https://www.upc.edu/portaldades/ca/enquestes/estudiantat/enquestes-a-lestudiantat-de-doctorat/curs-2011-2012/Dadesenquestesdoctorands1112perprograma.zip</w:t>
              </w:r>
            </w:hyperlink>
          </w:p>
          <w:p w14:paraId="41950634" w14:textId="2DFDF12B" w:rsidR="002B5836" w:rsidRPr="00224E31" w:rsidRDefault="00B71535" w:rsidP="00271FD2">
            <w:pPr>
              <w:pStyle w:val="BodyText"/>
              <w:numPr>
                <w:ilvl w:val="4"/>
                <w:numId w:val="5"/>
              </w:numPr>
              <w:tabs>
                <w:tab w:val="left" w:pos="809"/>
              </w:tabs>
              <w:spacing w:before="120" w:after="120"/>
              <w:rPr>
                <w:rStyle w:val="Hyperlink"/>
                <w:color w:val="auto"/>
                <w:sz w:val="16"/>
                <w:szCs w:val="16"/>
              </w:rPr>
            </w:pPr>
            <w:r w:rsidRPr="00224E31">
              <w:rPr>
                <w:sz w:val="16"/>
                <w:szCs w:val="16"/>
              </w:rPr>
              <w:t xml:space="preserve">2015-2016: </w:t>
            </w:r>
            <w:hyperlink r:id="rId22" w:history="1">
              <w:r w:rsidRPr="00224E31">
                <w:rPr>
                  <w:rStyle w:val="Hyperlink"/>
                  <w:sz w:val="16"/>
                  <w:szCs w:val="16"/>
                </w:rPr>
                <w:t>https://www.upc.edu/portaldades/ca/enquestes/estudiantat/enquestes-a-lestudiantat-de-doctorat/curs-2015-2016/enquesta-doctorat-15-16-enginyeria-industrial.xlsx</w:t>
              </w:r>
            </w:hyperlink>
          </w:p>
          <w:p w14:paraId="0219D7DD" w14:textId="52FE7316" w:rsidR="00E7616B" w:rsidRPr="00224E31" w:rsidRDefault="00E7616B" w:rsidP="00271FD2">
            <w:pPr>
              <w:pStyle w:val="BodyText"/>
              <w:numPr>
                <w:ilvl w:val="4"/>
                <w:numId w:val="5"/>
              </w:numPr>
              <w:tabs>
                <w:tab w:val="left" w:pos="809"/>
              </w:tabs>
              <w:spacing w:before="120" w:after="120"/>
              <w:rPr>
                <w:sz w:val="16"/>
                <w:szCs w:val="16"/>
              </w:rPr>
            </w:pPr>
            <w:r w:rsidRPr="00224E31">
              <w:rPr>
                <w:sz w:val="16"/>
                <w:szCs w:val="16"/>
              </w:rPr>
              <w:t>There is no individual of our program (see improvement 901.M.11.2017)</w:t>
            </w:r>
          </w:p>
          <w:p w14:paraId="2A2C41A6" w14:textId="40923940" w:rsidR="00271FD2" w:rsidRPr="00224E31" w:rsidRDefault="00271FD2" w:rsidP="00E7616B">
            <w:pPr>
              <w:pStyle w:val="BodyText"/>
              <w:tabs>
                <w:tab w:val="left" w:pos="809"/>
              </w:tabs>
              <w:spacing w:before="120" w:after="120"/>
              <w:ind w:left="0"/>
              <w:rPr>
                <w:sz w:val="16"/>
                <w:szCs w:val="16"/>
              </w:rPr>
            </w:pPr>
          </w:p>
          <w:p w14:paraId="4693A413" w14:textId="528F2874" w:rsidR="00271FD2" w:rsidRPr="00224E31" w:rsidRDefault="00271FD2" w:rsidP="00271FD2">
            <w:pPr>
              <w:widowControl w:val="0"/>
              <w:numPr>
                <w:ilvl w:val="2"/>
                <w:numId w:val="5"/>
              </w:numPr>
              <w:tabs>
                <w:tab w:val="left" w:pos="809"/>
              </w:tabs>
              <w:spacing w:before="120" w:after="120"/>
              <w:rPr>
                <w:rFonts w:ascii="Arial" w:eastAsia="Arial" w:hAnsi="Arial" w:cstheme="minorBidi"/>
                <w:color w:val="004D73"/>
                <w:sz w:val="16"/>
                <w:szCs w:val="16"/>
                <w:lang w:val="en-US"/>
              </w:rPr>
            </w:pPr>
            <w:r w:rsidRPr="00224E31">
              <w:rPr>
                <w:rFonts w:ascii="Arial" w:eastAsia="Arial" w:hAnsi="Arial" w:cstheme="minorBidi"/>
                <w:color w:val="004D73"/>
                <w:sz w:val="16"/>
                <w:szCs w:val="16"/>
                <w:lang w:val="en-US"/>
              </w:rPr>
              <w:t>Satisfaction of the thesis supervisors with the studies.</w:t>
            </w:r>
          </w:p>
          <w:p w14:paraId="0CA42D0F" w14:textId="2ACA8ABD" w:rsidR="00B71535" w:rsidRPr="00224E31" w:rsidRDefault="00271FD2" w:rsidP="00EB5BAC">
            <w:pPr>
              <w:pStyle w:val="BodyText"/>
              <w:numPr>
                <w:ilvl w:val="4"/>
                <w:numId w:val="5"/>
              </w:numPr>
              <w:tabs>
                <w:tab w:val="left" w:pos="809"/>
              </w:tabs>
              <w:spacing w:before="120" w:after="120"/>
              <w:rPr>
                <w:sz w:val="16"/>
                <w:szCs w:val="16"/>
              </w:rPr>
            </w:pPr>
            <w:r w:rsidRPr="00224E31">
              <w:rPr>
                <w:sz w:val="16"/>
                <w:szCs w:val="16"/>
              </w:rPr>
              <w:lastRenderedPageBreak/>
              <w:t>Not available.</w:t>
            </w:r>
            <w:r w:rsidR="00E7616B" w:rsidRPr="00224E31">
              <w:rPr>
                <w:sz w:val="16"/>
                <w:szCs w:val="16"/>
              </w:rPr>
              <w:t xml:space="preserve"> (see improvement 901.M.12.2017)</w:t>
            </w:r>
          </w:p>
          <w:p w14:paraId="3B71DA4E" w14:textId="77777777" w:rsidR="004D40AD" w:rsidRPr="00224E31" w:rsidRDefault="004D40AD" w:rsidP="0089577A">
            <w:pPr>
              <w:pStyle w:val="BodyText"/>
              <w:tabs>
                <w:tab w:val="left" w:pos="809"/>
              </w:tabs>
              <w:spacing w:before="120" w:after="120"/>
              <w:ind w:left="0"/>
              <w:jc w:val="both"/>
              <w:rPr>
                <w:rFonts w:cs="Arial"/>
                <w:color w:val="000000"/>
                <w:sz w:val="16"/>
                <w:szCs w:val="16"/>
              </w:rPr>
            </w:pPr>
          </w:p>
        </w:tc>
      </w:tr>
    </w:tbl>
    <w:p w14:paraId="7662CC71" w14:textId="77777777" w:rsidR="004D40AD" w:rsidRPr="00224E31" w:rsidRDefault="004D40AD" w:rsidP="004D40AD">
      <w:pPr>
        <w:jc w:val="both"/>
        <w:rPr>
          <w:rFonts w:ascii="Arial" w:hAnsi="Arial" w:cs="Arial"/>
          <w:color w:val="000000"/>
          <w:sz w:val="22"/>
          <w:szCs w:val="22"/>
          <w:lang w:val="en-US"/>
        </w:rPr>
      </w:pPr>
    </w:p>
    <w:p w14:paraId="4749FD17" w14:textId="77777777" w:rsidR="00CD1440" w:rsidRPr="00224E31" w:rsidRDefault="00CD1440">
      <w:pPr>
        <w:rPr>
          <w:rFonts w:ascii="Arial" w:hAnsi="Arial" w:cs="Arial"/>
          <w:color w:val="000000"/>
          <w:sz w:val="20"/>
          <w:szCs w:val="20"/>
          <w:lang w:val="en-US"/>
        </w:rPr>
      </w:pPr>
      <w:r w:rsidRPr="00224E31">
        <w:rPr>
          <w:rFonts w:ascii="Arial" w:hAnsi="Arial" w:cs="Arial"/>
          <w:color w:val="000000"/>
          <w:sz w:val="20"/>
          <w:szCs w:val="20"/>
          <w:lang w:val="en-US"/>
        </w:rPr>
        <w:br w:type="page"/>
      </w:r>
    </w:p>
    <w:p w14:paraId="7C7F46E0" w14:textId="0C70F883" w:rsidR="00DC4EC5" w:rsidRPr="00224E31" w:rsidRDefault="00EB5BAC" w:rsidP="003A34C3">
      <w:pPr>
        <w:pStyle w:val="Heading1"/>
        <w:pBdr>
          <w:bottom w:val="single" w:sz="24" w:space="4" w:color="D9D9D9"/>
        </w:pBdr>
        <w:rPr>
          <w:rFonts w:ascii="Arial" w:hAnsi="Arial" w:cs="Arial"/>
          <w:bCs w:val="0"/>
          <w:sz w:val="24"/>
          <w:szCs w:val="24"/>
          <w:lang w:val="en-US"/>
        </w:rPr>
      </w:pPr>
      <w:bookmarkStart w:id="34" w:name="ESTANDARD_6"/>
      <w:r w:rsidRPr="00224E31">
        <w:rPr>
          <w:rFonts w:ascii="Arial" w:hAnsi="Arial" w:cs="Arial"/>
          <w:sz w:val="24"/>
          <w:szCs w:val="24"/>
          <w:lang w:val="en-US"/>
        </w:rPr>
        <w:lastRenderedPageBreak/>
        <w:t>STANDARD 6: QUALITY OF RESULTS</w:t>
      </w:r>
    </w:p>
    <w:bookmarkEnd w:id="34"/>
    <w:p w14:paraId="5AA93962" w14:textId="77777777" w:rsidR="0072172B" w:rsidRPr="00224E31" w:rsidRDefault="0072172B" w:rsidP="0072172B">
      <w:pPr>
        <w:pStyle w:val="Default"/>
        <w:rPr>
          <w:b/>
          <w:bCs/>
          <w:color w:val="004D73"/>
          <w:sz w:val="20"/>
          <w:szCs w:val="20"/>
          <w:lang w:val="en-US"/>
        </w:rPr>
      </w:pPr>
    </w:p>
    <w:p w14:paraId="290B3A9F" w14:textId="28F00EFA" w:rsidR="00DC4EC5"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6.1</w:t>
      </w:r>
      <w:r w:rsidRPr="00224E31">
        <w:rPr>
          <w:rFonts w:ascii="Arial" w:hAnsi="Arial" w:cs="Arial"/>
          <w:color w:val="000000"/>
          <w:sz w:val="22"/>
          <w:szCs w:val="22"/>
          <w:lang w:val="en-US"/>
        </w:rPr>
        <w:t xml:space="preserve"> </w:t>
      </w:r>
      <w:r w:rsidR="00C321B8" w:rsidRPr="00224E31">
        <w:rPr>
          <w:rFonts w:ascii="Arial" w:hAnsi="Arial" w:cs="Arial"/>
          <w:color w:val="000000"/>
          <w:sz w:val="22"/>
          <w:szCs w:val="22"/>
          <w:lang w:val="en-US"/>
        </w:rPr>
        <w:tab/>
      </w:r>
      <w:r w:rsidR="00EB5BAC" w:rsidRPr="00224E31">
        <w:rPr>
          <w:rFonts w:ascii="Arial" w:hAnsi="Arial" w:cs="Arial"/>
          <w:color w:val="000000"/>
          <w:sz w:val="22"/>
          <w:szCs w:val="22"/>
          <w:lang w:val="en-US"/>
        </w:rPr>
        <w:t xml:space="preserve">The thesis, formative activities and their evaluation are coherent with the formative profile.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C321B8" w:rsidRPr="00224E31" w14:paraId="071CC178" w14:textId="77777777" w:rsidTr="000E5300">
        <w:tc>
          <w:tcPr>
            <w:tcW w:w="9746" w:type="dxa"/>
            <w:shd w:val="clear" w:color="auto" w:fill="auto"/>
          </w:tcPr>
          <w:p w14:paraId="38280A28" w14:textId="77777777" w:rsidR="00203B7E" w:rsidRPr="00224E31" w:rsidRDefault="00203B7E" w:rsidP="00203B7E">
            <w:pPr>
              <w:spacing w:before="120"/>
              <w:jc w:val="both"/>
              <w:rPr>
                <w:rFonts w:ascii="Arial" w:hAnsi="Arial" w:cs="Arial"/>
                <w:sz w:val="22"/>
                <w:szCs w:val="22"/>
                <w:lang w:val="en-US"/>
              </w:rPr>
            </w:pPr>
            <w:r w:rsidRPr="00224E31">
              <w:rPr>
                <w:rFonts w:ascii="Arial" w:hAnsi="Arial" w:cs="Arial"/>
                <w:color w:val="000000"/>
                <w:sz w:val="22"/>
                <w:szCs w:val="22"/>
                <w:lang w:val="en-US"/>
              </w:rPr>
              <w:t xml:space="preserve">All doctoral theses follow the process established by the regulations of the doctoral program. This ensures the coherence of the theses and their evaluation in accordance with the training objectives of the program. The process includes admission to the program, the preparation and evaluation of the research </w:t>
            </w:r>
            <w:r w:rsidRPr="00224E31">
              <w:rPr>
                <w:rFonts w:ascii="Arial" w:hAnsi="Arial" w:cs="Arial"/>
                <w:sz w:val="22"/>
                <w:szCs w:val="22"/>
                <w:lang w:val="en-US"/>
              </w:rPr>
              <w:t>plan and is completed with the preparation and evaluation of the doctoral thesis. The goals of the student instruction are the following:</w:t>
            </w:r>
          </w:p>
          <w:p w14:paraId="731A60D1" w14:textId="77777777" w:rsidR="00203B7E" w:rsidRPr="00224E31" w:rsidRDefault="00203B7E" w:rsidP="00203B7E">
            <w:pPr>
              <w:pStyle w:val="ListParagraph"/>
              <w:numPr>
                <w:ilvl w:val="0"/>
                <w:numId w:val="24"/>
              </w:numPr>
              <w:spacing w:before="120"/>
              <w:jc w:val="both"/>
              <w:rPr>
                <w:rFonts w:ascii="Arial" w:hAnsi="Arial" w:cs="Arial"/>
                <w:sz w:val="22"/>
                <w:szCs w:val="22"/>
                <w:lang w:val="en-US"/>
              </w:rPr>
            </w:pPr>
            <w:r w:rsidRPr="00224E31">
              <w:rPr>
                <w:rFonts w:ascii="Arial" w:hAnsi="Arial" w:cs="Arial"/>
                <w:sz w:val="22"/>
                <w:szCs w:val="22"/>
                <w:lang w:val="en-US"/>
              </w:rPr>
              <w:t>Rigor in research tasks.</w:t>
            </w:r>
          </w:p>
          <w:p w14:paraId="56012C48" w14:textId="77777777"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Quality in the written informs and reports.</w:t>
            </w:r>
          </w:p>
          <w:p w14:paraId="060CB7D4" w14:textId="77777777"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Critical analysis of results and obtaining conclusions.</w:t>
            </w:r>
          </w:p>
          <w:p w14:paraId="30F4E22F" w14:textId="77777777"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Correct expression of results in plots, tables and figures.</w:t>
            </w:r>
          </w:p>
          <w:p w14:paraId="3D95F852" w14:textId="77777777"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Deepen the contents of the field of electrical engineering.</w:t>
            </w:r>
          </w:p>
          <w:p w14:paraId="3D643410" w14:textId="77777777"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Conception of the state of the art of the current electrical problems.</w:t>
            </w:r>
          </w:p>
          <w:p w14:paraId="29E47454" w14:textId="62023F48"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Use of measurement devices.</w:t>
            </w:r>
          </w:p>
          <w:p w14:paraId="3C4F8944" w14:textId="305E01AD" w:rsidR="00203B7E" w:rsidRPr="00224E31" w:rsidRDefault="00E7616B" w:rsidP="00203B7E">
            <w:pPr>
              <w:spacing w:before="120"/>
              <w:jc w:val="both"/>
              <w:rPr>
                <w:rFonts w:ascii="Arial" w:hAnsi="Arial" w:cs="Arial"/>
                <w:sz w:val="22"/>
                <w:szCs w:val="22"/>
                <w:lang w:val="en-US"/>
              </w:rPr>
            </w:pPr>
            <w:r w:rsidRPr="00224E31">
              <w:rPr>
                <w:rFonts w:ascii="Arial" w:hAnsi="Arial" w:cs="Arial"/>
                <w:color w:val="000000"/>
                <w:sz w:val="22"/>
                <w:szCs w:val="22"/>
                <w:lang w:val="en-US"/>
              </w:rPr>
              <w:t>The evaluation of the Research P</w:t>
            </w:r>
            <w:r w:rsidR="00203B7E" w:rsidRPr="00224E31">
              <w:rPr>
                <w:rFonts w:ascii="Arial" w:hAnsi="Arial" w:cs="Arial"/>
                <w:color w:val="000000"/>
                <w:sz w:val="22"/>
                <w:szCs w:val="22"/>
                <w:lang w:val="en-US"/>
              </w:rPr>
              <w:t xml:space="preserve">lan during the first year ensures the coherence and viability of the doctoral thesis </w:t>
            </w:r>
            <w:r w:rsidR="00203B7E" w:rsidRPr="00224E31">
              <w:rPr>
                <w:rFonts w:ascii="Arial" w:hAnsi="Arial" w:cs="Arial"/>
                <w:sz w:val="22"/>
                <w:szCs w:val="22"/>
                <w:lang w:val="en-US"/>
              </w:rPr>
              <w:t>proposal. The program has encouraged during the last two years that this evaluation is complemented with suggestions for the doctoral student, which reinforces the training part. The evaluation system of the students is the following:</w:t>
            </w:r>
          </w:p>
          <w:p w14:paraId="5251CBDF" w14:textId="77777777" w:rsidR="00203B7E" w:rsidRPr="00224E31" w:rsidRDefault="00203B7E" w:rsidP="00203B7E">
            <w:pPr>
              <w:pStyle w:val="ListParagraph"/>
              <w:numPr>
                <w:ilvl w:val="0"/>
                <w:numId w:val="24"/>
              </w:numPr>
              <w:spacing w:before="120"/>
              <w:jc w:val="both"/>
              <w:rPr>
                <w:rFonts w:ascii="Arial" w:hAnsi="Arial" w:cs="Arial"/>
                <w:sz w:val="22"/>
                <w:szCs w:val="22"/>
                <w:lang w:val="en-US"/>
              </w:rPr>
            </w:pPr>
            <w:r w:rsidRPr="00224E31">
              <w:rPr>
                <w:rFonts w:ascii="Arial" w:hAnsi="Arial" w:cs="Arial"/>
                <w:sz w:val="22"/>
                <w:szCs w:val="22"/>
                <w:lang w:val="en-US"/>
              </w:rPr>
              <w:t>Thesis supervisor: Help the student with the choice of the research task providing references and information about it.</w:t>
            </w:r>
          </w:p>
          <w:p w14:paraId="2706FF82" w14:textId="77777777"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Once the student starts the research, the progress is evaluated from the DAD where the student indicates the research stages, the publications, the research formation. These activities are recommended by the thesis supervisor and the academic commission evaluates the report presented by the student each year. This document is used for detecting any problem in the thesis progress.</w:t>
            </w:r>
          </w:p>
          <w:p w14:paraId="4DE08761" w14:textId="37810645" w:rsidR="00203B7E" w:rsidRPr="00224E31" w:rsidRDefault="00203B7E" w:rsidP="00203B7E">
            <w:pPr>
              <w:pStyle w:val="ListParagraph"/>
              <w:numPr>
                <w:ilvl w:val="0"/>
                <w:numId w:val="23"/>
              </w:numPr>
              <w:spacing w:before="120"/>
              <w:jc w:val="both"/>
              <w:rPr>
                <w:rFonts w:ascii="Arial" w:hAnsi="Arial" w:cs="Arial"/>
                <w:sz w:val="22"/>
                <w:szCs w:val="22"/>
                <w:lang w:val="en-US"/>
              </w:rPr>
            </w:pPr>
            <w:r w:rsidRPr="00224E31">
              <w:rPr>
                <w:rFonts w:ascii="Arial" w:hAnsi="Arial" w:cs="Arial"/>
                <w:sz w:val="22"/>
                <w:szCs w:val="22"/>
                <w:lang w:val="en-US"/>
              </w:rPr>
              <w:t>The final report of the student progress is given to the doctoral tribunal in order to give an insight about the work of the student during the doctorate.</w:t>
            </w:r>
          </w:p>
          <w:p w14:paraId="39B67319"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Consistency is continuously ensured through the monitoring by the Academic Committee of the program of activities (including training) of the doctoral student. The DAD register offers additional information to the doctoral work on the adequacy of the thesis and its results (eg publications, presentations at conferences, mobility, collaborations, training activities, etc.). The program checks the quality of the theses through the reports of </w:t>
            </w:r>
            <w:proofErr w:type="gramStart"/>
            <w:r w:rsidRPr="00224E31">
              <w:rPr>
                <w:rFonts w:ascii="Arial" w:hAnsi="Arial" w:cs="Arial"/>
                <w:color w:val="000000"/>
                <w:sz w:val="22"/>
                <w:szCs w:val="22"/>
                <w:lang w:val="en-US"/>
              </w:rPr>
              <w:t>experts</w:t>
            </w:r>
            <w:proofErr w:type="gramEnd"/>
            <w:r w:rsidRPr="00224E31">
              <w:rPr>
                <w:rFonts w:ascii="Arial" w:hAnsi="Arial" w:cs="Arial"/>
                <w:color w:val="000000"/>
                <w:sz w:val="22"/>
                <w:szCs w:val="22"/>
                <w:lang w:val="en-US"/>
              </w:rPr>
              <w:t xml:space="preserve"> external to the program and also through publications related to the theses. The program encourages that the theses have at least two publications in indexed journals. This has resulted in an average of 2.75 indexed journal publications per doctoral thesis, 1.4 journal publications in first quartile of their category. The evaluations of the research plans and doctoral theses are public and there are rubrics for the evaluators. In summary, the doctoral theses are coherent and their evaluation ensures consistency with the objectives of the program.</w:t>
            </w:r>
          </w:p>
          <w:p w14:paraId="276A5E46"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As for the training activities, currently the directors / tutors are the ones who guide and supervise the doctoral students to achieve the competences established in the program. The commission carries out periodic monitoring through the DAD register.</w:t>
            </w:r>
          </w:p>
          <w:p w14:paraId="36AF7541" w14:textId="77777777" w:rsidR="00203B7E" w:rsidRPr="00224E31" w:rsidRDefault="00203B7E" w:rsidP="00203B7E">
            <w:pPr>
              <w:spacing w:before="120"/>
              <w:jc w:val="both"/>
              <w:rPr>
                <w:rFonts w:ascii="Arial" w:hAnsi="Arial" w:cs="Arial"/>
                <w:sz w:val="22"/>
                <w:szCs w:val="22"/>
                <w:lang w:val="en-US"/>
              </w:rPr>
            </w:pPr>
            <w:r w:rsidRPr="00224E31">
              <w:rPr>
                <w:rFonts w:ascii="Arial" w:hAnsi="Arial" w:cs="Arial"/>
                <w:sz w:val="22"/>
                <w:szCs w:val="22"/>
                <w:lang w:val="en-US"/>
              </w:rPr>
              <w:t>The program encourages the international research stages of the students considering the collaborations with other universities looking for the international mention of the doctoral degree. Also, the approach of the doctoral students to the industrial sectors is promoted.</w:t>
            </w:r>
          </w:p>
          <w:p w14:paraId="3009E82D" w14:textId="0431FF95" w:rsidR="00C321B8" w:rsidRPr="00224E31" w:rsidRDefault="00203B7E" w:rsidP="00203B7E">
            <w:pPr>
              <w:spacing w:before="120"/>
              <w:jc w:val="both"/>
              <w:rPr>
                <w:rFonts w:ascii="Arial" w:hAnsi="Arial" w:cs="Arial"/>
                <w:color w:val="000000"/>
                <w:sz w:val="22"/>
                <w:szCs w:val="22"/>
                <w:lang w:val="en-US"/>
              </w:rPr>
            </w:pPr>
            <w:r w:rsidRPr="00224E31">
              <w:rPr>
                <w:rFonts w:ascii="Arial" w:hAnsi="Arial" w:cs="Arial"/>
                <w:sz w:val="22"/>
                <w:szCs w:val="22"/>
                <w:lang w:val="en-US"/>
              </w:rPr>
              <w:t xml:space="preserve">Transversal formation focusing on entrepreneurship and innovation is encouraged. UPC is committed to the KIC Innoergy initiative, and several professors of the doctoral program are heavily involved to it. A number of students (5 in the last years) have participated in the KIC Innoenergy PhD school, which basically supports research with impact. It enables doctoral candidates to complement their research with essential entrepreneurial, innovation, business </w:t>
            </w:r>
            <w:r w:rsidRPr="00224E31">
              <w:rPr>
                <w:rFonts w:ascii="Arial" w:hAnsi="Arial" w:cs="Arial"/>
                <w:sz w:val="22"/>
                <w:szCs w:val="22"/>
                <w:lang w:val="en-US"/>
              </w:rPr>
              <w:lastRenderedPageBreak/>
              <w:t>and personal skills. It additionally strengthens connections between individual researchers across Europe. It supports cross-cultural collaboration and teamwork – and helps to bring research labs and universities closer to industry.</w:t>
            </w:r>
          </w:p>
        </w:tc>
      </w:tr>
    </w:tbl>
    <w:p w14:paraId="7536D821" w14:textId="77777777" w:rsidR="00C321B8" w:rsidRPr="00224E31" w:rsidRDefault="00C321B8" w:rsidP="001D2A01">
      <w:pPr>
        <w:jc w:val="both"/>
        <w:rPr>
          <w:rFonts w:ascii="Arial" w:hAnsi="Arial" w:cs="Arial"/>
          <w:color w:val="000000"/>
          <w:sz w:val="22"/>
          <w:szCs w:val="22"/>
          <w:lang w:val="en-US"/>
        </w:rPr>
      </w:pPr>
    </w:p>
    <w:p w14:paraId="540E6B63" w14:textId="77777777" w:rsidR="007F6C29" w:rsidRPr="00224E31" w:rsidRDefault="007F6C29" w:rsidP="001D2A01">
      <w:pPr>
        <w:jc w:val="both"/>
        <w:rPr>
          <w:rFonts w:ascii="Arial" w:hAnsi="Arial" w:cs="Arial"/>
          <w:color w:val="000000"/>
          <w:sz w:val="22"/>
          <w:szCs w:val="22"/>
          <w:lang w:val="en-US"/>
        </w:rPr>
      </w:pPr>
    </w:p>
    <w:p w14:paraId="483AA97A" w14:textId="5ACC4098" w:rsidR="00DC4EC5" w:rsidRPr="00224E31" w:rsidRDefault="00DC4EC5" w:rsidP="001D2A01">
      <w:pPr>
        <w:spacing w:after="120"/>
        <w:ind w:left="425" w:hanging="425"/>
        <w:jc w:val="both"/>
        <w:rPr>
          <w:rFonts w:ascii="Arial" w:hAnsi="Arial" w:cs="Arial"/>
          <w:color w:val="000000"/>
          <w:sz w:val="22"/>
          <w:szCs w:val="22"/>
          <w:lang w:val="en-US"/>
        </w:rPr>
      </w:pPr>
      <w:r w:rsidRPr="00224E31">
        <w:rPr>
          <w:rFonts w:ascii="Arial" w:hAnsi="Arial" w:cs="Arial"/>
          <w:b/>
          <w:bCs/>
          <w:color w:val="000000"/>
          <w:sz w:val="22"/>
          <w:szCs w:val="22"/>
          <w:lang w:val="en-US"/>
        </w:rPr>
        <w:t>6.2</w:t>
      </w:r>
      <w:r w:rsidRPr="00224E31">
        <w:rPr>
          <w:rFonts w:ascii="Arial" w:hAnsi="Arial" w:cs="Arial"/>
          <w:color w:val="000000"/>
          <w:sz w:val="22"/>
          <w:szCs w:val="22"/>
          <w:lang w:val="en-US"/>
        </w:rPr>
        <w:t xml:space="preserve"> </w:t>
      </w:r>
      <w:r w:rsidR="00C321B8" w:rsidRPr="00224E31">
        <w:rPr>
          <w:rFonts w:ascii="Arial" w:hAnsi="Arial" w:cs="Arial"/>
          <w:color w:val="000000"/>
          <w:sz w:val="22"/>
          <w:szCs w:val="22"/>
          <w:lang w:val="en-US"/>
        </w:rPr>
        <w:tab/>
      </w:r>
      <w:r w:rsidR="00EB5BAC" w:rsidRPr="00224E31">
        <w:rPr>
          <w:rFonts w:ascii="Arial" w:hAnsi="Arial" w:cs="Arial"/>
          <w:color w:val="000000"/>
          <w:sz w:val="22"/>
          <w:szCs w:val="22"/>
          <w:lang w:val="en-US"/>
        </w:rPr>
        <w:t xml:space="preserve">The academic indicators are </w:t>
      </w:r>
      <w:r w:rsidR="001B6CB8" w:rsidRPr="00224E31">
        <w:rPr>
          <w:rFonts w:ascii="Arial" w:hAnsi="Arial" w:cs="Arial"/>
          <w:color w:val="000000"/>
          <w:sz w:val="22"/>
          <w:szCs w:val="22"/>
          <w:lang w:val="en-US"/>
        </w:rPr>
        <w:t xml:space="preserve">convenient to the characteristics of the doctoral program.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C321B8" w:rsidRPr="00224E31" w14:paraId="63CC64CB" w14:textId="77777777" w:rsidTr="000E5300">
        <w:tc>
          <w:tcPr>
            <w:tcW w:w="9746" w:type="dxa"/>
            <w:shd w:val="clear" w:color="auto" w:fill="auto"/>
          </w:tcPr>
          <w:p w14:paraId="2680E7A5" w14:textId="6A61F514" w:rsidR="00817DBF" w:rsidRPr="00224E31" w:rsidRDefault="00817DBF"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See table 6.1 and other </w:t>
            </w:r>
            <w:r w:rsidR="001B6CB8" w:rsidRPr="00224E31">
              <w:rPr>
                <w:rFonts w:ascii="Arial" w:hAnsi="Arial" w:cs="Arial"/>
                <w:color w:val="000000"/>
                <w:sz w:val="22"/>
                <w:szCs w:val="22"/>
                <w:lang w:val="en-US"/>
              </w:rPr>
              <w:t>indicators</w:t>
            </w:r>
            <w:r w:rsidRPr="00224E31">
              <w:rPr>
                <w:rFonts w:ascii="Arial" w:hAnsi="Arial" w:cs="Arial"/>
                <w:color w:val="000000"/>
                <w:sz w:val="22"/>
                <w:szCs w:val="22"/>
                <w:lang w:val="en-US"/>
              </w:rPr>
              <w:t xml:space="preserve"> at the end of this standard.</w:t>
            </w:r>
          </w:p>
          <w:p w14:paraId="61D1B9A4" w14:textId="2453AC0C"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In the </w:t>
            </w:r>
            <w:r w:rsidR="001B6CB8" w:rsidRPr="00224E31">
              <w:rPr>
                <w:rFonts w:ascii="Arial" w:hAnsi="Arial" w:cs="Arial"/>
                <w:color w:val="000000"/>
                <w:sz w:val="22"/>
                <w:szCs w:val="22"/>
                <w:lang w:val="en-US"/>
              </w:rPr>
              <w:t>Verificación</w:t>
            </w:r>
            <w:r w:rsidRPr="00224E31">
              <w:rPr>
                <w:rFonts w:ascii="Arial" w:hAnsi="Arial" w:cs="Arial"/>
                <w:color w:val="000000"/>
                <w:sz w:val="22"/>
                <w:szCs w:val="22"/>
                <w:lang w:val="en-US"/>
              </w:rPr>
              <w:t xml:space="preserve"> application, a forecast was made based on a 2006-11 record in an RD prior to 2011. The number of theses submitted has increased with respect to the</w:t>
            </w:r>
            <w:r w:rsidR="00516842" w:rsidRPr="00224E31">
              <w:rPr>
                <w:rFonts w:ascii="Arial" w:hAnsi="Arial" w:cs="Arial"/>
                <w:color w:val="000000"/>
                <w:sz w:val="22"/>
                <w:szCs w:val="22"/>
                <w:lang w:val="en-US"/>
              </w:rPr>
              <w:t xml:space="preserve"> forecast. This is placed in 7.8</w:t>
            </w:r>
            <w:r w:rsidRPr="00224E31">
              <w:rPr>
                <w:rFonts w:ascii="Arial" w:hAnsi="Arial" w:cs="Arial"/>
                <w:color w:val="000000"/>
                <w:sz w:val="22"/>
                <w:szCs w:val="22"/>
                <w:lang w:val="en-US"/>
              </w:rPr>
              <w:t xml:space="preserve"> theses per year compared to the forecast of 6.6 theses per year. </w:t>
            </w:r>
          </w:p>
          <w:p w14:paraId="45CBA4D1" w14:textId="77777777" w:rsidR="00203B7E" w:rsidRPr="00224E31" w:rsidRDefault="00203B7E" w:rsidP="00203B7E">
            <w:pPr>
              <w:spacing w:before="120"/>
              <w:jc w:val="both"/>
              <w:rPr>
                <w:rFonts w:ascii="Arial" w:hAnsi="Arial" w:cs="Arial"/>
                <w:sz w:val="22"/>
                <w:szCs w:val="22"/>
                <w:lang w:val="en-US"/>
              </w:rPr>
            </w:pPr>
            <w:r w:rsidRPr="00224E31">
              <w:rPr>
                <w:rFonts w:ascii="Arial" w:hAnsi="Arial" w:cs="Arial"/>
                <w:sz w:val="22"/>
                <w:szCs w:val="22"/>
                <w:lang w:val="en-US"/>
              </w:rPr>
              <w:t>This ratio can be considered positive if it is taken into account the negative influence of the UPC masters on the doctoral program. The no existence of an electrical master influence negatively on the inscription of the students in the Electrical engineering doctorate.</w:t>
            </w:r>
          </w:p>
          <w:p w14:paraId="307EB068" w14:textId="630C3448" w:rsidR="00203B7E" w:rsidRPr="00224E31" w:rsidRDefault="00817DBF" w:rsidP="00203B7E">
            <w:pPr>
              <w:spacing w:before="120"/>
              <w:jc w:val="both"/>
              <w:rPr>
                <w:rFonts w:ascii="Arial" w:hAnsi="Arial" w:cs="Arial"/>
                <w:sz w:val="22"/>
                <w:szCs w:val="22"/>
                <w:lang w:val="en-US"/>
              </w:rPr>
            </w:pPr>
            <w:r w:rsidRPr="00224E31">
              <w:rPr>
                <w:rFonts w:ascii="Arial" w:hAnsi="Arial" w:cs="Arial"/>
                <w:sz w:val="22"/>
                <w:szCs w:val="22"/>
                <w:lang w:val="en-US"/>
              </w:rPr>
              <w:t>More than 34</w:t>
            </w:r>
            <w:r w:rsidR="00203B7E" w:rsidRPr="00224E31">
              <w:rPr>
                <w:rFonts w:ascii="Arial" w:hAnsi="Arial" w:cs="Arial"/>
                <w:sz w:val="22"/>
                <w:szCs w:val="22"/>
                <w:lang w:val="en-US"/>
              </w:rPr>
              <w:t xml:space="preserve"> % of the graduates obtain the international doctorate thanks to the collaboration with research groups of other international universities or companies. The international research stays are increasing and they </w:t>
            </w:r>
            <w:r w:rsidR="00271FD2" w:rsidRPr="00224E31">
              <w:rPr>
                <w:rFonts w:ascii="Arial" w:hAnsi="Arial" w:cs="Arial"/>
                <w:sz w:val="22"/>
                <w:szCs w:val="22"/>
                <w:lang w:val="en-US"/>
              </w:rPr>
              <w:t>last</w:t>
            </w:r>
            <w:r w:rsidR="00203B7E" w:rsidRPr="00224E31">
              <w:rPr>
                <w:rFonts w:ascii="Arial" w:hAnsi="Arial" w:cs="Arial"/>
                <w:sz w:val="22"/>
                <w:szCs w:val="22"/>
                <w:lang w:val="en-US"/>
              </w:rPr>
              <w:t xml:space="preserve"> between 3 and 6 months. These stays allow to include innovation in the electrical engineering doctorate and to increase significantly the quality of the investigations and the obtained results. Moreover, the knowledge of the research in other universities allow the diversification and renovation of new challenges in the electrical engineering area. </w:t>
            </w:r>
          </w:p>
          <w:p w14:paraId="07424E64" w14:textId="13069383" w:rsidR="00203B7E" w:rsidRPr="00224E31" w:rsidRDefault="00203B7E" w:rsidP="00203B7E">
            <w:pPr>
              <w:spacing w:before="120"/>
              <w:jc w:val="both"/>
              <w:rPr>
                <w:rFonts w:ascii="Arial" w:hAnsi="Arial" w:cs="Arial"/>
                <w:sz w:val="22"/>
                <w:szCs w:val="22"/>
                <w:lang w:val="en-US"/>
              </w:rPr>
            </w:pPr>
            <w:r w:rsidRPr="00224E31">
              <w:rPr>
                <w:rFonts w:ascii="Arial" w:hAnsi="Arial" w:cs="Arial"/>
                <w:sz w:val="22"/>
                <w:szCs w:val="22"/>
                <w:lang w:val="en-US"/>
              </w:rPr>
              <w:t>Most of the students obtain the qualification of Cum Laude</w:t>
            </w:r>
            <w:r w:rsidR="00817DBF" w:rsidRPr="00224E31">
              <w:rPr>
                <w:rFonts w:ascii="Arial" w:hAnsi="Arial" w:cs="Arial"/>
                <w:sz w:val="22"/>
                <w:szCs w:val="22"/>
                <w:lang w:val="en-US"/>
              </w:rPr>
              <w:t xml:space="preserve"> (</w:t>
            </w:r>
            <w:r w:rsidR="00516842" w:rsidRPr="00224E31">
              <w:rPr>
                <w:rFonts w:ascii="Arial" w:hAnsi="Arial" w:cs="Arial"/>
                <w:sz w:val="22"/>
                <w:szCs w:val="22"/>
                <w:lang w:val="en-US"/>
              </w:rPr>
              <w:t>76.6</w:t>
            </w:r>
            <w:r w:rsidR="00817DBF" w:rsidRPr="00224E31">
              <w:rPr>
                <w:rFonts w:ascii="Arial" w:hAnsi="Arial" w:cs="Arial"/>
                <w:sz w:val="22"/>
                <w:szCs w:val="22"/>
                <w:lang w:val="en-US"/>
              </w:rPr>
              <w:t xml:space="preserve"> %)</w:t>
            </w:r>
            <w:r w:rsidRPr="00224E31">
              <w:rPr>
                <w:rFonts w:ascii="Arial" w:hAnsi="Arial" w:cs="Arial"/>
                <w:sz w:val="22"/>
                <w:szCs w:val="22"/>
                <w:lang w:val="en-US"/>
              </w:rPr>
              <w:t xml:space="preserve"> which validate the quality of the electrical engineering PhD. These results are on the top of the UPC results. Moreover, different PhD thesis have obtained the Doctoral Extraordinary Prize during the last years.</w:t>
            </w:r>
          </w:p>
          <w:p w14:paraId="15C6062E" w14:textId="0AAED9C9"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As far as abandonment is concerned, in the Ver</w:t>
            </w:r>
            <w:r w:rsidR="001B6CB8" w:rsidRPr="00224E31">
              <w:rPr>
                <w:rFonts w:ascii="Arial" w:hAnsi="Arial" w:cs="Arial"/>
                <w:color w:val="000000"/>
                <w:sz w:val="22"/>
                <w:szCs w:val="22"/>
                <w:lang w:val="en-US"/>
              </w:rPr>
              <w:t xml:space="preserve">ificación </w:t>
            </w:r>
            <w:r w:rsidRPr="00224E31">
              <w:rPr>
                <w:rFonts w:ascii="Arial" w:hAnsi="Arial" w:cs="Arial"/>
                <w:color w:val="000000"/>
                <w:sz w:val="22"/>
                <w:szCs w:val="22"/>
                <w:lang w:val="en-US"/>
              </w:rPr>
              <w:t>a 0% abandonment was foreseen. However, this forecast was not realistic because there will always be a number of doctoral students who leave for very different reasons. The drop-out rate for doctoral students of the prog</w:t>
            </w:r>
            <w:r w:rsidR="00817DBF" w:rsidRPr="00224E31">
              <w:rPr>
                <w:rFonts w:ascii="Arial" w:hAnsi="Arial" w:cs="Arial"/>
                <w:color w:val="000000"/>
                <w:sz w:val="22"/>
                <w:szCs w:val="22"/>
                <w:lang w:val="en-US"/>
              </w:rPr>
              <w:t>ram is 12.7</w:t>
            </w:r>
            <w:r w:rsidR="007619AA" w:rsidRPr="00224E31">
              <w:rPr>
                <w:rFonts w:ascii="Arial" w:hAnsi="Arial" w:cs="Arial"/>
                <w:color w:val="000000"/>
                <w:sz w:val="22"/>
                <w:szCs w:val="22"/>
                <w:lang w:val="en-US"/>
              </w:rPr>
              <w:t>%. For the last three years our abandonme</w:t>
            </w:r>
            <w:r w:rsidR="009F12E7" w:rsidRPr="00224E31">
              <w:rPr>
                <w:rFonts w:ascii="Arial" w:hAnsi="Arial" w:cs="Arial"/>
                <w:color w:val="000000"/>
                <w:sz w:val="22"/>
                <w:szCs w:val="22"/>
                <w:lang w:val="en-US"/>
              </w:rPr>
              <w:t>nt has been at a</w:t>
            </w:r>
            <w:r w:rsidR="007619AA" w:rsidRPr="00224E31">
              <w:rPr>
                <w:rFonts w:ascii="Arial" w:hAnsi="Arial" w:cs="Arial"/>
                <w:color w:val="000000"/>
                <w:sz w:val="22"/>
                <w:szCs w:val="22"/>
                <w:lang w:val="en-US"/>
              </w:rPr>
              <w:t xml:space="preserve"> 9.3 % </w:t>
            </w:r>
            <w:r w:rsidR="009F12E7" w:rsidRPr="00224E31">
              <w:rPr>
                <w:rFonts w:ascii="Arial" w:hAnsi="Arial" w:cs="Arial"/>
                <w:color w:val="000000"/>
                <w:sz w:val="22"/>
                <w:szCs w:val="22"/>
                <w:lang w:val="en-US"/>
              </w:rPr>
              <w:t xml:space="preserve">which is </w:t>
            </w:r>
            <w:r w:rsidR="007619AA" w:rsidRPr="00224E31">
              <w:rPr>
                <w:rFonts w:ascii="Arial" w:hAnsi="Arial" w:cs="Arial"/>
                <w:color w:val="000000"/>
                <w:sz w:val="22"/>
                <w:szCs w:val="22"/>
                <w:lang w:val="en-US"/>
              </w:rPr>
              <w:t>aligned with the average 9.5 % corresponding to the</w:t>
            </w:r>
            <w:r w:rsidRPr="00224E31">
              <w:rPr>
                <w:rFonts w:ascii="Arial" w:hAnsi="Arial" w:cs="Arial"/>
                <w:color w:val="000000"/>
                <w:sz w:val="22"/>
                <w:szCs w:val="22"/>
                <w:lang w:val="en-US"/>
              </w:rPr>
              <w:t xml:space="preserve"> industrial </w:t>
            </w:r>
            <w:r w:rsidR="00404B65" w:rsidRPr="00224E31">
              <w:rPr>
                <w:rFonts w:ascii="Arial" w:hAnsi="Arial" w:cs="Arial"/>
                <w:color w:val="000000"/>
                <w:sz w:val="22"/>
                <w:szCs w:val="22"/>
                <w:lang w:val="en-US"/>
              </w:rPr>
              <w:t>Doctoral Program</w:t>
            </w:r>
            <w:r w:rsidRPr="00224E31">
              <w:rPr>
                <w:rFonts w:ascii="Arial" w:hAnsi="Arial" w:cs="Arial"/>
                <w:color w:val="000000"/>
                <w:sz w:val="22"/>
                <w:szCs w:val="22"/>
                <w:lang w:val="en-US"/>
              </w:rPr>
              <w:t xml:space="preserve">s of the UPC. A survey has been conducted with the abandoning students, and it has been concluded that the main reason for the </w:t>
            </w:r>
            <w:proofErr w:type="gramStart"/>
            <w:r w:rsidRPr="00224E31">
              <w:rPr>
                <w:rFonts w:ascii="Arial" w:hAnsi="Arial" w:cs="Arial"/>
                <w:color w:val="000000"/>
                <w:sz w:val="22"/>
                <w:szCs w:val="22"/>
                <w:lang w:val="en-US"/>
              </w:rPr>
              <w:t>full time</w:t>
            </w:r>
            <w:proofErr w:type="gramEnd"/>
            <w:r w:rsidRPr="00224E31">
              <w:rPr>
                <w:rFonts w:ascii="Arial" w:hAnsi="Arial" w:cs="Arial"/>
                <w:color w:val="000000"/>
                <w:sz w:val="22"/>
                <w:szCs w:val="22"/>
                <w:lang w:val="en-US"/>
              </w:rPr>
              <w:t xml:space="preserve"> students to abandon is that they have moved to a job in industry and they have realized they could not continue with the doctoral program as a part time activity. For the part time students, the main reason is the lack of time and that they have realized it was no possible in practice to conduct a part time doctorate.</w:t>
            </w:r>
          </w:p>
          <w:p w14:paraId="68E7E0DC"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percentage of theses with qualification cum laude has decreased. This is due to the different method of evaluation of doctoral theses adapting to RD 99/2011. UPC has adopted the secret vote to determine the “cum laude” mark. </w:t>
            </w:r>
          </w:p>
          <w:p w14:paraId="22AA4312" w14:textId="77F3074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According to the following indicators, the doctoral program can be </w:t>
            </w:r>
            <w:r w:rsidR="001B6CB8" w:rsidRPr="00224E31">
              <w:rPr>
                <w:rFonts w:ascii="Arial" w:hAnsi="Arial" w:cs="Arial"/>
                <w:color w:val="000000"/>
                <w:sz w:val="22"/>
                <w:szCs w:val="22"/>
                <w:lang w:val="en-US"/>
              </w:rPr>
              <w:t>located</w:t>
            </w:r>
            <w:r w:rsidRPr="00224E31">
              <w:rPr>
                <w:rFonts w:ascii="Arial" w:hAnsi="Arial" w:cs="Arial"/>
                <w:color w:val="000000"/>
                <w:sz w:val="22"/>
                <w:szCs w:val="22"/>
                <w:lang w:val="en-US"/>
              </w:rPr>
              <w:t xml:space="preserve"> in top 25 % (first quartile) of the university:</w:t>
            </w:r>
          </w:p>
          <w:p w14:paraId="78DBD9A2" w14:textId="77777777" w:rsidR="00203B7E" w:rsidRPr="00224E31" w:rsidRDefault="00203B7E" w:rsidP="00203B7E">
            <w:pPr>
              <w:pStyle w:val="ListParagraph"/>
              <w:numPr>
                <w:ilvl w:val="0"/>
                <w:numId w:val="25"/>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Three theses have obtained the extraordinary doctoral award from the UPC. </w:t>
            </w:r>
          </w:p>
          <w:p w14:paraId="253922B9" w14:textId="5ACD6451" w:rsidR="00203B7E" w:rsidRPr="00224E31" w:rsidRDefault="00203B7E" w:rsidP="00203B7E">
            <w:pPr>
              <w:pStyle w:val="ListParagraph"/>
              <w:numPr>
                <w:ilvl w:val="0"/>
                <w:numId w:val="25"/>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scientific results of doctoral theses are clearly above the expectations, 103 indexed journal publications have been produced (17.2 per year), </w:t>
            </w:r>
            <w:r w:rsidR="00516842" w:rsidRPr="00224E31">
              <w:rPr>
                <w:rFonts w:ascii="Arial" w:hAnsi="Arial" w:cs="Arial"/>
                <w:color w:val="000000"/>
                <w:sz w:val="22"/>
                <w:szCs w:val="22"/>
                <w:lang w:val="en-US"/>
              </w:rPr>
              <w:t>yielding</w:t>
            </w:r>
            <w:r w:rsidRPr="00224E31">
              <w:rPr>
                <w:rFonts w:ascii="Arial" w:hAnsi="Arial" w:cs="Arial"/>
                <w:color w:val="000000"/>
                <w:sz w:val="22"/>
                <w:szCs w:val="22"/>
                <w:lang w:val="en-US"/>
              </w:rPr>
              <w:t xml:space="preserve"> 53 journal publications in the first quartile of the corresponding category (8.8 per year). The number of results derived from the theses clearly improved the number of results (more than double). This is due to several factors, on the one hand the improvement of results of the research groups of the program and on the other the incentive from the program.</w:t>
            </w:r>
          </w:p>
          <w:p w14:paraId="1BF5EB40" w14:textId="77777777" w:rsidR="00203B7E" w:rsidRPr="00224E31" w:rsidRDefault="00203B7E" w:rsidP="00203B7E">
            <w:pPr>
              <w:pStyle w:val="ListParagraph"/>
              <w:numPr>
                <w:ilvl w:val="0"/>
                <w:numId w:val="25"/>
              </w:numPr>
              <w:spacing w:before="120"/>
              <w:jc w:val="both"/>
              <w:rPr>
                <w:rFonts w:ascii="Arial" w:hAnsi="Arial" w:cs="Arial"/>
                <w:color w:val="000000"/>
                <w:sz w:val="22"/>
                <w:szCs w:val="22"/>
                <w:lang w:val="en-US"/>
              </w:rPr>
            </w:pPr>
            <w:r w:rsidRPr="00224E31">
              <w:rPr>
                <w:rFonts w:ascii="Arial" w:hAnsi="Arial" w:cs="Arial"/>
                <w:color w:val="000000"/>
                <w:sz w:val="22"/>
                <w:szCs w:val="22"/>
                <w:lang w:val="en-US"/>
              </w:rPr>
              <w:t>Six patents have been filed, related to the work of doctoral students. Most of them in close relationship with research conducted in collaboration with industry.</w:t>
            </w:r>
          </w:p>
          <w:p w14:paraId="444EBA23" w14:textId="77777777" w:rsidR="00203B7E" w:rsidRPr="00224E31" w:rsidRDefault="00203B7E" w:rsidP="00203B7E">
            <w:pPr>
              <w:pStyle w:val="ListParagraph"/>
              <w:spacing w:before="120"/>
              <w:jc w:val="both"/>
              <w:rPr>
                <w:rFonts w:ascii="Arial" w:hAnsi="Arial" w:cs="Arial"/>
                <w:color w:val="000000"/>
                <w:sz w:val="22"/>
                <w:szCs w:val="22"/>
                <w:lang w:val="en-US"/>
              </w:rPr>
            </w:pPr>
          </w:p>
          <w:p w14:paraId="1B4799EC" w14:textId="5164F0FE"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information related from the previously mentioned indicators is annually collected in the DAD. The overall data from all the students is collected and </w:t>
            </w:r>
            <w:r w:rsidR="001B6CB8" w:rsidRPr="00224E31">
              <w:rPr>
                <w:rFonts w:ascii="Arial" w:hAnsi="Arial" w:cs="Arial"/>
                <w:color w:val="000000"/>
                <w:sz w:val="22"/>
                <w:szCs w:val="22"/>
                <w:lang w:val="en-US"/>
              </w:rPr>
              <w:t>analyzed</w:t>
            </w:r>
            <w:r w:rsidRPr="00224E31">
              <w:rPr>
                <w:rFonts w:ascii="Arial" w:hAnsi="Arial" w:cs="Arial"/>
                <w:color w:val="000000"/>
                <w:sz w:val="22"/>
                <w:szCs w:val="22"/>
                <w:lang w:val="en-US"/>
              </w:rPr>
              <w:t xml:space="preserve"> </w:t>
            </w:r>
            <w:r w:rsidR="00516842" w:rsidRPr="00224E31">
              <w:rPr>
                <w:rFonts w:ascii="Arial" w:hAnsi="Arial" w:cs="Arial"/>
                <w:color w:val="000000"/>
                <w:sz w:val="22"/>
                <w:szCs w:val="22"/>
                <w:lang w:val="en-US"/>
              </w:rPr>
              <w:t>annually</w:t>
            </w:r>
            <w:r w:rsidRPr="00224E31">
              <w:rPr>
                <w:rFonts w:ascii="Arial" w:hAnsi="Arial" w:cs="Arial"/>
                <w:color w:val="000000"/>
                <w:sz w:val="22"/>
                <w:szCs w:val="22"/>
                <w:lang w:val="en-US"/>
              </w:rPr>
              <w:t xml:space="preserve"> by the doctoral </w:t>
            </w:r>
            <w:r w:rsidRPr="00224E31">
              <w:rPr>
                <w:rFonts w:ascii="Arial" w:hAnsi="Arial" w:cs="Arial"/>
                <w:color w:val="000000"/>
                <w:sz w:val="22"/>
                <w:szCs w:val="22"/>
                <w:lang w:val="en-US"/>
              </w:rPr>
              <w:lastRenderedPageBreak/>
              <w:t>commission. Appropriate actions are taken to ensure the overall quality of the system whenever it is needed, to advise the doctoral thesis supervisors to ensure that all the thesis meet the required quality standards.</w:t>
            </w:r>
          </w:p>
          <w:p w14:paraId="6672F921" w14:textId="649783A0" w:rsidR="00203B7E" w:rsidRPr="00224E31" w:rsidRDefault="00203B7E" w:rsidP="001D2A01">
            <w:pPr>
              <w:spacing w:before="120"/>
              <w:jc w:val="both"/>
              <w:rPr>
                <w:rFonts w:ascii="Arial" w:hAnsi="Arial" w:cs="Arial"/>
                <w:color w:val="000000"/>
                <w:sz w:val="22"/>
                <w:szCs w:val="22"/>
                <w:lang w:val="en-US"/>
              </w:rPr>
            </w:pPr>
          </w:p>
        </w:tc>
      </w:tr>
    </w:tbl>
    <w:p w14:paraId="3343989D" w14:textId="77777777" w:rsidR="00C321B8" w:rsidRPr="00224E31" w:rsidRDefault="00C321B8" w:rsidP="001D2A01">
      <w:pPr>
        <w:jc w:val="both"/>
        <w:rPr>
          <w:rFonts w:ascii="Arial" w:hAnsi="Arial" w:cs="Arial"/>
          <w:color w:val="000000"/>
          <w:sz w:val="22"/>
          <w:szCs w:val="22"/>
          <w:lang w:val="en-US"/>
        </w:rPr>
      </w:pPr>
    </w:p>
    <w:p w14:paraId="434282D8" w14:textId="77777777" w:rsidR="000A20C7" w:rsidRPr="00224E31" w:rsidRDefault="000A20C7" w:rsidP="001D2A01">
      <w:pPr>
        <w:jc w:val="both"/>
        <w:rPr>
          <w:rFonts w:ascii="Arial" w:hAnsi="Arial" w:cs="Arial"/>
          <w:color w:val="000000"/>
          <w:sz w:val="22"/>
          <w:szCs w:val="22"/>
          <w:lang w:val="en-US"/>
        </w:rPr>
      </w:pPr>
    </w:p>
    <w:p w14:paraId="69A28111" w14:textId="143CFB23" w:rsidR="00DC4EC5" w:rsidRPr="00224E31" w:rsidRDefault="00DC4EC5" w:rsidP="001D2A01">
      <w:pPr>
        <w:spacing w:after="120"/>
        <w:ind w:left="426" w:hanging="426"/>
        <w:jc w:val="both"/>
        <w:rPr>
          <w:rFonts w:ascii="Arial" w:hAnsi="Arial" w:cs="Arial"/>
          <w:color w:val="000000"/>
          <w:sz w:val="22"/>
          <w:szCs w:val="22"/>
          <w:lang w:val="en-US"/>
        </w:rPr>
      </w:pPr>
      <w:r w:rsidRPr="00224E31">
        <w:rPr>
          <w:rFonts w:ascii="Arial" w:hAnsi="Arial" w:cs="Arial"/>
          <w:b/>
          <w:bCs/>
          <w:color w:val="000000"/>
          <w:sz w:val="22"/>
          <w:szCs w:val="22"/>
          <w:lang w:val="en-US"/>
        </w:rPr>
        <w:t>6.3</w:t>
      </w:r>
      <w:r w:rsidRPr="00224E31">
        <w:rPr>
          <w:rFonts w:ascii="Arial" w:hAnsi="Arial" w:cs="Arial"/>
          <w:color w:val="000000"/>
          <w:sz w:val="22"/>
          <w:szCs w:val="22"/>
          <w:lang w:val="en-US"/>
        </w:rPr>
        <w:t xml:space="preserve"> </w:t>
      </w:r>
      <w:r w:rsidR="003C3A61" w:rsidRPr="00224E31">
        <w:rPr>
          <w:rFonts w:ascii="Arial" w:hAnsi="Arial" w:cs="Arial"/>
          <w:color w:val="000000"/>
          <w:sz w:val="22"/>
          <w:szCs w:val="22"/>
          <w:lang w:val="en-US"/>
        </w:rPr>
        <w:tab/>
      </w:r>
      <w:r w:rsidR="001B6CB8" w:rsidRPr="00224E31">
        <w:rPr>
          <w:rFonts w:ascii="Arial" w:hAnsi="Arial" w:cs="Arial"/>
          <w:color w:val="000000"/>
          <w:sz w:val="22"/>
          <w:szCs w:val="22"/>
          <w:lang w:val="en-US"/>
        </w:rPr>
        <w:t xml:space="preserve">The indicators of labor insertion are convenient for the characteristics of the doctoral program. </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C321B8" w:rsidRPr="00224E31" w14:paraId="6C1548B5" w14:textId="77777777" w:rsidTr="000E5300">
        <w:tc>
          <w:tcPr>
            <w:tcW w:w="9746" w:type="dxa"/>
            <w:shd w:val="clear" w:color="auto" w:fill="auto"/>
          </w:tcPr>
          <w:p w14:paraId="2FEEC1BF" w14:textId="70E7F166"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On the part of the UPC data of labor insertion of doctors (2008 to 2010) of the set of the programs of industrial doctorate are arranged. Some indicators:</w:t>
            </w:r>
          </w:p>
          <w:p w14:paraId="758B7807"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96.4% of the doctors are working (100% women and 95.4% men).</w:t>
            </w:r>
          </w:p>
          <w:p w14:paraId="028894DD"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57% of the doctors are working in the university while 11% in research centers and 32% in companies.</w:t>
            </w:r>
          </w:p>
          <w:p w14:paraId="4CC3A08D"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The degree of satisfaction with the current job is almost 6 points out of 7.</w:t>
            </w:r>
          </w:p>
          <w:p w14:paraId="07F318E5"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In the specific case of the program, the survey conducted shows that 100 % of the doctors are working. 46.15 % of them are working in the university, 23.08 % in research centres and 30.77 % in companies. From those working in companies, 100 % are working in R&amp;D, which it is considered very positive. </w:t>
            </w:r>
          </w:p>
          <w:p w14:paraId="140EC13E"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On the part of the program, this topic has been addressed during the follow-up process and information has been collected:</w:t>
            </w:r>
          </w:p>
          <w:p w14:paraId="151815E8"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The program has promoted the grants of Industrial Doctorates. We are currently one of the leading programs in the UPC with 5 industrial doctoral students.</w:t>
            </w:r>
          </w:p>
          <w:p w14:paraId="580D2977"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There are also PhD students linked to companies such as Solvay, etc.</w:t>
            </w:r>
          </w:p>
          <w:p w14:paraId="0BFC9F50"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 An important number of doctoral students are involved in collaborative research projects with industry or large European research projects. </w:t>
            </w:r>
          </w:p>
          <w:p w14:paraId="757874CF"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Almost half of the doctoral students have conducted research stays abroad, in R&amp;D intensive companies or leading universities.</w:t>
            </w:r>
          </w:p>
          <w:p w14:paraId="2926249C" w14:textId="662106B1"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 And companies that have hired PhD students from our program: </w:t>
            </w:r>
            <w:r w:rsidR="006F721D" w:rsidRPr="00224E31">
              <w:rPr>
                <w:rFonts w:ascii="Arial" w:hAnsi="Arial" w:cs="Arial"/>
                <w:color w:val="000000"/>
                <w:sz w:val="22"/>
                <w:szCs w:val="22"/>
                <w:lang w:val="en-US"/>
              </w:rPr>
              <w:t>Siemens-</w:t>
            </w:r>
            <w:r w:rsidRPr="00224E31">
              <w:rPr>
                <w:rFonts w:ascii="Arial" w:hAnsi="Arial" w:cs="Arial"/>
                <w:color w:val="000000"/>
                <w:sz w:val="22"/>
                <w:szCs w:val="22"/>
                <w:lang w:val="en-US"/>
              </w:rPr>
              <w:t>Gamesa, Siemens, Schneider, Enaire (formerly AENA), Alstom Wind (now GE), EGO products, Tecnolama, Abengoa, Omicron,</w:t>
            </w:r>
            <w:r w:rsidR="006F721D" w:rsidRPr="00224E31">
              <w:rPr>
                <w:rFonts w:ascii="Arial" w:hAnsi="Arial" w:cs="Arial"/>
                <w:color w:val="000000"/>
                <w:sz w:val="22"/>
                <w:szCs w:val="22"/>
                <w:lang w:val="en-US"/>
              </w:rPr>
              <w:t xml:space="preserve"> ABB Sweeden, SBI Connectors, </w:t>
            </w:r>
            <w:r w:rsidRPr="00224E31">
              <w:rPr>
                <w:rFonts w:ascii="Arial" w:hAnsi="Arial" w:cs="Arial"/>
                <w:color w:val="000000"/>
                <w:sz w:val="22"/>
                <w:szCs w:val="22"/>
                <w:lang w:val="en-US"/>
              </w:rPr>
              <w:t>etc. These companies are leaders in their markets.</w:t>
            </w:r>
          </w:p>
          <w:p w14:paraId="37572E71"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A number of students are involved in the KIC Innoenergy PhD School, focusing on boosting their entrepreneurship and innovation capabilities, which will allow a better employability.</w:t>
            </w:r>
          </w:p>
          <w:p w14:paraId="269D809D" w14:textId="77777777" w:rsidR="00203B7E" w:rsidRPr="00224E31" w:rsidRDefault="00203B7E" w:rsidP="00203B7E">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In short, the employment rate of doctoral students of the program is very high and consistent with the objectives of the program as well as the quality of the companies, institutes and universities where they practice their professional lives.</w:t>
            </w:r>
          </w:p>
          <w:p w14:paraId="72AA5344" w14:textId="3CBB90F3" w:rsidR="00203B7E" w:rsidRPr="00224E31" w:rsidRDefault="00203B7E"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A survey is conducted annually to evaluate the current situation of graduates of the last year and the information collected is </w:t>
            </w:r>
            <w:r w:rsidR="001B6CB8" w:rsidRPr="00224E31">
              <w:rPr>
                <w:rFonts w:ascii="Arial" w:hAnsi="Arial" w:cs="Arial"/>
                <w:color w:val="000000"/>
                <w:sz w:val="22"/>
                <w:szCs w:val="22"/>
                <w:lang w:val="en-US"/>
              </w:rPr>
              <w:t>analyzed</w:t>
            </w:r>
            <w:r w:rsidRPr="00224E31">
              <w:rPr>
                <w:rFonts w:ascii="Arial" w:hAnsi="Arial" w:cs="Arial"/>
                <w:color w:val="000000"/>
                <w:sz w:val="22"/>
                <w:szCs w:val="22"/>
                <w:lang w:val="en-US"/>
              </w:rPr>
              <w:t xml:space="preserve"> and discussed.</w:t>
            </w:r>
            <w:r w:rsidR="004062B1" w:rsidRPr="00224E31">
              <w:rPr>
                <w:rFonts w:ascii="Arial" w:hAnsi="Arial" w:cs="Arial"/>
                <w:color w:val="000000"/>
                <w:sz w:val="22"/>
                <w:szCs w:val="22"/>
                <w:lang w:val="en-US"/>
              </w:rPr>
              <w:t xml:space="preserve"> We obtained an 80 % of responses by the graduated students of our program. From 100 % of the graduated that responded are working. From these, a 94.8 % have an employment related to his/her doctoral studies. From the total, 33.2 % are employed in faculty positions at universities.</w:t>
            </w:r>
          </w:p>
          <w:p w14:paraId="2D1725E3" w14:textId="37D72171" w:rsidR="004062B1" w:rsidRPr="00224E31" w:rsidRDefault="004062B1" w:rsidP="001D2A01">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We value the employment of our former students positively. Actually, that shall be one of the strengths of the program due to the expected increase of electrical energy in the future (e.g. due to electric vehicles and sustainability). </w:t>
            </w:r>
          </w:p>
        </w:tc>
      </w:tr>
    </w:tbl>
    <w:p w14:paraId="07934064" w14:textId="77777777" w:rsidR="00C321B8" w:rsidRPr="00224E31" w:rsidRDefault="00C321B8" w:rsidP="001D2A01">
      <w:pPr>
        <w:jc w:val="both"/>
        <w:rPr>
          <w:rFonts w:ascii="Arial" w:hAnsi="Arial" w:cs="Arial"/>
          <w:color w:val="000000"/>
          <w:sz w:val="22"/>
          <w:szCs w:val="22"/>
          <w:lang w:val="en-US"/>
        </w:rPr>
      </w:pPr>
    </w:p>
    <w:p w14:paraId="371A00E3" w14:textId="77777777" w:rsidR="00680DAD" w:rsidRPr="00224E31" w:rsidRDefault="00680DAD" w:rsidP="001D2A01">
      <w:pPr>
        <w:jc w:val="both"/>
        <w:rPr>
          <w:rFonts w:ascii="Arial" w:hAnsi="Arial" w:cs="Arial"/>
          <w:color w:val="000000"/>
          <w:sz w:val="22"/>
          <w:szCs w:val="22"/>
          <w:lang w:val="en-US"/>
        </w:rPr>
      </w:pPr>
    </w:p>
    <w:p w14:paraId="7BA0E605" w14:textId="77777777" w:rsidR="0039684E" w:rsidRPr="00224E31" w:rsidRDefault="000A7D6A" w:rsidP="0039684E">
      <w:pPr>
        <w:jc w:val="both"/>
        <w:rPr>
          <w:rFonts w:ascii="Arial" w:hAnsi="Arial" w:cs="Arial"/>
          <w:color w:val="000000"/>
          <w:sz w:val="18"/>
          <w:szCs w:val="18"/>
          <w:lang w:val="en-US"/>
        </w:rPr>
      </w:pPr>
      <w:r>
        <w:rPr>
          <w:rFonts w:ascii="Arial" w:hAnsi="Arial" w:cs="Arial"/>
          <w:color w:val="000000"/>
          <w:sz w:val="18"/>
          <w:szCs w:val="18"/>
          <w:lang w:val="en-US"/>
        </w:rPr>
        <w:pict w14:anchorId="25154902">
          <v:rect id="_x0000_i1030" style="width:0;height:1.5pt" o:hralign="center" o:hrstd="t" o:hr="t" fillcolor="#a0a0a0" stroked="f"/>
        </w:pict>
      </w:r>
    </w:p>
    <w:p w14:paraId="23FFA7E2" w14:textId="77777777" w:rsidR="0039684E" w:rsidRPr="00224E31" w:rsidRDefault="0039684E" w:rsidP="0039684E">
      <w:pPr>
        <w:jc w:val="both"/>
        <w:rPr>
          <w:rFonts w:ascii="Arial" w:hAnsi="Arial" w:cs="Arial"/>
          <w:color w:val="000000"/>
          <w:sz w:val="22"/>
          <w:szCs w:val="22"/>
          <w:lang w:val="en-US"/>
        </w:rPr>
      </w:pPr>
    </w:p>
    <w:p w14:paraId="1E1900C0" w14:textId="77777777" w:rsidR="001B6CB8" w:rsidRPr="00224E31" w:rsidRDefault="001B6CB8" w:rsidP="0039684E">
      <w:pPr>
        <w:jc w:val="both"/>
        <w:rPr>
          <w:rFonts w:ascii="Arial" w:hAnsi="Arial" w:cs="Arial"/>
          <w:b/>
          <w:color w:val="000000"/>
          <w:sz w:val="16"/>
          <w:szCs w:val="16"/>
          <w:lang w:val="en-US"/>
        </w:rPr>
      </w:pPr>
    </w:p>
    <w:p w14:paraId="21D83F47" w14:textId="3165812A" w:rsidR="0039684E" w:rsidRPr="00224E31" w:rsidRDefault="001B6CB8" w:rsidP="0039684E">
      <w:pPr>
        <w:jc w:val="both"/>
        <w:rPr>
          <w:rFonts w:ascii="Arial" w:hAnsi="Arial" w:cs="Arial"/>
          <w:b/>
          <w:color w:val="000000"/>
          <w:sz w:val="16"/>
          <w:szCs w:val="16"/>
          <w:lang w:val="en-US"/>
        </w:rPr>
      </w:pPr>
      <w:r w:rsidRPr="00224E31">
        <w:rPr>
          <w:rFonts w:ascii="Arial" w:hAnsi="Arial" w:cs="Arial"/>
          <w:b/>
          <w:color w:val="000000"/>
          <w:sz w:val="16"/>
          <w:szCs w:val="16"/>
          <w:lang w:val="en-US"/>
        </w:rPr>
        <w:lastRenderedPageBreak/>
        <w:t>EVIDENCES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39684E" w:rsidRPr="00224E31" w14:paraId="32D48DC6" w14:textId="77777777" w:rsidTr="00680DAD">
        <w:tc>
          <w:tcPr>
            <w:tcW w:w="9746" w:type="dxa"/>
            <w:shd w:val="clear" w:color="auto" w:fill="auto"/>
          </w:tcPr>
          <w:p w14:paraId="350B1592" w14:textId="77777777" w:rsidR="001B6CB8" w:rsidRPr="00224E31" w:rsidRDefault="001B6CB8" w:rsidP="001B6CB8">
            <w:pPr>
              <w:pStyle w:val="BodyText"/>
              <w:numPr>
                <w:ilvl w:val="1"/>
                <w:numId w:val="7"/>
              </w:numPr>
              <w:tabs>
                <w:tab w:val="left" w:pos="809"/>
              </w:tabs>
              <w:spacing w:before="120" w:after="120"/>
              <w:rPr>
                <w:color w:val="004D73"/>
                <w:sz w:val="16"/>
                <w:szCs w:val="16"/>
              </w:rPr>
            </w:pPr>
            <w:r w:rsidRPr="00224E31">
              <w:rPr>
                <w:color w:val="004D73"/>
                <w:sz w:val="16"/>
                <w:szCs w:val="16"/>
              </w:rPr>
              <w:t>Number of doctoral thesis per year:</w:t>
            </w:r>
          </w:p>
          <w:tbl>
            <w:tblPr>
              <w:tblW w:w="2516"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316"/>
            </w:tblGrid>
            <w:tr w:rsidR="001B6CB8" w:rsidRPr="00224E31" w14:paraId="0DC31CAA" w14:textId="77777777" w:rsidTr="00B30EE0">
              <w:trPr>
                <w:trHeight w:val="141"/>
              </w:trPr>
              <w:tc>
                <w:tcPr>
                  <w:tcW w:w="1200" w:type="dxa"/>
                  <w:shd w:val="clear" w:color="auto" w:fill="auto"/>
                  <w:noWrap/>
                  <w:vAlign w:val="bottom"/>
                  <w:hideMark/>
                </w:tcPr>
                <w:p w14:paraId="05475C7B" w14:textId="77777777" w:rsidR="001B6CB8" w:rsidRPr="00224E31" w:rsidRDefault="001B6CB8" w:rsidP="001B6CB8">
                  <w:pPr>
                    <w:rPr>
                      <w:rFonts w:ascii="Arial" w:hAnsi="Arial" w:cs="Arial"/>
                      <w:sz w:val="16"/>
                      <w:szCs w:val="16"/>
                      <w:lang w:val="en-US"/>
                    </w:rPr>
                  </w:pPr>
                </w:p>
              </w:tc>
              <w:tc>
                <w:tcPr>
                  <w:tcW w:w="1316" w:type="dxa"/>
                  <w:shd w:val="clear" w:color="auto" w:fill="auto"/>
                  <w:noWrap/>
                  <w:vAlign w:val="bottom"/>
                  <w:hideMark/>
                </w:tcPr>
                <w:p w14:paraId="1DB39761" w14:textId="77777777" w:rsidR="001B6CB8" w:rsidRPr="00224E31" w:rsidRDefault="001B6CB8" w:rsidP="001B6CB8">
                  <w:pPr>
                    <w:jc w:val="center"/>
                    <w:rPr>
                      <w:rFonts w:ascii="Arial" w:hAnsi="Arial" w:cs="Arial"/>
                      <w:b/>
                      <w:color w:val="000000"/>
                      <w:sz w:val="16"/>
                      <w:szCs w:val="16"/>
                      <w:lang w:val="en-US"/>
                    </w:rPr>
                  </w:pPr>
                  <w:r w:rsidRPr="00224E31">
                    <w:rPr>
                      <w:rFonts w:ascii="Arial" w:hAnsi="Arial" w:cs="Arial"/>
                      <w:b/>
                      <w:color w:val="000000"/>
                      <w:sz w:val="16"/>
                      <w:szCs w:val="16"/>
                      <w:lang w:val="en-US"/>
                    </w:rPr>
                    <w:t>Number</w:t>
                  </w:r>
                </w:p>
              </w:tc>
            </w:tr>
            <w:tr w:rsidR="001B6CB8" w:rsidRPr="00224E31" w14:paraId="7F05578E" w14:textId="77777777" w:rsidTr="00B30EE0">
              <w:trPr>
                <w:trHeight w:val="110"/>
              </w:trPr>
              <w:tc>
                <w:tcPr>
                  <w:tcW w:w="1200" w:type="dxa"/>
                  <w:shd w:val="clear" w:color="auto" w:fill="auto"/>
                  <w:vAlign w:val="center"/>
                  <w:hideMark/>
                </w:tcPr>
                <w:p w14:paraId="112F509F"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1316" w:type="dxa"/>
                  <w:shd w:val="clear" w:color="auto" w:fill="auto"/>
                  <w:noWrap/>
                  <w:vAlign w:val="bottom"/>
                </w:tcPr>
                <w:p w14:paraId="5F34935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9</w:t>
                  </w:r>
                </w:p>
              </w:tc>
            </w:tr>
            <w:tr w:rsidR="001B6CB8" w:rsidRPr="00224E31" w14:paraId="6894732E" w14:textId="77777777" w:rsidTr="00B30EE0">
              <w:trPr>
                <w:trHeight w:val="56"/>
              </w:trPr>
              <w:tc>
                <w:tcPr>
                  <w:tcW w:w="1200" w:type="dxa"/>
                  <w:shd w:val="clear" w:color="auto" w:fill="auto"/>
                  <w:vAlign w:val="center"/>
                  <w:hideMark/>
                </w:tcPr>
                <w:p w14:paraId="0AFCD275"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1316" w:type="dxa"/>
                  <w:shd w:val="clear" w:color="auto" w:fill="auto"/>
                  <w:noWrap/>
                  <w:vAlign w:val="bottom"/>
                </w:tcPr>
                <w:p w14:paraId="20228D53"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7</w:t>
                  </w:r>
                </w:p>
              </w:tc>
            </w:tr>
            <w:tr w:rsidR="001B6CB8" w:rsidRPr="00224E31" w14:paraId="0EDE1FC8" w14:textId="77777777" w:rsidTr="00B30EE0">
              <w:trPr>
                <w:trHeight w:val="144"/>
              </w:trPr>
              <w:tc>
                <w:tcPr>
                  <w:tcW w:w="1200" w:type="dxa"/>
                  <w:shd w:val="clear" w:color="auto" w:fill="auto"/>
                  <w:vAlign w:val="center"/>
                  <w:hideMark/>
                </w:tcPr>
                <w:p w14:paraId="2213973C"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1316" w:type="dxa"/>
                  <w:shd w:val="clear" w:color="auto" w:fill="auto"/>
                  <w:noWrap/>
                  <w:vAlign w:val="bottom"/>
                </w:tcPr>
                <w:p w14:paraId="649DA55F"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8</w:t>
                  </w:r>
                </w:p>
              </w:tc>
            </w:tr>
            <w:tr w:rsidR="001B6CB8" w:rsidRPr="00224E31" w14:paraId="109DD28A" w14:textId="77777777" w:rsidTr="00B30EE0">
              <w:trPr>
                <w:trHeight w:val="132"/>
              </w:trPr>
              <w:tc>
                <w:tcPr>
                  <w:tcW w:w="1200" w:type="dxa"/>
                  <w:shd w:val="clear" w:color="auto" w:fill="auto"/>
                  <w:vAlign w:val="center"/>
                  <w:hideMark/>
                </w:tcPr>
                <w:p w14:paraId="7A75EF34"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1316" w:type="dxa"/>
                  <w:shd w:val="clear" w:color="auto" w:fill="auto"/>
                  <w:noWrap/>
                  <w:vAlign w:val="bottom"/>
                </w:tcPr>
                <w:p w14:paraId="19669CE6"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9</w:t>
                  </w:r>
                </w:p>
              </w:tc>
            </w:tr>
            <w:tr w:rsidR="001B6CB8" w:rsidRPr="00224E31" w14:paraId="4EF5E297" w14:textId="77777777" w:rsidTr="00B30EE0">
              <w:trPr>
                <w:trHeight w:val="93"/>
              </w:trPr>
              <w:tc>
                <w:tcPr>
                  <w:tcW w:w="1200" w:type="dxa"/>
                  <w:shd w:val="clear" w:color="auto" w:fill="auto"/>
                  <w:vAlign w:val="center"/>
                  <w:hideMark/>
                </w:tcPr>
                <w:p w14:paraId="11A2A75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1316" w:type="dxa"/>
                  <w:shd w:val="clear" w:color="auto" w:fill="auto"/>
                  <w:noWrap/>
                  <w:vAlign w:val="bottom"/>
                </w:tcPr>
                <w:p w14:paraId="27FA78B8"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8</w:t>
                  </w:r>
                </w:p>
              </w:tc>
            </w:tr>
            <w:tr w:rsidR="001B6CB8" w:rsidRPr="00224E31" w14:paraId="483E7EC2" w14:textId="77777777" w:rsidTr="00B30EE0">
              <w:trPr>
                <w:trHeight w:val="104"/>
              </w:trPr>
              <w:tc>
                <w:tcPr>
                  <w:tcW w:w="1200" w:type="dxa"/>
                  <w:shd w:val="clear" w:color="auto" w:fill="auto"/>
                  <w:vAlign w:val="center"/>
                  <w:hideMark/>
                </w:tcPr>
                <w:p w14:paraId="4A029A1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1316" w:type="dxa"/>
                  <w:shd w:val="clear" w:color="auto" w:fill="auto"/>
                  <w:noWrap/>
                  <w:vAlign w:val="bottom"/>
                </w:tcPr>
                <w:p w14:paraId="60DE3906"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6</w:t>
                  </w:r>
                </w:p>
              </w:tc>
            </w:tr>
            <w:tr w:rsidR="001B6CB8" w:rsidRPr="00224E31" w14:paraId="66B1270E" w14:textId="77777777" w:rsidTr="00B30EE0">
              <w:trPr>
                <w:trHeight w:val="56"/>
              </w:trPr>
              <w:tc>
                <w:tcPr>
                  <w:tcW w:w="1200" w:type="dxa"/>
                  <w:shd w:val="clear" w:color="auto" w:fill="auto"/>
                  <w:vAlign w:val="center"/>
                  <w:hideMark/>
                </w:tcPr>
                <w:p w14:paraId="2091C1AE"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1316" w:type="dxa"/>
                  <w:shd w:val="clear" w:color="auto" w:fill="auto"/>
                  <w:noWrap/>
                  <w:vAlign w:val="bottom"/>
                </w:tcPr>
                <w:p w14:paraId="12BFE49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7.8</w:t>
                  </w:r>
                </w:p>
              </w:tc>
            </w:tr>
          </w:tbl>
          <w:p w14:paraId="353438C0" w14:textId="77777777" w:rsidR="001B6CB8" w:rsidRPr="00224E31" w:rsidRDefault="001B6CB8" w:rsidP="001B6CB8">
            <w:pPr>
              <w:pStyle w:val="BodyText"/>
              <w:tabs>
                <w:tab w:val="left" w:pos="809"/>
              </w:tabs>
              <w:spacing w:before="120" w:after="120"/>
              <w:ind w:left="360"/>
              <w:rPr>
                <w:sz w:val="14"/>
                <w:szCs w:val="16"/>
              </w:rPr>
            </w:pPr>
            <w:r w:rsidRPr="00224E31">
              <w:rPr>
                <w:sz w:val="14"/>
                <w:szCs w:val="16"/>
              </w:rPr>
              <w:t xml:space="preserve">        *Data of the course 2017-2018 is not complete.</w:t>
            </w:r>
          </w:p>
          <w:p w14:paraId="2F71F079" w14:textId="77777777" w:rsidR="001B6CB8" w:rsidRPr="00224E31" w:rsidRDefault="001B6CB8" w:rsidP="001B6CB8">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Information related to the formative activities.</w:t>
            </w:r>
          </w:p>
          <w:tbl>
            <w:tblPr>
              <w:tblW w:w="330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105"/>
            </w:tblGrid>
            <w:tr w:rsidR="001B6CB8" w:rsidRPr="00224E31" w14:paraId="38F8464A" w14:textId="77777777" w:rsidTr="00B30EE0">
              <w:trPr>
                <w:trHeight w:val="141"/>
              </w:trPr>
              <w:tc>
                <w:tcPr>
                  <w:tcW w:w="1200" w:type="dxa"/>
                  <w:shd w:val="clear" w:color="auto" w:fill="auto"/>
                  <w:noWrap/>
                  <w:vAlign w:val="bottom"/>
                  <w:hideMark/>
                </w:tcPr>
                <w:p w14:paraId="412319D0" w14:textId="77777777" w:rsidR="001B6CB8" w:rsidRPr="00224E31" w:rsidRDefault="001B6CB8" w:rsidP="001B6CB8">
                  <w:pPr>
                    <w:rPr>
                      <w:rFonts w:ascii="Arial" w:hAnsi="Arial" w:cs="Arial"/>
                      <w:sz w:val="16"/>
                      <w:szCs w:val="16"/>
                      <w:lang w:val="en-US"/>
                    </w:rPr>
                  </w:pPr>
                </w:p>
              </w:tc>
              <w:tc>
                <w:tcPr>
                  <w:tcW w:w="2105" w:type="dxa"/>
                  <w:shd w:val="clear" w:color="auto" w:fill="auto"/>
                  <w:noWrap/>
                  <w:vAlign w:val="bottom"/>
                  <w:hideMark/>
                </w:tcPr>
                <w:p w14:paraId="7AA221D1" w14:textId="77777777" w:rsidR="001B6CB8" w:rsidRPr="00224E31" w:rsidRDefault="001B6CB8" w:rsidP="001B6CB8">
                  <w:pPr>
                    <w:jc w:val="center"/>
                    <w:rPr>
                      <w:rFonts w:ascii="Arial" w:hAnsi="Arial" w:cs="Arial"/>
                      <w:b/>
                      <w:color w:val="000000"/>
                      <w:sz w:val="16"/>
                      <w:szCs w:val="16"/>
                      <w:lang w:val="en-US"/>
                    </w:rPr>
                  </w:pPr>
                  <w:r w:rsidRPr="00224E31">
                    <w:rPr>
                      <w:rFonts w:ascii="Arial" w:hAnsi="Arial" w:cs="Arial"/>
                      <w:b/>
                      <w:color w:val="000000"/>
                      <w:sz w:val="16"/>
                      <w:szCs w:val="16"/>
                      <w:lang w:val="en-US"/>
                    </w:rPr>
                    <w:t>Average number formative activities per student</w:t>
                  </w:r>
                </w:p>
              </w:tc>
            </w:tr>
            <w:tr w:rsidR="001B6CB8" w:rsidRPr="00224E31" w14:paraId="1E250136" w14:textId="77777777" w:rsidTr="00B30EE0">
              <w:trPr>
                <w:trHeight w:val="110"/>
              </w:trPr>
              <w:tc>
                <w:tcPr>
                  <w:tcW w:w="1200" w:type="dxa"/>
                  <w:shd w:val="clear" w:color="auto" w:fill="auto"/>
                  <w:vAlign w:val="center"/>
                  <w:hideMark/>
                </w:tcPr>
                <w:p w14:paraId="27AD45FF"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2105" w:type="dxa"/>
                  <w:shd w:val="clear" w:color="auto" w:fill="auto"/>
                  <w:noWrap/>
                  <w:vAlign w:val="bottom"/>
                </w:tcPr>
                <w:p w14:paraId="3D631B8F"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No data</w:t>
                  </w:r>
                </w:p>
              </w:tc>
            </w:tr>
            <w:tr w:rsidR="001B6CB8" w:rsidRPr="00224E31" w14:paraId="71584325" w14:textId="77777777" w:rsidTr="00B30EE0">
              <w:trPr>
                <w:trHeight w:val="56"/>
              </w:trPr>
              <w:tc>
                <w:tcPr>
                  <w:tcW w:w="1200" w:type="dxa"/>
                  <w:shd w:val="clear" w:color="auto" w:fill="auto"/>
                  <w:vAlign w:val="center"/>
                  <w:hideMark/>
                </w:tcPr>
                <w:p w14:paraId="0CAC3A4E"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2105" w:type="dxa"/>
                  <w:shd w:val="clear" w:color="auto" w:fill="auto"/>
                  <w:noWrap/>
                  <w:vAlign w:val="bottom"/>
                </w:tcPr>
                <w:p w14:paraId="464572F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 xml:space="preserve">5.7 </w:t>
                  </w:r>
                </w:p>
              </w:tc>
            </w:tr>
            <w:tr w:rsidR="001B6CB8" w:rsidRPr="00224E31" w14:paraId="1793155D" w14:textId="77777777" w:rsidTr="00B30EE0">
              <w:trPr>
                <w:trHeight w:val="144"/>
              </w:trPr>
              <w:tc>
                <w:tcPr>
                  <w:tcW w:w="1200" w:type="dxa"/>
                  <w:shd w:val="clear" w:color="auto" w:fill="auto"/>
                  <w:vAlign w:val="center"/>
                  <w:hideMark/>
                </w:tcPr>
                <w:p w14:paraId="6214E55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2105" w:type="dxa"/>
                  <w:shd w:val="clear" w:color="auto" w:fill="auto"/>
                  <w:noWrap/>
                  <w:vAlign w:val="bottom"/>
                </w:tcPr>
                <w:p w14:paraId="56AF2108"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1.75</w:t>
                  </w:r>
                </w:p>
              </w:tc>
            </w:tr>
            <w:tr w:rsidR="001B6CB8" w:rsidRPr="00224E31" w14:paraId="274B33C3" w14:textId="77777777" w:rsidTr="00B30EE0">
              <w:trPr>
                <w:trHeight w:val="132"/>
              </w:trPr>
              <w:tc>
                <w:tcPr>
                  <w:tcW w:w="1200" w:type="dxa"/>
                  <w:shd w:val="clear" w:color="auto" w:fill="auto"/>
                  <w:vAlign w:val="center"/>
                  <w:hideMark/>
                </w:tcPr>
                <w:p w14:paraId="00A74204"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2105" w:type="dxa"/>
                  <w:shd w:val="clear" w:color="auto" w:fill="auto"/>
                  <w:noWrap/>
                  <w:vAlign w:val="bottom"/>
                </w:tcPr>
                <w:p w14:paraId="2B9C53E5"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4.1</w:t>
                  </w:r>
                </w:p>
              </w:tc>
            </w:tr>
            <w:tr w:rsidR="001B6CB8" w:rsidRPr="00224E31" w14:paraId="5A1E020E" w14:textId="77777777" w:rsidTr="00B30EE0">
              <w:trPr>
                <w:trHeight w:val="93"/>
              </w:trPr>
              <w:tc>
                <w:tcPr>
                  <w:tcW w:w="1200" w:type="dxa"/>
                  <w:shd w:val="clear" w:color="auto" w:fill="auto"/>
                  <w:vAlign w:val="center"/>
                  <w:hideMark/>
                </w:tcPr>
                <w:p w14:paraId="0B0D8E55"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2105" w:type="dxa"/>
                  <w:shd w:val="clear" w:color="auto" w:fill="auto"/>
                  <w:noWrap/>
                  <w:vAlign w:val="bottom"/>
                </w:tcPr>
                <w:p w14:paraId="2219FD7A"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4.75</w:t>
                  </w:r>
                </w:p>
              </w:tc>
            </w:tr>
            <w:tr w:rsidR="001B6CB8" w:rsidRPr="00224E31" w14:paraId="5F8FDAB3" w14:textId="77777777" w:rsidTr="00B30EE0">
              <w:trPr>
                <w:trHeight w:val="104"/>
              </w:trPr>
              <w:tc>
                <w:tcPr>
                  <w:tcW w:w="1200" w:type="dxa"/>
                  <w:shd w:val="clear" w:color="auto" w:fill="auto"/>
                  <w:vAlign w:val="center"/>
                  <w:hideMark/>
                </w:tcPr>
                <w:p w14:paraId="4C41B547"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2105" w:type="dxa"/>
                  <w:shd w:val="clear" w:color="auto" w:fill="auto"/>
                  <w:noWrap/>
                  <w:vAlign w:val="bottom"/>
                </w:tcPr>
                <w:p w14:paraId="0FD45364"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7.16</w:t>
                  </w:r>
                </w:p>
              </w:tc>
            </w:tr>
            <w:tr w:rsidR="001B6CB8" w:rsidRPr="00224E31" w14:paraId="7317A82A" w14:textId="77777777" w:rsidTr="00B30EE0">
              <w:trPr>
                <w:trHeight w:val="56"/>
              </w:trPr>
              <w:tc>
                <w:tcPr>
                  <w:tcW w:w="1200" w:type="dxa"/>
                  <w:shd w:val="clear" w:color="auto" w:fill="auto"/>
                  <w:vAlign w:val="center"/>
                  <w:hideMark/>
                </w:tcPr>
                <w:p w14:paraId="2CC5E7C9"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2105" w:type="dxa"/>
                  <w:shd w:val="clear" w:color="auto" w:fill="auto"/>
                  <w:noWrap/>
                  <w:vAlign w:val="bottom"/>
                </w:tcPr>
                <w:p w14:paraId="3F59CCEE" w14:textId="77777777" w:rsidR="001B6CB8" w:rsidRPr="00224E31" w:rsidRDefault="001B6CB8" w:rsidP="001B6CB8">
                  <w:pPr>
                    <w:jc w:val="center"/>
                    <w:rPr>
                      <w:rFonts w:ascii="Arial" w:hAnsi="Arial" w:cs="Arial"/>
                      <w:color w:val="000000"/>
                      <w:sz w:val="16"/>
                      <w:szCs w:val="16"/>
                      <w:lang w:val="en-US"/>
                    </w:rPr>
                  </w:pPr>
                  <w:r w:rsidRPr="00224E31">
                    <w:rPr>
                      <w:rFonts w:ascii="Arial" w:hAnsi="Arial" w:cs="Arial"/>
                      <w:color w:val="000000"/>
                      <w:sz w:val="16"/>
                      <w:szCs w:val="16"/>
                      <w:lang w:val="en-US"/>
                    </w:rPr>
                    <w:t>4.7</w:t>
                  </w:r>
                </w:p>
              </w:tc>
            </w:tr>
          </w:tbl>
          <w:p w14:paraId="6D9B4E10" w14:textId="77777777" w:rsidR="001B6CB8" w:rsidRPr="00224E31" w:rsidRDefault="001B6CB8" w:rsidP="001B6CB8">
            <w:pPr>
              <w:pStyle w:val="BodyText"/>
              <w:tabs>
                <w:tab w:val="left" w:pos="809"/>
              </w:tabs>
              <w:spacing w:before="120" w:after="120"/>
              <w:ind w:left="708"/>
              <w:rPr>
                <w:sz w:val="14"/>
                <w:szCs w:val="16"/>
              </w:rPr>
            </w:pPr>
            <w:r w:rsidRPr="00224E31">
              <w:rPr>
                <w:sz w:val="14"/>
                <w:szCs w:val="16"/>
              </w:rPr>
              <w:t xml:space="preserve">Note: Data has been extracted from the DAD documents. This date includes the old RD1393 and the current RD99 syllabuses. </w:t>
            </w:r>
          </w:p>
          <w:p w14:paraId="467287E7" w14:textId="0D88FE38" w:rsidR="001B6CB8" w:rsidRPr="00224E31" w:rsidRDefault="001B6CB8" w:rsidP="001B6CB8">
            <w:pPr>
              <w:pStyle w:val="BodyText"/>
              <w:tabs>
                <w:tab w:val="left" w:pos="809"/>
              </w:tabs>
              <w:spacing w:before="120" w:after="120"/>
              <w:jc w:val="both"/>
              <w:rPr>
                <w:rFonts w:cs="Arial"/>
                <w:color w:val="000000"/>
                <w:sz w:val="16"/>
                <w:szCs w:val="16"/>
              </w:rPr>
            </w:pPr>
          </w:p>
        </w:tc>
      </w:tr>
    </w:tbl>
    <w:p w14:paraId="580AC852" w14:textId="107E0884" w:rsidR="00680DAD" w:rsidRPr="00224E31" w:rsidRDefault="00680DAD" w:rsidP="00680DAD">
      <w:pPr>
        <w:jc w:val="both"/>
        <w:rPr>
          <w:rFonts w:ascii="Arial" w:hAnsi="Arial" w:cs="Arial"/>
          <w:b/>
          <w:color w:val="000000"/>
          <w:sz w:val="16"/>
          <w:szCs w:val="16"/>
          <w:lang w:val="en-US"/>
        </w:rPr>
      </w:pP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680DAD" w:rsidRPr="00224E31" w14:paraId="06935458" w14:textId="77777777" w:rsidTr="00680DAD">
        <w:tc>
          <w:tcPr>
            <w:tcW w:w="9746" w:type="dxa"/>
            <w:shd w:val="clear" w:color="auto" w:fill="auto"/>
          </w:tcPr>
          <w:p w14:paraId="36DC028F" w14:textId="34AAD402" w:rsidR="00E7616B" w:rsidRPr="00224E31" w:rsidRDefault="00817DBF" w:rsidP="00E7616B">
            <w:pPr>
              <w:spacing w:before="120"/>
              <w:jc w:val="both"/>
              <w:rPr>
                <w:rFonts w:ascii="Arial" w:hAnsi="Arial" w:cs="Arial"/>
                <w:color w:val="000000"/>
                <w:sz w:val="18"/>
                <w:szCs w:val="18"/>
                <w:lang w:val="en-US"/>
              </w:rPr>
            </w:pPr>
            <w:r w:rsidRPr="00224E31">
              <w:rPr>
                <w:rFonts w:ascii="Arial" w:hAnsi="Arial" w:cs="Arial"/>
                <w:color w:val="000000"/>
                <w:sz w:val="18"/>
                <w:szCs w:val="18"/>
                <w:lang w:val="en-US"/>
              </w:rPr>
              <w:t>Table 6.1. Summary of the indicators related to the results (2012-2017)</w:t>
            </w:r>
          </w:p>
          <w:tbl>
            <w:tblPr>
              <w:tblStyle w:val="TableGrid"/>
              <w:tblW w:w="0" w:type="auto"/>
              <w:tblLook w:val="04A0" w:firstRow="1" w:lastRow="0" w:firstColumn="1" w:lastColumn="0" w:noHBand="0" w:noVBand="1"/>
            </w:tblPr>
            <w:tblGrid>
              <w:gridCol w:w="3889"/>
              <w:gridCol w:w="2377"/>
              <w:gridCol w:w="1985"/>
            </w:tblGrid>
            <w:tr w:rsidR="00E7616B" w:rsidRPr="00224E31" w14:paraId="1C0571A7" w14:textId="77777777" w:rsidTr="00516842">
              <w:tc>
                <w:tcPr>
                  <w:tcW w:w="3889" w:type="dxa"/>
                  <w:shd w:val="clear" w:color="auto" w:fill="auto"/>
                </w:tcPr>
                <w:p w14:paraId="315AEEFC" w14:textId="77777777" w:rsidR="00E7616B" w:rsidRPr="00224E31" w:rsidRDefault="00E7616B" w:rsidP="00E7616B">
                  <w:pPr>
                    <w:jc w:val="center"/>
                    <w:rPr>
                      <w:rFonts w:ascii="Arial" w:hAnsi="Arial" w:cs="Arial"/>
                      <w:b/>
                      <w:color w:val="000000"/>
                      <w:sz w:val="16"/>
                      <w:szCs w:val="16"/>
                      <w:lang w:val="en-US"/>
                    </w:rPr>
                  </w:pPr>
                  <w:r w:rsidRPr="00224E31">
                    <w:rPr>
                      <w:rFonts w:ascii="Arial" w:hAnsi="Arial" w:cs="Arial"/>
                      <w:b/>
                      <w:color w:val="000000"/>
                      <w:sz w:val="16"/>
                      <w:szCs w:val="16"/>
                      <w:lang w:val="en-US"/>
                    </w:rPr>
                    <w:t>Indicator</w:t>
                  </w:r>
                </w:p>
              </w:tc>
              <w:tc>
                <w:tcPr>
                  <w:tcW w:w="2377" w:type="dxa"/>
                  <w:shd w:val="clear" w:color="auto" w:fill="auto"/>
                </w:tcPr>
                <w:p w14:paraId="088EF485" w14:textId="77777777" w:rsidR="00E7616B" w:rsidRPr="00224E31" w:rsidRDefault="00E7616B" w:rsidP="00E7616B">
                  <w:pPr>
                    <w:jc w:val="center"/>
                    <w:rPr>
                      <w:rFonts w:ascii="Arial" w:hAnsi="Arial" w:cs="Arial"/>
                      <w:b/>
                      <w:color w:val="000000"/>
                      <w:sz w:val="16"/>
                      <w:szCs w:val="16"/>
                      <w:lang w:val="en-US"/>
                    </w:rPr>
                  </w:pPr>
                  <w:r w:rsidRPr="00224E31">
                    <w:rPr>
                      <w:rFonts w:ascii="Arial" w:hAnsi="Arial" w:cs="Arial"/>
                      <w:b/>
                      <w:color w:val="000000"/>
                      <w:sz w:val="16"/>
                      <w:szCs w:val="16"/>
                      <w:lang w:val="en-US"/>
                    </w:rPr>
                    <w:t>Result</w:t>
                  </w:r>
                </w:p>
              </w:tc>
              <w:tc>
                <w:tcPr>
                  <w:tcW w:w="1985" w:type="dxa"/>
                  <w:shd w:val="clear" w:color="auto" w:fill="auto"/>
                </w:tcPr>
                <w:p w14:paraId="6F4743EB" w14:textId="77777777" w:rsidR="00E7616B" w:rsidRPr="00224E31" w:rsidRDefault="00E7616B" w:rsidP="00E7616B">
                  <w:pPr>
                    <w:jc w:val="center"/>
                    <w:rPr>
                      <w:rFonts w:ascii="Arial" w:hAnsi="Arial" w:cs="Arial"/>
                      <w:b/>
                      <w:color w:val="000000"/>
                      <w:sz w:val="16"/>
                      <w:szCs w:val="16"/>
                      <w:lang w:val="en-US"/>
                    </w:rPr>
                  </w:pPr>
                  <w:r w:rsidRPr="00224E31">
                    <w:rPr>
                      <w:rFonts w:ascii="Arial" w:hAnsi="Arial" w:cs="Arial"/>
                      <w:b/>
                      <w:color w:val="000000"/>
                      <w:sz w:val="16"/>
                      <w:szCs w:val="16"/>
                      <w:lang w:val="en-US"/>
                    </w:rPr>
                    <w:t>Expected</w:t>
                  </w:r>
                </w:p>
              </w:tc>
            </w:tr>
            <w:tr w:rsidR="00E7616B" w:rsidRPr="00224E31" w14:paraId="7A8EDC93" w14:textId="77777777" w:rsidTr="00516842">
              <w:tc>
                <w:tcPr>
                  <w:tcW w:w="3889" w:type="dxa"/>
                </w:tcPr>
                <w:p w14:paraId="17E5E112"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Number of theses (full time students)</w:t>
                  </w:r>
                </w:p>
              </w:tc>
              <w:tc>
                <w:tcPr>
                  <w:tcW w:w="2377" w:type="dxa"/>
                </w:tcPr>
                <w:p w14:paraId="68F83B5D" w14:textId="6B3A355D" w:rsidR="00E7616B" w:rsidRPr="00224E31" w:rsidRDefault="00516842" w:rsidP="00516842">
                  <w:pPr>
                    <w:jc w:val="center"/>
                    <w:rPr>
                      <w:rFonts w:ascii="Arial" w:hAnsi="Arial" w:cs="Arial"/>
                      <w:color w:val="000000"/>
                      <w:sz w:val="16"/>
                      <w:szCs w:val="16"/>
                      <w:lang w:val="en-US"/>
                    </w:rPr>
                  </w:pPr>
                  <w:r w:rsidRPr="00224E31">
                    <w:rPr>
                      <w:rFonts w:ascii="Arial" w:hAnsi="Arial" w:cs="Arial"/>
                      <w:color w:val="000000"/>
                      <w:sz w:val="16"/>
                      <w:szCs w:val="16"/>
                      <w:lang w:val="en-US"/>
                    </w:rPr>
                    <w:t>7.8</w:t>
                  </w:r>
                  <w:r w:rsidR="00E7616B" w:rsidRPr="00224E31">
                    <w:rPr>
                      <w:rFonts w:ascii="Arial" w:hAnsi="Arial" w:cs="Arial"/>
                      <w:color w:val="000000"/>
                      <w:sz w:val="16"/>
                      <w:szCs w:val="16"/>
                      <w:lang w:val="en-US"/>
                    </w:rPr>
                    <w:t xml:space="preserve"> theses/year </w:t>
                  </w:r>
                </w:p>
                <w:p w14:paraId="160A5819" w14:textId="77777777" w:rsidR="00E7616B" w:rsidRPr="00224E31" w:rsidRDefault="00E7616B" w:rsidP="00516842">
                  <w:pPr>
                    <w:jc w:val="center"/>
                    <w:rPr>
                      <w:rFonts w:ascii="Arial" w:hAnsi="Arial" w:cs="Arial"/>
                      <w:color w:val="000000"/>
                      <w:sz w:val="16"/>
                      <w:szCs w:val="16"/>
                      <w:lang w:val="en-US"/>
                    </w:rPr>
                  </w:pPr>
                </w:p>
              </w:tc>
              <w:tc>
                <w:tcPr>
                  <w:tcW w:w="1985" w:type="dxa"/>
                </w:tcPr>
                <w:p w14:paraId="25E26D7B"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6.6 theses/year</w:t>
                  </w:r>
                </w:p>
              </w:tc>
            </w:tr>
            <w:tr w:rsidR="00E7616B" w:rsidRPr="00224E31" w14:paraId="79FFD0E4" w14:textId="77777777" w:rsidTr="00516842">
              <w:tc>
                <w:tcPr>
                  <w:tcW w:w="3889" w:type="dxa"/>
                </w:tcPr>
                <w:p w14:paraId="55B0EBE3"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Number of theses (part time students)</w:t>
                  </w:r>
                </w:p>
              </w:tc>
              <w:tc>
                <w:tcPr>
                  <w:tcW w:w="2377" w:type="dxa"/>
                </w:tcPr>
                <w:p w14:paraId="7F56404C" w14:textId="067C7B67" w:rsidR="00E7616B"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No thesis presented.</w:t>
                  </w:r>
                </w:p>
              </w:tc>
              <w:tc>
                <w:tcPr>
                  <w:tcW w:w="1985" w:type="dxa"/>
                </w:tcPr>
                <w:p w14:paraId="2AEDA5D6" w14:textId="77777777" w:rsidR="00E7616B" w:rsidRPr="00224E31" w:rsidRDefault="00E7616B" w:rsidP="00516842">
                  <w:pPr>
                    <w:jc w:val="center"/>
                    <w:rPr>
                      <w:rFonts w:ascii="Arial" w:hAnsi="Arial" w:cs="Arial"/>
                      <w:color w:val="000000"/>
                      <w:sz w:val="16"/>
                      <w:szCs w:val="16"/>
                      <w:lang w:val="en-US"/>
                    </w:rPr>
                  </w:pPr>
                </w:p>
              </w:tc>
            </w:tr>
            <w:tr w:rsidR="00E7616B" w:rsidRPr="00224E31" w14:paraId="5B0E3970" w14:textId="77777777" w:rsidTr="00516842">
              <w:tc>
                <w:tcPr>
                  <w:tcW w:w="3889" w:type="dxa"/>
                </w:tcPr>
                <w:p w14:paraId="65FDA5F9"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Median duration of the full-time doctoral program</w:t>
                  </w:r>
                </w:p>
              </w:tc>
              <w:tc>
                <w:tcPr>
                  <w:tcW w:w="2377" w:type="dxa"/>
                </w:tcPr>
                <w:p w14:paraId="4ED53811"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4 years</w:t>
                  </w:r>
                </w:p>
                <w:p w14:paraId="64D4D29E" w14:textId="70290508" w:rsidR="00E7616B" w:rsidRPr="00224E31" w:rsidRDefault="00E7616B" w:rsidP="003C548C">
                  <w:pPr>
                    <w:spacing w:before="120"/>
                    <w:jc w:val="center"/>
                    <w:rPr>
                      <w:rFonts w:ascii="Arial" w:hAnsi="Arial" w:cs="Arial"/>
                      <w:color w:val="000000"/>
                      <w:sz w:val="16"/>
                      <w:szCs w:val="16"/>
                      <w:lang w:val="en-US"/>
                    </w:rPr>
                  </w:pPr>
                  <w:r w:rsidRPr="00224E31">
                    <w:rPr>
                      <w:rFonts w:ascii="Arial" w:hAnsi="Arial" w:cs="Arial"/>
                      <w:color w:val="000000"/>
                      <w:sz w:val="16"/>
                      <w:szCs w:val="16"/>
                      <w:lang w:val="en-US"/>
                    </w:rPr>
                    <w:t xml:space="preserve">(includes </w:t>
                  </w:r>
                  <w:r w:rsidR="003C548C" w:rsidRPr="00224E31">
                    <w:rPr>
                      <w:rFonts w:ascii="Arial" w:hAnsi="Arial" w:cs="Arial"/>
                      <w:color w:val="000000"/>
                      <w:sz w:val="16"/>
                      <w:szCs w:val="16"/>
                      <w:lang w:val="en-US"/>
                    </w:rPr>
                    <w:t>syllabuses</w:t>
                  </w:r>
                  <w:r w:rsidRPr="00224E31">
                    <w:rPr>
                      <w:rFonts w:ascii="Arial" w:hAnsi="Arial" w:cs="Arial"/>
                      <w:color w:val="000000"/>
                      <w:sz w:val="16"/>
                      <w:szCs w:val="16"/>
                      <w:lang w:val="en-US"/>
                    </w:rPr>
                    <w:t xml:space="preserve"> RD779 and RD1393)</w:t>
                  </w:r>
                </w:p>
              </w:tc>
              <w:tc>
                <w:tcPr>
                  <w:tcW w:w="1985" w:type="dxa"/>
                </w:tcPr>
                <w:p w14:paraId="53A0ED8F" w14:textId="77777777" w:rsidR="00E7616B" w:rsidRPr="00224E31" w:rsidRDefault="00E7616B" w:rsidP="00516842">
                  <w:pPr>
                    <w:jc w:val="center"/>
                    <w:rPr>
                      <w:rFonts w:ascii="Arial" w:hAnsi="Arial" w:cs="Arial"/>
                      <w:color w:val="000000"/>
                      <w:sz w:val="16"/>
                      <w:szCs w:val="16"/>
                      <w:lang w:val="en-US"/>
                    </w:rPr>
                  </w:pPr>
                </w:p>
                <w:p w14:paraId="5FC671F2"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 xml:space="preserve">3 years </w:t>
                  </w:r>
                </w:p>
              </w:tc>
            </w:tr>
            <w:tr w:rsidR="00E7616B" w:rsidRPr="00224E31" w14:paraId="0DDDC197" w14:textId="77777777" w:rsidTr="00516842">
              <w:tc>
                <w:tcPr>
                  <w:tcW w:w="3889" w:type="dxa"/>
                </w:tcPr>
                <w:p w14:paraId="4BBE6670"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Median duration of the part-time doctoral program</w:t>
                  </w:r>
                </w:p>
              </w:tc>
              <w:tc>
                <w:tcPr>
                  <w:tcW w:w="2377" w:type="dxa"/>
                </w:tcPr>
                <w:p w14:paraId="626CADFA" w14:textId="0B571FF5"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 xml:space="preserve">No thesis ended </w:t>
                  </w:r>
                </w:p>
              </w:tc>
              <w:tc>
                <w:tcPr>
                  <w:tcW w:w="1985" w:type="dxa"/>
                </w:tcPr>
                <w:p w14:paraId="7E5B411C"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5 years</w:t>
                  </w:r>
                </w:p>
              </w:tc>
            </w:tr>
            <w:tr w:rsidR="00E7616B" w:rsidRPr="00224E31" w14:paraId="0C8BC062" w14:textId="77777777" w:rsidTr="00516842">
              <w:tc>
                <w:tcPr>
                  <w:tcW w:w="3889" w:type="dxa"/>
                </w:tcPr>
                <w:p w14:paraId="0F587F6C"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Abandonment of the program</w:t>
                  </w:r>
                </w:p>
              </w:tc>
              <w:tc>
                <w:tcPr>
                  <w:tcW w:w="2377" w:type="dxa"/>
                </w:tcPr>
                <w:p w14:paraId="511D033D" w14:textId="4BA74C9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 xml:space="preserve">12.7 % </w:t>
                  </w:r>
                </w:p>
              </w:tc>
              <w:tc>
                <w:tcPr>
                  <w:tcW w:w="1985" w:type="dxa"/>
                </w:tcPr>
                <w:p w14:paraId="61120D0E"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0 %</w:t>
                  </w:r>
                </w:p>
              </w:tc>
            </w:tr>
            <w:tr w:rsidR="00E7616B" w:rsidRPr="00224E31" w14:paraId="4E2DB1EC" w14:textId="77777777" w:rsidTr="00516842">
              <w:tc>
                <w:tcPr>
                  <w:tcW w:w="3889" w:type="dxa"/>
                </w:tcPr>
                <w:p w14:paraId="68603176" w14:textId="0138E3C1" w:rsidR="00E7616B"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Percentage of thesis with c</w:t>
                  </w:r>
                  <w:r w:rsidR="00E7616B" w:rsidRPr="00224E31">
                    <w:rPr>
                      <w:rFonts w:ascii="Arial" w:hAnsi="Arial" w:cs="Arial"/>
                      <w:color w:val="000000"/>
                      <w:sz w:val="16"/>
                      <w:szCs w:val="16"/>
                      <w:lang w:val="en-US"/>
                    </w:rPr>
                    <w:t>um laude</w:t>
                  </w:r>
                </w:p>
              </w:tc>
              <w:tc>
                <w:tcPr>
                  <w:tcW w:w="2377" w:type="dxa"/>
                </w:tcPr>
                <w:p w14:paraId="4D566F1B" w14:textId="2DE9D4A5" w:rsidR="00E7616B" w:rsidRPr="00224E31" w:rsidRDefault="00180E81" w:rsidP="00516842">
                  <w:pPr>
                    <w:jc w:val="center"/>
                    <w:rPr>
                      <w:rFonts w:ascii="Arial" w:hAnsi="Arial" w:cs="Arial"/>
                      <w:color w:val="000000"/>
                      <w:sz w:val="16"/>
                      <w:szCs w:val="16"/>
                      <w:lang w:val="en-US"/>
                    </w:rPr>
                  </w:pPr>
                  <w:r w:rsidRPr="00224E31">
                    <w:rPr>
                      <w:rFonts w:ascii="Arial" w:hAnsi="Arial" w:cs="Arial"/>
                      <w:color w:val="000000"/>
                      <w:sz w:val="16"/>
                      <w:szCs w:val="16"/>
                      <w:lang w:val="en-US"/>
                    </w:rPr>
                    <w:t>76.6</w:t>
                  </w:r>
                  <w:r w:rsidR="00E7616B" w:rsidRPr="00224E31">
                    <w:rPr>
                      <w:rFonts w:ascii="Arial" w:hAnsi="Arial" w:cs="Arial"/>
                      <w:color w:val="000000"/>
                      <w:sz w:val="16"/>
                      <w:szCs w:val="16"/>
                      <w:lang w:val="en-US"/>
                    </w:rPr>
                    <w:t xml:space="preserve"> %</w:t>
                  </w:r>
                </w:p>
              </w:tc>
              <w:tc>
                <w:tcPr>
                  <w:tcW w:w="1985" w:type="dxa"/>
                </w:tcPr>
                <w:p w14:paraId="07F14697"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93 %</w:t>
                  </w:r>
                </w:p>
              </w:tc>
            </w:tr>
            <w:tr w:rsidR="00E7616B" w:rsidRPr="00224E31" w14:paraId="1E67EB49" w14:textId="77777777" w:rsidTr="00516842">
              <w:tc>
                <w:tcPr>
                  <w:tcW w:w="3889" w:type="dxa"/>
                </w:tcPr>
                <w:p w14:paraId="4A0F84DF" w14:textId="43E4D936"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International mention</w:t>
                  </w:r>
                  <w:r w:rsidR="00817DBF" w:rsidRPr="00224E31">
                    <w:rPr>
                      <w:rFonts w:ascii="Arial" w:hAnsi="Arial" w:cs="Arial"/>
                      <w:color w:val="000000"/>
                      <w:sz w:val="16"/>
                      <w:szCs w:val="16"/>
                      <w:lang w:val="en-US"/>
                    </w:rPr>
                    <w:t xml:space="preserve"> (international doctorate mention)</w:t>
                  </w:r>
                </w:p>
              </w:tc>
              <w:tc>
                <w:tcPr>
                  <w:tcW w:w="2377" w:type="dxa"/>
                </w:tcPr>
                <w:p w14:paraId="50694C8E" w14:textId="6000BF99" w:rsidR="00E7616B" w:rsidRPr="00224E31" w:rsidRDefault="00180E81" w:rsidP="00516842">
                  <w:pPr>
                    <w:jc w:val="center"/>
                    <w:rPr>
                      <w:rFonts w:ascii="Arial" w:hAnsi="Arial" w:cs="Arial"/>
                      <w:color w:val="000000"/>
                      <w:sz w:val="16"/>
                      <w:szCs w:val="16"/>
                      <w:lang w:val="en-US"/>
                    </w:rPr>
                  </w:pPr>
                  <w:r w:rsidRPr="00224E31">
                    <w:rPr>
                      <w:rFonts w:ascii="Arial" w:hAnsi="Arial" w:cs="Arial"/>
                      <w:color w:val="000000"/>
                      <w:sz w:val="16"/>
                      <w:szCs w:val="16"/>
                      <w:lang w:val="en-US"/>
                    </w:rPr>
                    <w:t>34.4</w:t>
                  </w:r>
                  <w:r w:rsidR="00E7616B" w:rsidRPr="00224E31">
                    <w:rPr>
                      <w:rFonts w:ascii="Arial" w:hAnsi="Arial" w:cs="Arial"/>
                      <w:color w:val="000000"/>
                      <w:sz w:val="16"/>
                      <w:szCs w:val="16"/>
                      <w:lang w:val="en-US"/>
                    </w:rPr>
                    <w:t xml:space="preserve"> %</w:t>
                  </w:r>
                </w:p>
              </w:tc>
              <w:tc>
                <w:tcPr>
                  <w:tcW w:w="1985" w:type="dxa"/>
                </w:tcPr>
                <w:p w14:paraId="72AAD2DA" w14:textId="77777777" w:rsidR="00E7616B" w:rsidRPr="00224E31" w:rsidRDefault="00E7616B" w:rsidP="00516842">
                  <w:pPr>
                    <w:jc w:val="center"/>
                    <w:rPr>
                      <w:rFonts w:ascii="Arial" w:hAnsi="Arial" w:cs="Arial"/>
                      <w:color w:val="000000"/>
                      <w:sz w:val="16"/>
                      <w:szCs w:val="16"/>
                      <w:lang w:val="en-US"/>
                    </w:rPr>
                  </w:pPr>
                </w:p>
              </w:tc>
            </w:tr>
            <w:tr w:rsidR="00E7616B" w:rsidRPr="00224E31" w14:paraId="37DE1E28" w14:textId="77777777" w:rsidTr="00516842">
              <w:tc>
                <w:tcPr>
                  <w:tcW w:w="3889" w:type="dxa"/>
                </w:tcPr>
                <w:p w14:paraId="13BA0D30" w14:textId="2985FAAE"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Number of scientific results of doctoral theses</w:t>
                  </w:r>
                </w:p>
              </w:tc>
              <w:tc>
                <w:tcPr>
                  <w:tcW w:w="2377" w:type="dxa"/>
                </w:tcPr>
                <w:p w14:paraId="50406EF9"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28.3 /year</w:t>
                  </w:r>
                </w:p>
                <w:p w14:paraId="6398B0B8" w14:textId="5F2602A5" w:rsidR="00817DBF" w:rsidRPr="00224E31" w:rsidRDefault="00817DBF" w:rsidP="00516842">
                  <w:pPr>
                    <w:jc w:val="center"/>
                    <w:rPr>
                      <w:rFonts w:ascii="Arial" w:hAnsi="Arial" w:cs="Arial"/>
                      <w:color w:val="000000"/>
                      <w:sz w:val="16"/>
                      <w:szCs w:val="16"/>
                      <w:lang w:val="en-US"/>
                    </w:rPr>
                  </w:pPr>
                </w:p>
              </w:tc>
              <w:tc>
                <w:tcPr>
                  <w:tcW w:w="1985" w:type="dxa"/>
                </w:tcPr>
                <w:p w14:paraId="73C06B37" w14:textId="77777777" w:rsidR="00E7616B" w:rsidRPr="00224E31" w:rsidRDefault="00E7616B" w:rsidP="00516842">
                  <w:pPr>
                    <w:jc w:val="center"/>
                    <w:rPr>
                      <w:rFonts w:ascii="Arial" w:hAnsi="Arial" w:cs="Arial"/>
                      <w:color w:val="000000"/>
                      <w:sz w:val="16"/>
                      <w:szCs w:val="16"/>
                      <w:lang w:val="en-US"/>
                    </w:rPr>
                  </w:pPr>
                  <w:r w:rsidRPr="00224E31">
                    <w:rPr>
                      <w:rFonts w:ascii="Arial" w:hAnsi="Arial" w:cs="Arial"/>
                      <w:color w:val="000000"/>
                      <w:sz w:val="16"/>
                      <w:szCs w:val="16"/>
                      <w:lang w:val="en-US"/>
                    </w:rPr>
                    <w:t>10 /year</w:t>
                  </w:r>
                </w:p>
              </w:tc>
            </w:tr>
            <w:tr w:rsidR="008B5F29" w:rsidRPr="00224E31" w14:paraId="06E85D74" w14:textId="77777777" w:rsidTr="00516842">
              <w:trPr>
                <w:trHeight w:val="128"/>
              </w:trPr>
              <w:tc>
                <w:tcPr>
                  <w:tcW w:w="3889" w:type="dxa"/>
                </w:tcPr>
                <w:p w14:paraId="0E9B0DAF" w14:textId="35785593" w:rsidR="008B5F29" w:rsidRPr="00224E31" w:rsidRDefault="008B5F29" w:rsidP="00516842">
                  <w:pPr>
                    <w:jc w:val="center"/>
                    <w:rPr>
                      <w:rFonts w:ascii="Arial" w:hAnsi="Arial" w:cs="Arial"/>
                      <w:color w:val="000000"/>
                      <w:sz w:val="16"/>
                      <w:szCs w:val="16"/>
                      <w:lang w:val="en-US"/>
                    </w:rPr>
                  </w:pPr>
                  <w:r w:rsidRPr="00224E31">
                    <w:rPr>
                      <w:rFonts w:ascii="Arial" w:hAnsi="Arial" w:cs="Arial"/>
                      <w:color w:val="000000"/>
                      <w:sz w:val="16"/>
                      <w:szCs w:val="16"/>
                      <w:lang w:val="en-US"/>
                    </w:rPr>
                    <w:t>Average anual number of JCR articles (and JCR Q1)</w:t>
                  </w:r>
                </w:p>
              </w:tc>
              <w:tc>
                <w:tcPr>
                  <w:tcW w:w="2377" w:type="dxa"/>
                </w:tcPr>
                <w:p w14:paraId="6D689FAE" w14:textId="03CCA29A" w:rsidR="008B5F29" w:rsidRPr="00224E31" w:rsidRDefault="008B5F29" w:rsidP="00516842">
                  <w:pPr>
                    <w:jc w:val="center"/>
                    <w:rPr>
                      <w:rFonts w:ascii="Arial" w:hAnsi="Arial" w:cs="Arial"/>
                      <w:color w:val="000000"/>
                      <w:sz w:val="16"/>
                      <w:szCs w:val="16"/>
                      <w:lang w:val="en-US"/>
                    </w:rPr>
                  </w:pPr>
                  <w:r w:rsidRPr="00224E31">
                    <w:rPr>
                      <w:rFonts w:ascii="Arial" w:hAnsi="Arial" w:cs="Arial"/>
                      <w:color w:val="000000"/>
                      <w:sz w:val="16"/>
                      <w:szCs w:val="16"/>
                      <w:lang w:val="en-US"/>
                    </w:rPr>
                    <w:t>16.8/</w:t>
                  </w:r>
                  <w:proofErr w:type="gramStart"/>
                  <w:r w:rsidRPr="00224E31">
                    <w:rPr>
                      <w:rFonts w:ascii="Arial" w:hAnsi="Arial" w:cs="Arial"/>
                      <w:color w:val="000000"/>
                      <w:sz w:val="16"/>
                      <w:szCs w:val="16"/>
                      <w:lang w:val="en-US"/>
                    </w:rPr>
                    <w:t>year  (</w:t>
                  </w:r>
                  <w:proofErr w:type="gramEnd"/>
                  <w:r w:rsidRPr="00224E31">
                    <w:rPr>
                      <w:rFonts w:ascii="Arial" w:hAnsi="Arial" w:cs="Arial"/>
                      <w:color w:val="000000"/>
                      <w:sz w:val="16"/>
                      <w:szCs w:val="16"/>
                      <w:lang w:val="en-US"/>
                    </w:rPr>
                    <w:t>8.6/year)</w:t>
                  </w:r>
                </w:p>
              </w:tc>
              <w:tc>
                <w:tcPr>
                  <w:tcW w:w="1985" w:type="dxa"/>
                </w:tcPr>
                <w:p w14:paraId="61C2BD63" w14:textId="77777777" w:rsidR="008B5F29" w:rsidRPr="00224E31" w:rsidRDefault="008B5F29" w:rsidP="00516842">
                  <w:pPr>
                    <w:jc w:val="center"/>
                    <w:rPr>
                      <w:rFonts w:ascii="Arial" w:hAnsi="Arial" w:cs="Arial"/>
                      <w:color w:val="000000"/>
                      <w:sz w:val="16"/>
                      <w:szCs w:val="16"/>
                      <w:lang w:val="en-US"/>
                    </w:rPr>
                  </w:pPr>
                </w:p>
              </w:tc>
            </w:tr>
            <w:tr w:rsidR="00817DBF" w:rsidRPr="00224E31" w14:paraId="59DFF199" w14:textId="77777777" w:rsidTr="00516842">
              <w:trPr>
                <w:trHeight w:val="128"/>
              </w:trPr>
              <w:tc>
                <w:tcPr>
                  <w:tcW w:w="3889" w:type="dxa"/>
                </w:tcPr>
                <w:p w14:paraId="7D4836C7" w14:textId="39D7E242" w:rsidR="00817DBF"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Average number of JCR pape</w:t>
                  </w:r>
                  <w:r w:rsidR="008B5F29" w:rsidRPr="00224E31">
                    <w:rPr>
                      <w:rFonts w:ascii="Arial" w:hAnsi="Arial" w:cs="Arial"/>
                      <w:color w:val="000000"/>
                      <w:sz w:val="16"/>
                      <w:szCs w:val="16"/>
                      <w:lang w:val="en-US"/>
                    </w:rPr>
                    <w:t>rs (and JCR Q1) paper per thesis</w:t>
                  </w:r>
                </w:p>
              </w:tc>
              <w:tc>
                <w:tcPr>
                  <w:tcW w:w="2377" w:type="dxa"/>
                </w:tcPr>
                <w:p w14:paraId="566A62C8" w14:textId="30FBE9ED" w:rsidR="00817DBF"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2.75 (1.4)</w:t>
                  </w:r>
                </w:p>
              </w:tc>
              <w:tc>
                <w:tcPr>
                  <w:tcW w:w="1985" w:type="dxa"/>
                </w:tcPr>
                <w:p w14:paraId="4A5C817A" w14:textId="77777777" w:rsidR="00817DBF" w:rsidRPr="00224E31" w:rsidRDefault="00817DBF" w:rsidP="00516842">
                  <w:pPr>
                    <w:jc w:val="center"/>
                    <w:rPr>
                      <w:rFonts w:ascii="Arial" w:hAnsi="Arial" w:cs="Arial"/>
                      <w:color w:val="000000"/>
                      <w:sz w:val="16"/>
                      <w:szCs w:val="16"/>
                      <w:lang w:val="en-US"/>
                    </w:rPr>
                  </w:pPr>
                </w:p>
              </w:tc>
            </w:tr>
            <w:tr w:rsidR="00E7616B" w:rsidRPr="00224E31" w14:paraId="15F2FAF2" w14:textId="77777777" w:rsidTr="00516842">
              <w:trPr>
                <w:trHeight w:val="128"/>
              </w:trPr>
              <w:tc>
                <w:tcPr>
                  <w:tcW w:w="3889" w:type="dxa"/>
                </w:tcPr>
                <w:p w14:paraId="5F37C410" w14:textId="141BEFC5" w:rsidR="00E7616B"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Number of patents</w:t>
                  </w:r>
                </w:p>
              </w:tc>
              <w:tc>
                <w:tcPr>
                  <w:tcW w:w="2377" w:type="dxa"/>
                </w:tcPr>
                <w:p w14:paraId="79698A5A" w14:textId="5460828A" w:rsidR="00E7616B"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5</w:t>
                  </w:r>
                </w:p>
              </w:tc>
              <w:tc>
                <w:tcPr>
                  <w:tcW w:w="1985" w:type="dxa"/>
                </w:tcPr>
                <w:p w14:paraId="60ED9827" w14:textId="1B0B4958" w:rsidR="00E7616B" w:rsidRPr="00224E31" w:rsidRDefault="00E7616B" w:rsidP="00516842">
                  <w:pPr>
                    <w:jc w:val="center"/>
                    <w:rPr>
                      <w:rFonts w:ascii="Arial" w:hAnsi="Arial" w:cs="Arial"/>
                      <w:color w:val="000000"/>
                      <w:sz w:val="16"/>
                      <w:szCs w:val="16"/>
                      <w:lang w:val="en-US"/>
                    </w:rPr>
                  </w:pPr>
                </w:p>
              </w:tc>
            </w:tr>
            <w:tr w:rsidR="00817DBF" w:rsidRPr="00224E31" w14:paraId="130A49BA" w14:textId="77777777" w:rsidTr="00516842">
              <w:tc>
                <w:tcPr>
                  <w:tcW w:w="3889" w:type="dxa"/>
                </w:tcPr>
                <w:p w14:paraId="2591C32C" w14:textId="138EAE90" w:rsidR="00817DBF"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Percentage of research stays</w:t>
                  </w:r>
                </w:p>
              </w:tc>
              <w:tc>
                <w:tcPr>
                  <w:tcW w:w="2377" w:type="dxa"/>
                </w:tcPr>
                <w:p w14:paraId="63F93DBB" w14:textId="69C2A63D" w:rsidR="00817DBF" w:rsidRPr="00224E31" w:rsidRDefault="00180E81" w:rsidP="00516842">
                  <w:pPr>
                    <w:jc w:val="center"/>
                    <w:rPr>
                      <w:rFonts w:ascii="Arial" w:hAnsi="Arial" w:cs="Arial"/>
                      <w:color w:val="000000"/>
                      <w:sz w:val="16"/>
                      <w:szCs w:val="16"/>
                      <w:lang w:val="en-US"/>
                    </w:rPr>
                  </w:pPr>
                  <w:r w:rsidRPr="00224E31">
                    <w:rPr>
                      <w:rFonts w:ascii="Arial" w:hAnsi="Arial" w:cs="Arial"/>
                      <w:color w:val="000000"/>
                      <w:sz w:val="16"/>
                      <w:szCs w:val="16"/>
                      <w:lang w:val="en-US"/>
                    </w:rPr>
                    <w:t>57</w:t>
                  </w:r>
                  <w:r w:rsidR="00817DBF" w:rsidRPr="00224E31">
                    <w:rPr>
                      <w:rFonts w:ascii="Arial" w:hAnsi="Arial" w:cs="Arial"/>
                      <w:color w:val="000000"/>
                      <w:sz w:val="16"/>
                      <w:szCs w:val="16"/>
                      <w:lang w:val="en-US"/>
                    </w:rPr>
                    <w:t xml:space="preserve"> %</w:t>
                  </w:r>
                </w:p>
              </w:tc>
              <w:tc>
                <w:tcPr>
                  <w:tcW w:w="1985" w:type="dxa"/>
                </w:tcPr>
                <w:p w14:paraId="6BC22B76" w14:textId="14573582" w:rsidR="00817DBF"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Not indicated</w:t>
                  </w:r>
                </w:p>
              </w:tc>
            </w:tr>
            <w:tr w:rsidR="00817DBF" w:rsidRPr="00224E31" w14:paraId="532A66F1" w14:textId="77777777" w:rsidTr="00516842">
              <w:tc>
                <w:tcPr>
                  <w:tcW w:w="3889" w:type="dxa"/>
                </w:tcPr>
                <w:p w14:paraId="7DD4F6D6" w14:textId="70AC8880" w:rsidR="00817DBF"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Extraordinary doctoral awards</w:t>
                  </w:r>
                </w:p>
              </w:tc>
              <w:tc>
                <w:tcPr>
                  <w:tcW w:w="2377" w:type="dxa"/>
                </w:tcPr>
                <w:p w14:paraId="6E0E5D5C" w14:textId="54DA697E" w:rsidR="00817DBF" w:rsidRPr="00224E31" w:rsidRDefault="00817DBF" w:rsidP="00516842">
                  <w:pPr>
                    <w:jc w:val="center"/>
                    <w:rPr>
                      <w:rFonts w:ascii="Arial" w:hAnsi="Arial" w:cs="Arial"/>
                      <w:color w:val="000000"/>
                      <w:sz w:val="16"/>
                      <w:szCs w:val="16"/>
                      <w:lang w:val="en-US"/>
                    </w:rPr>
                  </w:pPr>
                  <w:r w:rsidRPr="00224E31">
                    <w:rPr>
                      <w:rFonts w:ascii="Arial" w:hAnsi="Arial" w:cs="Arial"/>
                      <w:color w:val="000000"/>
                      <w:sz w:val="16"/>
                      <w:szCs w:val="16"/>
                      <w:lang w:val="en-US"/>
                    </w:rPr>
                    <w:t xml:space="preserve">5 </w:t>
                  </w:r>
                </w:p>
              </w:tc>
              <w:tc>
                <w:tcPr>
                  <w:tcW w:w="1985" w:type="dxa"/>
                </w:tcPr>
                <w:p w14:paraId="382088BC" w14:textId="77777777" w:rsidR="00817DBF" w:rsidRPr="00224E31" w:rsidRDefault="00817DBF" w:rsidP="00516842">
                  <w:pPr>
                    <w:jc w:val="center"/>
                    <w:rPr>
                      <w:rFonts w:ascii="Arial" w:hAnsi="Arial" w:cs="Arial"/>
                      <w:color w:val="000000"/>
                      <w:sz w:val="16"/>
                      <w:szCs w:val="16"/>
                      <w:lang w:val="en-US"/>
                    </w:rPr>
                  </w:pPr>
                </w:p>
              </w:tc>
            </w:tr>
          </w:tbl>
          <w:p w14:paraId="12ABF069" w14:textId="77777777" w:rsidR="00180E81" w:rsidRPr="00224E31" w:rsidRDefault="00180E81" w:rsidP="00180E81">
            <w:pPr>
              <w:pStyle w:val="BodyText"/>
              <w:numPr>
                <w:ilvl w:val="1"/>
                <w:numId w:val="7"/>
              </w:numPr>
              <w:tabs>
                <w:tab w:val="left" w:pos="809"/>
              </w:tabs>
              <w:spacing w:before="120" w:after="120"/>
              <w:rPr>
                <w:rFonts w:cs="Arial"/>
                <w:b/>
                <w:sz w:val="16"/>
                <w:szCs w:val="16"/>
              </w:rPr>
            </w:pPr>
            <w:r w:rsidRPr="00224E31">
              <w:rPr>
                <w:color w:val="004D73"/>
                <w:sz w:val="16"/>
                <w:szCs w:val="16"/>
              </w:rPr>
              <w:t>Percentage of abandonment:</w:t>
            </w:r>
          </w:p>
          <w:tbl>
            <w:tblPr>
              <w:tblW w:w="2516"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316"/>
            </w:tblGrid>
            <w:tr w:rsidR="00180E81" w:rsidRPr="00224E31" w14:paraId="7302589F" w14:textId="77777777" w:rsidTr="00180E81">
              <w:trPr>
                <w:trHeight w:val="141"/>
              </w:trPr>
              <w:tc>
                <w:tcPr>
                  <w:tcW w:w="1200" w:type="dxa"/>
                  <w:shd w:val="clear" w:color="auto" w:fill="auto"/>
                  <w:noWrap/>
                  <w:vAlign w:val="bottom"/>
                  <w:hideMark/>
                </w:tcPr>
                <w:p w14:paraId="6932A9F5" w14:textId="77777777" w:rsidR="00180E81" w:rsidRPr="00224E31" w:rsidRDefault="00180E81" w:rsidP="00180E81">
                  <w:pPr>
                    <w:rPr>
                      <w:rFonts w:ascii="Arial" w:hAnsi="Arial" w:cs="Arial"/>
                      <w:sz w:val="16"/>
                      <w:szCs w:val="16"/>
                      <w:lang w:val="en-US"/>
                    </w:rPr>
                  </w:pPr>
                </w:p>
              </w:tc>
              <w:tc>
                <w:tcPr>
                  <w:tcW w:w="1316" w:type="dxa"/>
                  <w:shd w:val="clear" w:color="auto" w:fill="auto"/>
                  <w:noWrap/>
                  <w:vAlign w:val="bottom"/>
                  <w:hideMark/>
                </w:tcPr>
                <w:p w14:paraId="57AF1696" w14:textId="3030A738" w:rsidR="00180E81" w:rsidRPr="00224E31" w:rsidRDefault="00180E81" w:rsidP="00180E81">
                  <w:pPr>
                    <w:rPr>
                      <w:rFonts w:ascii="Arial" w:hAnsi="Arial" w:cs="Arial"/>
                      <w:b/>
                      <w:color w:val="000000"/>
                      <w:sz w:val="16"/>
                      <w:szCs w:val="16"/>
                      <w:lang w:val="en-US"/>
                    </w:rPr>
                  </w:pPr>
                  <w:r w:rsidRPr="00224E31">
                    <w:rPr>
                      <w:rFonts w:ascii="Arial" w:hAnsi="Arial" w:cs="Arial"/>
                      <w:b/>
                      <w:color w:val="000000"/>
                      <w:sz w:val="16"/>
                      <w:szCs w:val="16"/>
                      <w:lang w:val="en-US"/>
                    </w:rPr>
                    <w:t>Abandonment</w:t>
                  </w:r>
                </w:p>
              </w:tc>
            </w:tr>
            <w:tr w:rsidR="00180E81" w:rsidRPr="00224E31" w14:paraId="52AA5009" w14:textId="77777777" w:rsidTr="00180E81">
              <w:trPr>
                <w:trHeight w:val="118"/>
              </w:trPr>
              <w:tc>
                <w:tcPr>
                  <w:tcW w:w="1200" w:type="dxa"/>
                  <w:shd w:val="clear" w:color="auto" w:fill="auto"/>
                  <w:vAlign w:val="center"/>
                  <w:hideMark/>
                </w:tcPr>
                <w:p w14:paraId="3C0ECDB0"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1316" w:type="dxa"/>
                  <w:shd w:val="clear" w:color="auto" w:fill="auto"/>
                  <w:noWrap/>
                  <w:vAlign w:val="bottom"/>
                  <w:hideMark/>
                </w:tcPr>
                <w:p w14:paraId="1EF5B194"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No data</w:t>
                  </w:r>
                </w:p>
              </w:tc>
            </w:tr>
            <w:tr w:rsidR="00180E81" w:rsidRPr="00224E31" w14:paraId="3C2BDE42" w14:textId="77777777" w:rsidTr="00180E81">
              <w:trPr>
                <w:trHeight w:val="222"/>
              </w:trPr>
              <w:tc>
                <w:tcPr>
                  <w:tcW w:w="1200" w:type="dxa"/>
                  <w:shd w:val="clear" w:color="auto" w:fill="auto"/>
                  <w:vAlign w:val="center"/>
                  <w:hideMark/>
                </w:tcPr>
                <w:p w14:paraId="6ACD37DE"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1316" w:type="dxa"/>
                  <w:shd w:val="clear" w:color="auto" w:fill="auto"/>
                  <w:noWrap/>
                  <w:vAlign w:val="bottom"/>
                  <w:hideMark/>
                </w:tcPr>
                <w:p w14:paraId="5DE52E3E"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No data</w:t>
                  </w:r>
                </w:p>
              </w:tc>
            </w:tr>
            <w:tr w:rsidR="00180E81" w:rsidRPr="00224E31" w14:paraId="47C87209" w14:textId="77777777" w:rsidTr="00180E81">
              <w:trPr>
                <w:trHeight w:val="56"/>
              </w:trPr>
              <w:tc>
                <w:tcPr>
                  <w:tcW w:w="1200" w:type="dxa"/>
                  <w:shd w:val="clear" w:color="auto" w:fill="auto"/>
                  <w:vAlign w:val="center"/>
                  <w:hideMark/>
                </w:tcPr>
                <w:p w14:paraId="79FA6CBB"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1316" w:type="dxa"/>
                  <w:shd w:val="clear" w:color="auto" w:fill="auto"/>
                  <w:noWrap/>
                  <w:vAlign w:val="bottom"/>
                  <w:hideMark/>
                </w:tcPr>
                <w:p w14:paraId="172A2B36"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23.1</w:t>
                  </w:r>
                </w:p>
              </w:tc>
            </w:tr>
            <w:tr w:rsidR="00180E81" w:rsidRPr="00224E31" w14:paraId="3F5B43A3" w14:textId="77777777" w:rsidTr="00180E81">
              <w:trPr>
                <w:trHeight w:val="132"/>
              </w:trPr>
              <w:tc>
                <w:tcPr>
                  <w:tcW w:w="1200" w:type="dxa"/>
                  <w:shd w:val="clear" w:color="auto" w:fill="auto"/>
                  <w:vAlign w:val="center"/>
                  <w:hideMark/>
                </w:tcPr>
                <w:p w14:paraId="6FCB9EAE"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1316" w:type="dxa"/>
                  <w:shd w:val="clear" w:color="auto" w:fill="auto"/>
                  <w:noWrap/>
                  <w:vAlign w:val="bottom"/>
                  <w:hideMark/>
                </w:tcPr>
                <w:p w14:paraId="71936A20"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7.27</w:t>
                  </w:r>
                </w:p>
              </w:tc>
            </w:tr>
            <w:tr w:rsidR="00180E81" w:rsidRPr="00224E31" w14:paraId="2B3B2F0F" w14:textId="77777777" w:rsidTr="00180E81">
              <w:trPr>
                <w:trHeight w:val="93"/>
              </w:trPr>
              <w:tc>
                <w:tcPr>
                  <w:tcW w:w="1200" w:type="dxa"/>
                  <w:shd w:val="clear" w:color="auto" w:fill="auto"/>
                  <w:vAlign w:val="center"/>
                  <w:hideMark/>
                </w:tcPr>
                <w:p w14:paraId="2B3EA15A"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1316" w:type="dxa"/>
                  <w:shd w:val="clear" w:color="auto" w:fill="auto"/>
                  <w:noWrap/>
                  <w:vAlign w:val="bottom"/>
                  <w:hideMark/>
                </w:tcPr>
                <w:p w14:paraId="1CC0CB12"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12.12</w:t>
                  </w:r>
                </w:p>
              </w:tc>
            </w:tr>
            <w:tr w:rsidR="00180E81" w:rsidRPr="00224E31" w14:paraId="4F7E0FD9" w14:textId="77777777" w:rsidTr="00180E81">
              <w:trPr>
                <w:trHeight w:val="104"/>
              </w:trPr>
              <w:tc>
                <w:tcPr>
                  <w:tcW w:w="1200" w:type="dxa"/>
                  <w:shd w:val="clear" w:color="auto" w:fill="auto"/>
                  <w:vAlign w:val="center"/>
                  <w:hideMark/>
                </w:tcPr>
                <w:p w14:paraId="18890ACC" w14:textId="650B9CA8"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1316" w:type="dxa"/>
                  <w:shd w:val="clear" w:color="auto" w:fill="auto"/>
                  <w:noWrap/>
                  <w:vAlign w:val="bottom"/>
                  <w:hideMark/>
                </w:tcPr>
                <w:p w14:paraId="5C6FFE5D"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8.47</w:t>
                  </w:r>
                </w:p>
              </w:tc>
            </w:tr>
            <w:tr w:rsidR="00180E81" w:rsidRPr="00224E31" w14:paraId="4A9D7A55" w14:textId="77777777" w:rsidTr="00180E81">
              <w:trPr>
                <w:trHeight w:val="56"/>
              </w:trPr>
              <w:tc>
                <w:tcPr>
                  <w:tcW w:w="1200" w:type="dxa"/>
                  <w:shd w:val="clear" w:color="auto" w:fill="auto"/>
                  <w:vAlign w:val="center"/>
                  <w:hideMark/>
                </w:tcPr>
                <w:p w14:paraId="3232DE69"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1316" w:type="dxa"/>
                  <w:shd w:val="clear" w:color="auto" w:fill="auto"/>
                  <w:noWrap/>
                  <w:vAlign w:val="bottom"/>
                  <w:hideMark/>
                </w:tcPr>
                <w:p w14:paraId="648B2F2B"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12.7</w:t>
                  </w:r>
                </w:p>
              </w:tc>
            </w:tr>
          </w:tbl>
          <w:p w14:paraId="166AF66F" w14:textId="251D1833" w:rsidR="00180E81" w:rsidRPr="00224E31" w:rsidRDefault="00180E81" w:rsidP="00180E81">
            <w:pPr>
              <w:pStyle w:val="BodyText"/>
              <w:tabs>
                <w:tab w:val="left" w:pos="809"/>
              </w:tabs>
              <w:spacing w:before="120" w:after="120"/>
              <w:ind w:left="708"/>
              <w:rPr>
                <w:rFonts w:cs="Arial"/>
                <w:sz w:val="14"/>
                <w:szCs w:val="16"/>
              </w:rPr>
            </w:pPr>
            <w:r w:rsidRPr="00224E31">
              <w:rPr>
                <w:rFonts w:cs="Arial"/>
                <w:sz w:val="14"/>
                <w:szCs w:val="16"/>
              </w:rPr>
              <w:t>*Data of 2017-18 is not complete.</w:t>
            </w:r>
          </w:p>
          <w:p w14:paraId="68361865" w14:textId="77777777" w:rsidR="00180E81" w:rsidRPr="00224E31" w:rsidRDefault="00180E81" w:rsidP="00180E81">
            <w:pPr>
              <w:pStyle w:val="BodyText"/>
              <w:tabs>
                <w:tab w:val="left" w:pos="809"/>
              </w:tabs>
              <w:spacing w:before="120" w:after="120"/>
              <w:ind w:left="708"/>
              <w:rPr>
                <w:rFonts w:cs="Arial"/>
                <w:sz w:val="14"/>
                <w:szCs w:val="16"/>
              </w:rPr>
            </w:pPr>
          </w:p>
          <w:p w14:paraId="207CB4DA" w14:textId="08C7F858" w:rsidR="00180E81" w:rsidRPr="00224E31" w:rsidRDefault="00180E81" w:rsidP="00180E81">
            <w:pPr>
              <w:pStyle w:val="BodyText"/>
              <w:numPr>
                <w:ilvl w:val="1"/>
                <w:numId w:val="7"/>
              </w:numPr>
              <w:tabs>
                <w:tab w:val="left" w:pos="809"/>
              </w:tabs>
              <w:spacing w:before="120" w:after="120"/>
              <w:rPr>
                <w:rFonts w:cs="Arial"/>
                <w:b/>
                <w:sz w:val="16"/>
                <w:szCs w:val="16"/>
              </w:rPr>
            </w:pPr>
            <w:r w:rsidRPr="00224E31">
              <w:rPr>
                <w:color w:val="004D73"/>
                <w:sz w:val="16"/>
                <w:szCs w:val="16"/>
              </w:rPr>
              <w:t xml:space="preserve">Percentage of thesis qualified as </w:t>
            </w:r>
            <w:r w:rsidRPr="00224E31">
              <w:rPr>
                <w:i/>
                <w:color w:val="004D73"/>
                <w:sz w:val="16"/>
                <w:szCs w:val="16"/>
              </w:rPr>
              <w:t>cum laude</w:t>
            </w:r>
          </w:p>
          <w:tbl>
            <w:tblPr>
              <w:tblW w:w="2516"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316"/>
            </w:tblGrid>
            <w:tr w:rsidR="00180E81" w:rsidRPr="00224E31" w14:paraId="61384984" w14:textId="77777777" w:rsidTr="00180E81">
              <w:trPr>
                <w:trHeight w:val="141"/>
              </w:trPr>
              <w:tc>
                <w:tcPr>
                  <w:tcW w:w="1200" w:type="dxa"/>
                  <w:shd w:val="clear" w:color="auto" w:fill="auto"/>
                  <w:noWrap/>
                  <w:vAlign w:val="bottom"/>
                  <w:hideMark/>
                </w:tcPr>
                <w:p w14:paraId="6B32CF55" w14:textId="77777777" w:rsidR="00180E81" w:rsidRPr="00224E31" w:rsidRDefault="00180E81" w:rsidP="00180E81">
                  <w:pPr>
                    <w:rPr>
                      <w:rFonts w:ascii="Arial" w:hAnsi="Arial" w:cs="Arial"/>
                      <w:sz w:val="16"/>
                      <w:szCs w:val="16"/>
                      <w:lang w:val="en-US"/>
                    </w:rPr>
                  </w:pPr>
                </w:p>
              </w:tc>
              <w:tc>
                <w:tcPr>
                  <w:tcW w:w="1316" w:type="dxa"/>
                  <w:shd w:val="clear" w:color="auto" w:fill="auto"/>
                  <w:noWrap/>
                  <w:vAlign w:val="bottom"/>
                  <w:hideMark/>
                </w:tcPr>
                <w:p w14:paraId="1748DC4E" w14:textId="77777777" w:rsidR="00180E81" w:rsidRPr="00224E31" w:rsidRDefault="00180E81" w:rsidP="00180E81">
                  <w:pPr>
                    <w:rPr>
                      <w:rFonts w:ascii="Arial" w:hAnsi="Arial" w:cs="Arial"/>
                      <w:b/>
                      <w:color w:val="000000"/>
                      <w:sz w:val="16"/>
                      <w:szCs w:val="16"/>
                      <w:lang w:val="en-US"/>
                    </w:rPr>
                  </w:pPr>
                  <w:r w:rsidRPr="00224E31">
                    <w:rPr>
                      <w:rFonts w:ascii="Arial" w:hAnsi="Arial" w:cs="Arial"/>
                      <w:b/>
                      <w:color w:val="000000"/>
                      <w:sz w:val="16"/>
                      <w:szCs w:val="16"/>
                      <w:lang w:val="en-US"/>
                    </w:rPr>
                    <w:t xml:space="preserve">Percentage of </w:t>
                  </w:r>
                  <w:r w:rsidRPr="00224E31">
                    <w:rPr>
                      <w:rFonts w:ascii="Arial" w:hAnsi="Arial" w:cs="Arial"/>
                      <w:b/>
                      <w:i/>
                      <w:color w:val="000000"/>
                      <w:sz w:val="16"/>
                      <w:szCs w:val="16"/>
                      <w:lang w:val="en-US"/>
                    </w:rPr>
                    <w:t>cum laude</w:t>
                  </w:r>
                </w:p>
              </w:tc>
            </w:tr>
            <w:tr w:rsidR="00180E81" w:rsidRPr="00224E31" w14:paraId="2E06F9A2" w14:textId="77777777" w:rsidTr="00180E81">
              <w:trPr>
                <w:trHeight w:val="118"/>
              </w:trPr>
              <w:tc>
                <w:tcPr>
                  <w:tcW w:w="1200" w:type="dxa"/>
                  <w:shd w:val="clear" w:color="auto" w:fill="auto"/>
                  <w:vAlign w:val="center"/>
                  <w:hideMark/>
                </w:tcPr>
                <w:p w14:paraId="47693B19"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1316" w:type="dxa"/>
                  <w:shd w:val="clear" w:color="auto" w:fill="auto"/>
                  <w:noWrap/>
                  <w:vAlign w:val="bottom"/>
                </w:tcPr>
                <w:p w14:paraId="2B0D085F"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77.8 %</w:t>
                  </w:r>
                </w:p>
              </w:tc>
            </w:tr>
            <w:tr w:rsidR="00180E81" w:rsidRPr="00224E31" w14:paraId="3F6CC696" w14:textId="77777777" w:rsidTr="00180E81">
              <w:trPr>
                <w:trHeight w:val="222"/>
              </w:trPr>
              <w:tc>
                <w:tcPr>
                  <w:tcW w:w="1200" w:type="dxa"/>
                  <w:shd w:val="clear" w:color="auto" w:fill="auto"/>
                  <w:vAlign w:val="center"/>
                  <w:hideMark/>
                </w:tcPr>
                <w:p w14:paraId="5CA37C83"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1316" w:type="dxa"/>
                  <w:shd w:val="clear" w:color="auto" w:fill="auto"/>
                  <w:noWrap/>
                  <w:vAlign w:val="bottom"/>
                </w:tcPr>
                <w:p w14:paraId="06ECA46E"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71 %</w:t>
                  </w:r>
                </w:p>
              </w:tc>
            </w:tr>
            <w:tr w:rsidR="00180E81" w:rsidRPr="00224E31" w14:paraId="6BD1B54D" w14:textId="77777777" w:rsidTr="00180E81">
              <w:trPr>
                <w:trHeight w:val="56"/>
              </w:trPr>
              <w:tc>
                <w:tcPr>
                  <w:tcW w:w="1200" w:type="dxa"/>
                  <w:shd w:val="clear" w:color="auto" w:fill="auto"/>
                  <w:vAlign w:val="center"/>
                  <w:hideMark/>
                </w:tcPr>
                <w:p w14:paraId="4B0B2BED"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lastRenderedPageBreak/>
                    <w:t>2014-15</w:t>
                  </w:r>
                </w:p>
              </w:tc>
              <w:tc>
                <w:tcPr>
                  <w:tcW w:w="1316" w:type="dxa"/>
                  <w:shd w:val="clear" w:color="auto" w:fill="auto"/>
                  <w:noWrap/>
                  <w:vAlign w:val="bottom"/>
                </w:tcPr>
                <w:p w14:paraId="06A10F39"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75 %</w:t>
                  </w:r>
                </w:p>
              </w:tc>
            </w:tr>
            <w:tr w:rsidR="00180E81" w:rsidRPr="00224E31" w14:paraId="36D7848B" w14:textId="77777777" w:rsidTr="00180E81">
              <w:trPr>
                <w:trHeight w:val="132"/>
              </w:trPr>
              <w:tc>
                <w:tcPr>
                  <w:tcW w:w="1200" w:type="dxa"/>
                  <w:shd w:val="clear" w:color="auto" w:fill="auto"/>
                  <w:vAlign w:val="center"/>
                  <w:hideMark/>
                </w:tcPr>
                <w:p w14:paraId="672542A2"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1316" w:type="dxa"/>
                  <w:shd w:val="clear" w:color="auto" w:fill="auto"/>
                  <w:noWrap/>
                  <w:vAlign w:val="bottom"/>
                </w:tcPr>
                <w:p w14:paraId="1B7A1DD7"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77.8 %</w:t>
                  </w:r>
                </w:p>
              </w:tc>
            </w:tr>
            <w:tr w:rsidR="00180E81" w:rsidRPr="00224E31" w14:paraId="0CC4A5B4" w14:textId="77777777" w:rsidTr="00180E81">
              <w:trPr>
                <w:trHeight w:val="93"/>
              </w:trPr>
              <w:tc>
                <w:tcPr>
                  <w:tcW w:w="1200" w:type="dxa"/>
                  <w:shd w:val="clear" w:color="auto" w:fill="auto"/>
                  <w:vAlign w:val="center"/>
                  <w:hideMark/>
                </w:tcPr>
                <w:p w14:paraId="05048E42"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1316" w:type="dxa"/>
                  <w:shd w:val="clear" w:color="auto" w:fill="auto"/>
                  <w:noWrap/>
                  <w:vAlign w:val="bottom"/>
                </w:tcPr>
                <w:p w14:paraId="1AD23193"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75 %</w:t>
                  </w:r>
                </w:p>
              </w:tc>
            </w:tr>
            <w:tr w:rsidR="00180E81" w:rsidRPr="00224E31" w14:paraId="4B435BC5" w14:textId="77777777" w:rsidTr="00180E81">
              <w:trPr>
                <w:trHeight w:val="104"/>
              </w:trPr>
              <w:tc>
                <w:tcPr>
                  <w:tcW w:w="1200" w:type="dxa"/>
                  <w:shd w:val="clear" w:color="auto" w:fill="auto"/>
                  <w:vAlign w:val="center"/>
                  <w:hideMark/>
                </w:tcPr>
                <w:p w14:paraId="6F15A0F0" w14:textId="41F19A3F"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1316" w:type="dxa"/>
                  <w:shd w:val="clear" w:color="auto" w:fill="auto"/>
                  <w:noWrap/>
                  <w:vAlign w:val="bottom"/>
                </w:tcPr>
                <w:p w14:paraId="2BCBFA05"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83 %</w:t>
                  </w:r>
                </w:p>
              </w:tc>
            </w:tr>
            <w:tr w:rsidR="00180E81" w:rsidRPr="00224E31" w14:paraId="5ADF2AF8" w14:textId="77777777" w:rsidTr="00180E81">
              <w:trPr>
                <w:trHeight w:val="56"/>
              </w:trPr>
              <w:tc>
                <w:tcPr>
                  <w:tcW w:w="1200" w:type="dxa"/>
                  <w:shd w:val="clear" w:color="auto" w:fill="auto"/>
                  <w:vAlign w:val="center"/>
                  <w:hideMark/>
                </w:tcPr>
                <w:p w14:paraId="7224791E"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1316" w:type="dxa"/>
                  <w:shd w:val="clear" w:color="auto" w:fill="auto"/>
                  <w:noWrap/>
                  <w:vAlign w:val="bottom"/>
                </w:tcPr>
                <w:p w14:paraId="7C476AF5"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76.6 %</w:t>
                  </w:r>
                </w:p>
              </w:tc>
            </w:tr>
          </w:tbl>
          <w:p w14:paraId="6B5981A4" w14:textId="77777777" w:rsidR="00180E81" w:rsidRPr="00224E31" w:rsidRDefault="00180E81" w:rsidP="00180E81">
            <w:pPr>
              <w:pStyle w:val="BodyText"/>
              <w:tabs>
                <w:tab w:val="left" w:pos="809"/>
              </w:tabs>
              <w:spacing w:before="120" w:after="120"/>
              <w:ind w:left="708"/>
              <w:rPr>
                <w:rFonts w:cs="Arial"/>
                <w:sz w:val="14"/>
                <w:szCs w:val="16"/>
              </w:rPr>
            </w:pPr>
            <w:r w:rsidRPr="00224E31">
              <w:rPr>
                <w:rFonts w:cs="Arial"/>
                <w:sz w:val="14"/>
                <w:szCs w:val="16"/>
              </w:rPr>
              <w:t>*Data of 2017-18 is not complete.</w:t>
            </w:r>
          </w:p>
          <w:p w14:paraId="3E805093" w14:textId="77777777" w:rsidR="00180E81" w:rsidRPr="00224E31" w:rsidRDefault="00180E81" w:rsidP="00180E81">
            <w:pPr>
              <w:pStyle w:val="BodyText"/>
              <w:tabs>
                <w:tab w:val="left" w:pos="809"/>
              </w:tabs>
              <w:spacing w:before="120" w:after="120"/>
              <w:rPr>
                <w:rFonts w:cs="Arial"/>
                <w:b/>
                <w:sz w:val="16"/>
                <w:szCs w:val="16"/>
              </w:rPr>
            </w:pPr>
          </w:p>
          <w:p w14:paraId="0670779A" w14:textId="5791A2B4" w:rsidR="00180E81" w:rsidRPr="00224E31" w:rsidRDefault="00180E81" w:rsidP="00180E81">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Percentage of thesis with international mention</w:t>
            </w:r>
          </w:p>
          <w:tbl>
            <w:tblPr>
              <w:tblW w:w="330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105"/>
            </w:tblGrid>
            <w:tr w:rsidR="00180E81" w:rsidRPr="00224E31" w14:paraId="25DECC56" w14:textId="77777777" w:rsidTr="00180E81">
              <w:trPr>
                <w:trHeight w:val="141"/>
              </w:trPr>
              <w:tc>
                <w:tcPr>
                  <w:tcW w:w="1200" w:type="dxa"/>
                  <w:shd w:val="clear" w:color="auto" w:fill="auto"/>
                  <w:noWrap/>
                  <w:vAlign w:val="bottom"/>
                  <w:hideMark/>
                </w:tcPr>
                <w:p w14:paraId="23A8F34A" w14:textId="77777777" w:rsidR="00180E81" w:rsidRPr="00224E31" w:rsidRDefault="00180E81" w:rsidP="00180E81">
                  <w:pPr>
                    <w:rPr>
                      <w:rFonts w:ascii="Arial" w:hAnsi="Arial" w:cs="Arial"/>
                      <w:sz w:val="16"/>
                      <w:szCs w:val="16"/>
                      <w:lang w:val="en-US"/>
                    </w:rPr>
                  </w:pPr>
                </w:p>
              </w:tc>
              <w:tc>
                <w:tcPr>
                  <w:tcW w:w="2105" w:type="dxa"/>
                  <w:shd w:val="clear" w:color="auto" w:fill="auto"/>
                  <w:noWrap/>
                  <w:vAlign w:val="bottom"/>
                  <w:hideMark/>
                </w:tcPr>
                <w:p w14:paraId="238A1508" w14:textId="63CD2F81" w:rsidR="00180E81" w:rsidRPr="00224E31" w:rsidRDefault="00180E81" w:rsidP="00180E81">
                  <w:pPr>
                    <w:jc w:val="center"/>
                    <w:rPr>
                      <w:rFonts w:ascii="Arial" w:hAnsi="Arial" w:cs="Arial"/>
                      <w:b/>
                      <w:color w:val="000000"/>
                      <w:sz w:val="16"/>
                      <w:szCs w:val="16"/>
                      <w:lang w:val="en-US"/>
                    </w:rPr>
                  </w:pPr>
                  <w:r w:rsidRPr="00224E31">
                    <w:rPr>
                      <w:rFonts w:ascii="Arial" w:hAnsi="Arial" w:cs="Arial"/>
                      <w:b/>
                      <w:color w:val="000000"/>
                      <w:sz w:val="16"/>
                      <w:szCs w:val="16"/>
                      <w:lang w:val="en-US"/>
                    </w:rPr>
                    <w:t>Percentage of thesis with international mention</w:t>
                  </w:r>
                </w:p>
              </w:tc>
            </w:tr>
            <w:tr w:rsidR="00180E81" w:rsidRPr="00224E31" w14:paraId="27A1F70F" w14:textId="77777777" w:rsidTr="00180E81">
              <w:trPr>
                <w:trHeight w:val="110"/>
              </w:trPr>
              <w:tc>
                <w:tcPr>
                  <w:tcW w:w="1200" w:type="dxa"/>
                  <w:shd w:val="clear" w:color="auto" w:fill="auto"/>
                  <w:vAlign w:val="center"/>
                  <w:hideMark/>
                </w:tcPr>
                <w:p w14:paraId="6F51B7E3"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2105" w:type="dxa"/>
                  <w:shd w:val="clear" w:color="auto" w:fill="auto"/>
                  <w:noWrap/>
                  <w:vAlign w:val="bottom"/>
                </w:tcPr>
                <w:p w14:paraId="2D086598" w14:textId="6D98B28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11.1 %</w:t>
                  </w:r>
                </w:p>
              </w:tc>
            </w:tr>
            <w:tr w:rsidR="00180E81" w:rsidRPr="00224E31" w14:paraId="096A7D1B" w14:textId="77777777" w:rsidTr="00180E81">
              <w:trPr>
                <w:trHeight w:val="56"/>
              </w:trPr>
              <w:tc>
                <w:tcPr>
                  <w:tcW w:w="1200" w:type="dxa"/>
                  <w:shd w:val="clear" w:color="auto" w:fill="auto"/>
                  <w:vAlign w:val="center"/>
                  <w:hideMark/>
                </w:tcPr>
                <w:p w14:paraId="0B8FB545"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2105" w:type="dxa"/>
                  <w:shd w:val="clear" w:color="auto" w:fill="auto"/>
                  <w:noWrap/>
                  <w:vAlign w:val="bottom"/>
                </w:tcPr>
                <w:p w14:paraId="2329E219" w14:textId="4E819DD9"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42.8 %</w:t>
                  </w:r>
                </w:p>
              </w:tc>
            </w:tr>
            <w:tr w:rsidR="00180E81" w:rsidRPr="00224E31" w14:paraId="4AE5C750" w14:textId="77777777" w:rsidTr="00180E81">
              <w:trPr>
                <w:trHeight w:val="144"/>
              </w:trPr>
              <w:tc>
                <w:tcPr>
                  <w:tcW w:w="1200" w:type="dxa"/>
                  <w:shd w:val="clear" w:color="auto" w:fill="auto"/>
                  <w:vAlign w:val="center"/>
                  <w:hideMark/>
                </w:tcPr>
                <w:p w14:paraId="554E1A59"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2105" w:type="dxa"/>
                  <w:shd w:val="clear" w:color="auto" w:fill="auto"/>
                  <w:noWrap/>
                  <w:vAlign w:val="bottom"/>
                </w:tcPr>
                <w:p w14:paraId="3055A23F" w14:textId="502DCC2D"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37.5 %</w:t>
                  </w:r>
                </w:p>
              </w:tc>
            </w:tr>
            <w:tr w:rsidR="00180E81" w:rsidRPr="00224E31" w14:paraId="43E45EB2" w14:textId="77777777" w:rsidTr="00180E81">
              <w:trPr>
                <w:trHeight w:val="132"/>
              </w:trPr>
              <w:tc>
                <w:tcPr>
                  <w:tcW w:w="1200" w:type="dxa"/>
                  <w:shd w:val="clear" w:color="auto" w:fill="auto"/>
                  <w:vAlign w:val="center"/>
                  <w:hideMark/>
                </w:tcPr>
                <w:p w14:paraId="6C1C16A9"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2105" w:type="dxa"/>
                  <w:shd w:val="clear" w:color="auto" w:fill="auto"/>
                  <w:noWrap/>
                  <w:vAlign w:val="bottom"/>
                </w:tcPr>
                <w:p w14:paraId="0C9E3FFE" w14:textId="57CD4931"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22.2 %</w:t>
                  </w:r>
                </w:p>
              </w:tc>
            </w:tr>
            <w:tr w:rsidR="00180E81" w:rsidRPr="00224E31" w14:paraId="5E05EBE3" w14:textId="77777777" w:rsidTr="00180E81">
              <w:trPr>
                <w:trHeight w:val="93"/>
              </w:trPr>
              <w:tc>
                <w:tcPr>
                  <w:tcW w:w="1200" w:type="dxa"/>
                  <w:shd w:val="clear" w:color="auto" w:fill="auto"/>
                  <w:vAlign w:val="center"/>
                  <w:hideMark/>
                </w:tcPr>
                <w:p w14:paraId="2B11BBF1"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2105" w:type="dxa"/>
                  <w:shd w:val="clear" w:color="auto" w:fill="auto"/>
                  <w:noWrap/>
                  <w:vAlign w:val="bottom"/>
                </w:tcPr>
                <w:p w14:paraId="6263C7E4" w14:textId="0D854CF3"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37.5 %</w:t>
                  </w:r>
                </w:p>
              </w:tc>
            </w:tr>
            <w:tr w:rsidR="00180E81" w:rsidRPr="00224E31" w14:paraId="26BC4939" w14:textId="77777777" w:rsidTr="00180E81">
              <w:trPr>
                <w:trHeight w:val="104"/>
              </w:trPr>
              <w:tc>
                <w:tcPr>
                  <w:tcW w:w="1200" w:type="dxa"/>
                  <w:shd w:val="clear" w:color="auto" w:fill="auto"/>
                  <w:vAlign w:val="center"/>
                  <w:hideMark/>
                </w:tcPr>
                <w:p w14:paraId="24375908"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2105" w:type="dxa"/>
                  <w:shd w:val="clear" w:color="auto" w:fill="auto"/>
                  <w:noWrap/>
                  <w:vAlign w:val="bottom"/>
                </w:tcPr>
                <w:p w14:paraId="7A5F3B27" w14:textId="1293BC03"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66.7 %</w:t>
                  </w:r>
                </w:p>
              </w:tc>
            </w:tr>
            <w:tr w:rsidR="00180E81" w:rsidRPr="00224E31" w14:paraId="06AC0BBA" w14:textId="77777777" w:rsidTr="00180E81">
              <w:trPr>
                <w:trHeight w:val="56"/>
              </w:trPr>
              <w:tc>
                <w:tcPr>
                  <w:tcW w:w="1200" w:type="dxa"/>
                  <w:shd w:val="clear" w:color="auto" w:fill="auto"/>
                  <w:vAlign w:val="center"/>
                  <w:hideMark/>
                </w:tcPr>
                <w:p w14:paraId="2051E3C7"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2105" w:type="dxa"/>
                  <w:shd w:val="clear" w:color="auto" w:fill="auto"/>
                  <w:noWrap/>
                  <w:vAlign w:val="bottom"/>
                </w:tcPr>
                <w:p w14:paraId="009C1B7E" w14:textId="31A3BD45"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34.4 %</w:t>
                  </w:r>
                </w:p>
              </w:tc>
            </w:tr>
          </w:tbl>
          <w:p w14:paraId="32973AC4" w14:textId="1C1993FD" w:rsidR="00180E81" w:rsidRPr="00224E31" w:rsidRDefault="00180E81" w:rsidP="00180E81">
            <w:pPr>
              <w:pStyle w:val="BodyText"/>
              <w:tabs>
                <w:tab w:val="left" w:pos="809"/>
              </w:tabs>
              <w:spacing w:before="120" w:after="120"/>
              <w:ind w:left="708"/>
              <w:rPr>
                <w:rFonts w:cs="Arial"/>
                <w:sz w:val="14"/>
                <w:szCs w:val="16"/>
              </w:rPr>
            </w:pPr>
            <w:r w:rsidRPr="00224E31">
              <w:rPr>
                <w:rFonts w:cs="Arial"/>
                <w:sz w:val="14"/>
                <w:szCs w:val="16"/>
              </w:rPr>
              <w:t>*Data of 2017-18 is not complete.</w:t>
            </w:r>
          </w:p>
          <w:p w14:paraId="505E1A54" w14:textId="3959428F" w:rsidR="00180E81" w:rsidRPr="00224E31" w:rsidRDefault="00180E81" w:rsidP="00680DAD">
            <w:pPr>
              <w:pStyle w:val="BodyText"/>
              <w:tabs>
                <w:tab w:val="left" w:pos="809"/>
              </w:tabs>
              <w:spacing w:before="120" w:after="120"/>
              <w:ind w:left="459"/>
              <w:rPr>
                <w:sz w:val="16"/>
                <w:szCs w:val="16"/>
              </w:rPr>
            </w:pPr>
          </w:p>
          <w:p w14:paraId="00E8131B" w14:textId="1BD24567" w:rsidR="00180E81" w:rsidRPr="00224E31" w:rsidRDefault="00180E81" w:rsidP="00180E81">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Number of scientific results of the thesis:</w:t>
            </w:r>
          </w:p>
          <w:tbl>
            <w:tblPr>
              <w:tblW w:w="541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105"/>
              <w:gridCol w:w="2105"/>
            </w:tblGrid>
            <w:tr w:rsidR="00180E81" w:rsidRPr="00224E31" w14:paraId="000D3B2A" w14:textId="3237ACC8" w:rsidTr="004B2C2B">
              <w:trPr>
                <w:trHeight w:val="141"/>
              </w:trPr>
              <w:tc>
                <w:tcPr>
                  <w:tcW w:w="1200" w:type="dxa"/>
                  <w:shd w:val="clear" w:color="auto" w:fill="auto"/>
                  <w:noWrap/>
                  <w:vAlign w:val="bottom"/>
                  <w:hideMark/>
                </w:tcPr>
                <w:p w14:paraId="6231B245" w14:textId="77777777" w:rsidR="00180E81" w:rsidRPr="00224E31" w:rsidRDefault="00180E81" w:rsidP="00180E81">
                  <w:pPr>
                    <w:rPr>
                      <w:rFonts w:ascii="Arial" w:hAnsi="Arial" w:cs="Arial"/>
                      <w:sz w:val="16"/>
                      <w:szCs w:val="16"/>
                      <w:lang w:val="en-US"/>
                    </w:rPr>
                  </w:pPr>
                </w:p>
              </w:tc>
              <w:tc>
                <w:tcPr>
                  <w:tcW w:w="2105" w:type="dxa"/>
                  <w:shd w:val="clear" w:color="auto" w:fill="auto"/>
                  <w:noWrap/>
                  <w:vAlign w:val="bottom"/>
                  <w:hideMark/>
                </w:tcPr>
                <w:p w14:paraId="2790FB81" w14:textId="08352CEF" w:rsidR="00180E81" w:rsidRPr="00224E31" w:rsidRDefault="00180E81" w:rsidP="00180E81">
                  <w:pPr>
                    <w:jc w:val="center"/>
                    <w:rPr>
                      <w:rFonts w:ascii="Arial" w:hAnsi="Arial" w:cs="Arial"/>
                      <w:b/>
                      <w:color w:val="000000"/>
                      <w:sz w:val="16"/>
                      <w:szCs w:val="16"/>
                      <w:lang w:val="en-US"/>
                    </w:rPr>
                  </w:pPr>
                  <w:r w:rsidRPr="00224E31">
                    <w:rPr>
                      <w:rFonts w:ascii="Arial" w:hAnsi="Arial" w:cs="Arial"/>
                      <w:b/>
                      <w:color w:val="000000"/>
                      <w:sz w:val="16"/>
                      <w:szCs w:val="16"/>
                      <w:lang w:val="en-US"/>
                    </w:rPr>
                    <w:t>JCR papers</w:t>
                  </w:r>
                </w:p>
              </w:tc>
              <w:tc>
                <w:tcPr>
                  <w:tcW w:w="2105" w:type="dxa"/>
                  <w:vAlign w:val="bottom"/>
                </w:tcPr>
                <w:p w14:paraId="1CEC48BA" w14:textId="5CA7B2F0" w:rsidR="00180E81" w:rsidRPr="00224E31" w:rsidRDefault="00180E81" w:rsidP="00180E81">
                  <w:pPr>
                    <w:jc w:val="center"/>
                    <w:rPr>
                      <w:rFonts w:ascii="Arial" w:hAnsi="Arial" w:cs="Arial"/>
                      <w:b/>
                      <w:color w:val="000000"/>
                      <w:sz w:val="16"/>
                      <w:szCs w:val="16"/>
                      <w:lang w:val="en-US"/>
                    </w:rPr>
                  </w:pPr>
                  <w:r w:rsidRPr="00224E31">
                    <w:rPr>
                      <w:rFonts w:ascii="Arial" w:hAnsi="Arial" w:cs="Arial"/>
                      <w:b/>
                      <w:color w:val="000000"/>
                      <w:sz w:val="16"/>
                      <w:szCs w:val="16"/>
                      <w:lang w:val="en-US"/>
                    </w:rPr>
                    <w:t>JCR that are at Q1</w:t>
                  </w:r>
                </w:p>
              </w:tc>
            </w:tr>
            <w:tr w:rsidR="00180E81" w:rsidRPr="00224E31" w14:paraId="0294504D" w14:textId="2FAED9C5" w:rsidTr="004B2C2B">
              <w:trPr>
                <w:trHeight w:val="110"/>
              </w:trPr>
              <w:tc>
                <w:tcPr>
                  <w:tcW w:w="1200" w:type="dxa"/>
                  <w:shd w:val="clear" w:color="auto" w:fill="auto"/>
                  <w:vAlign w:val="center"/>
                  <w:hideMark/>
                </w:tcPr>
                <w:p w14:paraId="16A36FAF"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2105" w:type="dxa"/>
                  <w:shd w:val="clear" w:color="auto" w:fill="auto"/>
                  <w:noWrap/>
                  <w:vAlign w:val="bottom"/>
                </w:tcPr>
                <w:p w14:paraId="1700539C" w14:textId="5F74A704"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No complete data</w:t>
                  </w:r>
                </w:p>
              </w:tc>
              <w:tc>
                <w:tcPr>
                  <w:tcW w:w="2105" w:type="dxa"/>
                  <w:vAlign w:val="bottom"/>
                </w:tcPr>
                <w:p w14:paraId="61E51802" w14:textId="3AE21799"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No complete data</w:t>
                  </w:r>
                </w:p>
              </w:tc>
            </w:tr>
            <w:tr w:rsidR="00180E81" w:rsidRPr="00224E31" w14:paraId="7C7D9793" w14:textId="2CD6DC78" w:rsidTr="004B2C2B">
              <w:trPr>
                <w:trHeight w:val="56"/>
              </w:trPr>
              <w:tc>
                <w:tcPr>
                  <w:tcW w:w="1200" w:type="dxa"/>
                  <w:shd w:val="clear" w:color="auto" w:fill="auto"/>
                  <w:vAlign w:val="center"/>
                  <w:hideMark/>
                </w:tcPr>
                <w:p w14:paraId="0ED945FA"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2105" w:type="dxa"/>
                  <w:shd w:val="clear" w:color="auto" w:fill="auto"/>
                  <w:noWrap/>
                  <w:vAlign w:val="bottom"/>
                </w:tcPr>
                <w:p w14:paraId="405E4B5A" w14:textId="2571B56B"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26</w:t>
                  </w:r>
                </w:p>
              </w:tc>
              <w:tc>
                <w:tcPr>
                  <w:tcW w:w="2105" w:type="dxa"/>
                  <w:vAlign w:val="bottom"/>
                </w:tcPr>
                <w:p w14:paraId="49D4B5F8" w14:textId="164991E1"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15</w:t>
                  </w:r>
                </w:p>
              </w:tc>
            </w:tr>
            <w:tr w:rsidR="00180E81" w:rsidRPr="00224E31" w14:paraId="6BAD1E67" w14:textId="0055C4CA" w:rsidTr="004B2C2B">
              <w:trPr>
                <w:trHeight w:val="144"/>
              </w:trPr>
              <w:tc>
                <w:tcPr>
                  <w:tcW w:w="1200" w:type="dxa"/>
                  <w:shd w:val="clear" w:color="auto" w:fill="auto"/>
                  <w:vAlign w:val="center"/>
                  <w:hideMark/>
                </w:tcPr>
                <w:p w14:paraId="792CCEE5"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2105" w:type="dxa"/>
                  <w:shd w:val="clear" w:color="auto" w:fill="auto"/>
                  <w:noWrap/>
                  <w:vAlign w:val="bottom"/>
                </w:tcPr>
                <w:p w14:paraId="470A27FE" w14:textId="367CA5DF"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31</w:t>
                  </w:r>
                </w:p>
              </w:tc>
              <w:tc>
                <w:tcPr>
                  <w:tcW w:w="2105" w:type="dxa"/>
                  <w:vAlign w:val="bottom"/>
                </w:tcPr>
                <w:p w14:paraId="756B16C0" w14:textId="0DD2BD39"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11</w:t>
                  </w:r>
                </w:p>
              </w:tc>
            </w:tr>
            <w:tr w:rsidR="00180E81" w:rsidRPr="00224E31" w14:paraId="04F0E621" w14:textId="2854CBC0" w:rsidTr="004B2C2B">
              <w:trPr>
                <w:trHeight w:val="132"/>
              </w:trPr>
              <w:tc>
                <w:tcPr>
                  <w:tcW w:w="1200" w:type="dxa"/>
                  <w:shd w:val="clear" w:color="auto" w:fill="auto"/>
                  <w:vAlign w:val="center"/>
                  <w:hideMark/>
                </w:tcPr>
                <w:p w14:paraId="6B743B2B"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2105" w:type="dxa"/>
                  <w:shd w:val="clear" w:color="auto" w:fill="auto"/>
                  <w:noWrap/>
                  <w:vAlign w:val="bottom"/>
                </w:tcPr>
                <w:p w14:paraId="650ED43C" w14:textId="2C3CF45E"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16</w:t>
                  </w:r>
                </w:p>
              </w:tc>
              <w:tc>
                <w:tcPr>
                  <w:tcW w:w="2105" w:type="dxa"/>
                  <w:vAlign w:val="bottom"/>
                </w:tcPr>
                <w:p w14:paraId="58193A53" w14:textId="243B6369"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13</w:t>
                  </w:r>
                </w:p>
              </w:tc>
            </w:tr>
            <w:tr w:rsidR="00180E81" w:rsidRPr="00224E31" w14:paraId="138DBA2D" w14:textId="5ADF571F" w:rsidTr="004B2C2B">
              <w:trPr>
                <w:trHeight w:val="93"/>
              </w:trPr>
              <w:tc>
                <w:tcPr>
                  <w:tcW w:w="1200" w:type="dxa"/>
                  <w:shd w:val="clear" w:color="auto" w:fill="auto"/>
                  <w:vAlign w:val="center"/>
                  <w:hideMark/>
                </w:tcPr>
                <w:p w14:paraId="28B93BC8"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2105" w:type="dxa"/>
                  <w:shd w:val="clear" w:color="auto" w:fill="auto"/>
                  <w:noWrap/>
                  <w:vAlign w:val="bottom"/>
                </w:tcPr>
                <w:p w14:paraId="65373F8C" w14:textId="79257E03"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18</w:t>
                  </w:r>
                </w:p>
              </w:tc>
              <w:tc>
                <w:tcPr>
                  <w:tcW w:w="2105" w:type="dxa"/>
                  <w:vAlign w:val="bottom"/>
                </w:tcPr>
                <w:p w14:paraId="451E195A" w14:textId="5E62396F"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10</w:t>
                  </w:r>
                </w:p>
              </w:tc>
            </w:tr>
            <w:tr w:rsidR="00180E81" w:rsidRPr="00224E31" w14:paraId="28D500CA" w14:textId="2EBF6A69" w:rsidTr="004B2C2B">
              <w:trPr>
                <w:trHeight w:val="104"/>
              </w:trPr>
              <w:tc>
                <w:tcPr>
                  <w:tcW w:w="1200" w:type="dxa"/>
                  <w:shd w:val="clear" w:color="auto" w:fill="auto"/>
                  <w:vAlign w:val="center"/>
                  <w:hideMark/>
                </w:tcPr>
                <w:p w14:paraId="3F2BFB6F"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2105" w:type="dxa"/>
                  <w:shd w:val="clear" w:color="auto" w:fill="auto"/>
                  <w:noWrap/>
                  <w:vAlign w:val="bottom"/>
                </w:tcPr>
                <w:p w14:paraId="155995D0" w14:textId="4C55BBC2"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10</w:t>
                  </w:r>
                </w:p>
              </w:tc>
              <w:tc>
                <w:tcPr>
                  <w:tcW w:w="2105" w:type="dxa"/>
                  <w:vAlign w:val="bottom"/>
                </w:tcPr>
                <w:p w14:paraId="00621A63" w14:textId="047EBB9F"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3</w:t>
                  </w:r>
                </w:p>
              </w:tc>
            </w:tr>
            <w:tr w:rsidR="00180E81" w:rsidRPr="00224E31" w14:paraId="2B972DD3" w14:textId="4E9AEC14" w:rsidTr="004B2C2B">
              <w:trPr>
                <w:trHeight w:val="56"/>
              </w:trPr>
              <w:tc>
                <w:tcPr>
                  <w:tcW w:w="1200" w:type="dxa"/>
                  <w:shd w:val="clear" w:color="auto" w:fill="auto"/>
                  <w:vAlign w:val="center"/>
                  <w:hideMark/>
                </w:tcPr>
                <w:p w14:paraId="0E8C1004" w14:textId="77777777" w:rsidR="00180E81" w:rsidRPr="00224E31" w:rsidRDefault="00180E81" w:rsidP="00180E81">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2105" w:type="dxa"/>
                  <w:shd w:val="clear" w:color="auto" w:fill="auto"/>
                  <w:noWrap/>
                  <w:vAlign w:val="bottom"/>
                </w:tcPr>
                <w:p w14:paraId="2E4F19A2" w14:textId="4B0E370D" w:rsidR="00180E81" w:rsidRPr="00224E31" w:rsidRDefault="008B5F29" w:rsidP="00180E81">
                  <w:pPr>
                    <w:jc w:val="center"/>
                    <w:rPr>
                      <w:rFonts w:ascii="Arial" w:hAnsi="Arial" w:cs="Arial"/>
                      <w:color w:val="000000"/>
                      <w:sz w:val="16"/>
                      <w:szCs w:val="16"/>
                      <w:lang w:val="en-US"/>
                    </w:rPr>
                  </w:pPr>
                  <w:r w:rsidRPr="00224E31">
                    <w:rPr>
                      <w:rFonts w:ascii="Arial" w:hAnsi="Arial" w:cs="Arial"/>
                      <w:color w:val="000000"/>
                      <w:sz w:val="16"/>
                      <w:szCs w:val="16"/>
                      <w:lang w:val="en-US"/>
                    </w:rPr>
                    <w:t>16.8</w:t>
                  </w:r>
                </w:p>
              </w:tc>
              <w:tc>
                <w:tcPr>
                  <w:tcW w:w="2105" w:type="dxa"/>
                  <w:vAlign w:val="bottom"/>
                </w:tcPr>
                <w:p w14:paraId="285FAA3D" w14:textId="1540FF4E" w:rsidR="00180E81" w:rsidRPr="00224E31" w:rsidRDefault="008B5F29" w:rsidP="00180E81">
                  <w:pPr>
                    <w:jc w:val="center"/>
                    <w:rPr>
                      <w:rFonts w:ascii="Arial" w:hAnsi="Arial" w:cs="Arial"/>
                      <w:color w:val="000000"/>
                      <w:sz w:val="16"/>
                      <w:szCs w:val="16"/>
                      <w:lang w:val="en-US"/>
                    </w:rPr>
                  </w:pPr>
                  <w:r w:rsidRPr="00224E31">
                    <w:rPr>
                      <w:rFonts w:ascii="Arial" w:hAnsi="Arial" w:cs="Arial"/>
                      <w:color w:val="000000"/>
                      <w:sz w:val="16"/>
                      <w:szCs w:val="16"/>
                      <w:lang w:val="en-US"/>
                    </w:rPr>
                    <w:t>8.6</w:t>
                  </w:r>
                </w:p>
              </w:tc>
            </w:tr>
          </w:tbl>
          <w:p w14:paraId="3D21A3CC" w14:textId="77777777" w:rsidR="008B5F29" w:rsidRPr="00224E31" w:rsidRDefault="008B5F29" w:rsidP="008B5F29">
            <w:pPr>
              <w:pStyle w:val="BodyText"/>
              <w:tabs>
                <w:tab w:val="left" w:pos="809"/>
              </w:tabs>
              <w:spacing w:before="120" w:after="120"/>
              <w:ind w:left="708"/>
              <w:rPr>
                <w:rFonts w:cs="Arial"/>
                <w:sz w:val="14"/>
                <w:szCs w:val="16"/>
              </w:rPr>
            </w:pPr>
            <w:r w:rsidRPr="00224E31">
              <w:rPr>
                <w:rFonts w:cs="Arial"/>
                <w:sz w:val="14"/>
                <w:szCs w:val="16"/>
              </w:rPr>
              <w:t>*Data of 2017-18 is not complete.</w:t>
            </w:r>
          </w:p>
          <w:p w14:paraId="2FE2B7AB" w14:textId="670A5477" w:rsidR="00180E81" w:rsidRPr="00224E31" w:rsidRDefault="00180E81" w:rsidP="008B5F29">
            <w:pPr>
              <w:pStyle w:val="BodyText"/>
              <w:tabs>
                <w:tab w:val="left" w:pos="809"/>
              </w:tabs>
              <w:spacing w:before="120" w:after="120"/>
              <w:ind w:left="0"/>
              <w:rPr>
                <w:sz w:val="16"/>
                <w:szCs w:val="16"/>
              </w:rPr>
            </w:pPr>
          </w:p>
          <w:p w14:paraId="6BF9E634" w14:textId="443065FF" w:rsidR="008B5F29" w:rsidRPr="00224E31" w:rsidRDefault="003C548C" w:rsidP="008B5F29">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Employment, adequacy of the employment with the studies and percentage of employment related to faculty postions at university.</w:t>
            </w:r>
          </w:p>
          <w:tbl>
            <w:tblPr>
              <w:tblW w:w="73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901"/>
              <w:gridCol w:w="2127"/>
              <w:gridCol w:w="2127"/>
            </w:tblGrid>
            <w:tr w:rsidR="008B5F29" w:rsidRPr="00224E31" w14:paraId="2DB6BEB4" w14:textId="6EF3C85C" w:rsidTr="004B2C2B">
              <w:trPr>
                <w:trHeight w:val="141"/>
              </w:trPr>
              <w:tc>
                <w:tcPr>
                  <w:tcW w:w="1200" w:type="dxa"/>
                  <w:shd w:val="clear" w:color="auto" w:fill="auto"/>
                  <w:noWrap/>
                  <w:vAlign w:val="bottom"/>
                  <w:hideMark/>
                </w:tcPr>
                <w:p w14:paraId="6D013FEA" w14:textId="77777777" w:rsidR="008B5F29" w:rsidRPr="00224E31" w:rsidRDefault="008B5F29" w:rsidP="008B5F29">
                  <w:pPr>
                    <w:rPr>
                      <w:rFonts w:ascii="Arial" w:hAnsi="Arial" w:cs="Arial"/>
                      <w:sz w:val="16"/>
                      <w:szCs w:val="16"/>
                      <w:lang w:val="en-US"/>
                    </w:rPr>
                  </w:pPr>
                </w:p>
              </w:tc>
              <w:tc>
                <w:tcPr>
                  <w:tcW w:w="1901" w:type="dxa"/>
                  <w:shd w:val="clear" w:color="auto" w:fill="auto"/>
                  <w:noWrap/>
                  <w:vAlign w:val="bottom"/>
                  <w:hideMark/>
                </w:tcPr>
                <w:p w14:paraId="1E02AE21" w14:textId="77777777" w:rsidR="008B5F29" w:rsidRPr="00224E31" w:rsidRDefault="008B5F29" w:rsidP="003C548C">
                  <w:pPr>
                    <w:jc w:val="center"/>
                    <w:rPr>
                      <w:rFonts w:ascii="Arial" w:hAnsi="Arial" w:cs="Arial"/>
                      <w:b/>
                      <w:color w:val="000000"/>
                      <w:sz w:val="16"/>
                      <w:szCs w:val="16"/>
                      <w:lang w:val="en-US"/>
                    </w:rPr>
                  </w:pPr>
                  <w:r w:rsidRPr="00224E31">
                    <w:rPr>
                      <w:rFonts w:ascii="Arial" w:hAnsi="Arial" w:cs="Arial"/>
                      <w:b/>
                      <w:color w:val="000000"/>
                      <w:sz w:val="16"/>
                      <w:szCs w:val="16"/>
                      <w:lang w:val="en-US"/>
                    </w:rPr>
                    <w:t>Percentage of employment</w:t>
                  </w:r>
                </w:p>
                <w:p w14:paraId="63FDEAEB" w14:textId="007B8750" w:rsidR="003C548C" w:rsidRPr="00224E31" w:rsidRDefault="003C548C" w:rsidP="003C548C">
                  <w:pPr>
                    <w:jc w:val="center"/>
                    <w:rPr>
                      <w:rFonts w:ascii="Arial" w:hAnsi="Arial" w:cs="Arial"/>
                      <w:b/>
                      <w:color w:val="000000"/>
                      <w:sz w:val="16"/>
                      <w:szCs w:val="16"/>
                      <w:lang w:val="en-US"/>
                    </w:rPr>
                  </w:pPr>
                </w:p>
              </w:tc>
              <w:tc>
                <w:tcPr>
                  <w:tcW w:w="2127" w:type="dxa"/>
                  <w:vAlign w:val="bottom"/>
                </w:tcPr>
                <w:p w14:paraId="2EA28E91" w14:textId="3CA88DCB" w:rsidR="008B5F29" w:rsidRPr="00224E31" w:rsidRDefault="003C548C" w:rsidP="003C548C">
                  <w:pPr>
                    <w:jc w:val="center"/>
                    <w:rPr>
                      <w:rFonts w:ascii="Arial" w:hAnsi="Arial" w:cs="Arial"/>
                      <w:b/>
                      <w:color w:val="000000"/>
                      <w:sz w:val="16"/>
                      <w:szCs w:val="16"/>
                      <w:lang w:val="en-US"/>
                    </w:rPr>
                  </w:pPr>
                  <w:r w:rsidRPr="00224E31">
                    <w:rPr>
                      <w:rFonts w:ascii="Arial" w:hAnsi="Arial" w:cs="Arial"/>
                      <w:b/>
                      <w:color w:val="000000"/>
                      <w:sz w:val="16"/>
                      <w:szCs w:val="16"/>
                      <w:lang w:val="en-US"/>
                    </w:rPr>
                    <w:t>E</w:t>
                  </w:r>
                  <w:r w:rsidR="008B5F29" w:rsidRPr="00224E31">
                    <w:rPr>
                      <w:rFonts w:ascii="Arial" w:hAnsi="Arial" w:cs="Arial"/>
                      <w:b/>
                      <w:color w:val="000000"/>
                      <w:sz w:val="16"/>
                      <w:szCs w:val="16"/>
                      <w:lang w:val="en-US"/>
                    </w:rPr>
                    <w:t>mployment related with the thesis</w:t>
                  </w:r>
                </w:p>
                <w:p w14:paraId="1F2A1D67" w14:textId="7DC94D2C" w:rsidR="003C548C" w:rsidRPr="00224E31" w:rsidRDefault="003C548C" w:rsidP="003C548C">
                  <w:pPr>
                    <w:jc w:val="center"/>
                    <w:rPr>
                      <w:rFonts w:ascii="Arial" w:hAnsi="Arial" w:cs="Arial"/>
                      <w:b/>
                      <w:color w:val="000000"/>
                      <w:sz w:val="16"/>
                      <w:szCs w:val="16"/>
                      <w:lang w:val="en-US"/>
                    </w:rPr>
                  </w:pPr>
                </w:p>
              </w:tc>
              <w:tc>
                <w:tcPr>
                  <w:tcW w:w="2127" w:type="dxa"/>
                  <w:vAlign w:val="bottom"/>
                </w:tcPr>
                <w:p w14:paraId="195A5ED2" w14:textId="3F22DDA2" w:rsidR="008B5F29" w:rsidRPr="00224E31" w:rsidRDefault="008B5F29" w:rsidP="003C548C">
                  <w:pPr>
                    <w:jc w:val="center"/>
                    <w:rPr>
                      <w:rFonts w:ascii="Arial" w:hAnsi="Arial" w:cs="Arial"/>
                      <w:b/>
                      <w:color w:val="000000"/>
                      <w:sz w:val="16"/>
                      <w:szCs w:val="16"/>
                      <w:lang w:val="en-US"/>
                    </w:rPr>
                  </w:pPr>
                  <w:r w:rsidRPr="00224E31">
                    <w:rPr>
                      <w:rFonts w:ascii="Arial" w:hAnsi="Arial" w:cs="Arial"/>
                      <w:b/>
                      <w:color w:val="000000"/>
                      <w:sz w:val="16"/>
                      <w:szCs w:val="16"/>
                      <w:lang w:val="en-US"/>
                    </w:rPr>
                    <w:t>Percentage of the employment related to faculty positions at universities</w:t>
                  </w:r>
                </w:p>
              </w:tc>
            </w:tr>
            <w:tr w:rsidR="008B5F29" w:rsidRPr="00224E31" w14:paraId="5872F159" w14:textId="3AF45942" w:rsidTr="004B2C2B">
              <w:trPr>
                <w:trHeight w:val="110"/>
              </w:trPr>
              <w:tc>
                <w:tcPr>
                  <w:tcW w:w="1200" w:type="dxa"/>
                  <w:shd w:val="clear" w:color="auto" w:fill="auto"/>
                  <w:vAlign w:val="center"/>
                  <w:hideMark/>
                </w:tcPr>
                <w:p w14:paraId="56BEC167"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1901" w:type="dxa"/>
                  <w:shd w:val="clear" w:color="auto" w:fill="auto"/>
                  <w:noWrap/>
                  <w:vAlign w:val="bottom"/>
                </w:tcPr>
                <w:p w14:paraId="6F0E673A" w14:textId="1DEFB979"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169B21F8" w14:textId="0735162E"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4B1110F1" w14:textId="5EB28532"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44 %</w:t>
                  </w:r>
                </w:p>
              </w:tc>
            </w:tr>
            <w:tr w:rsidR="008B5F29" w:rsidRPr="00224E31" w14:paraId="36493E12" w14:textId="68C3D0D4" w:rsidTr="004B2C2B">
              <w:trPr>
                <w:trHeight w:val="56"/>
              </w:trPr>
              <w:tc>
                <w:tcPr>
                  <w:tcW w:w="1200" w:type="dxa"/>
                  <w:shd w:val="clear" w:color="auto" w:fill="auto"/>
                  <w:vAlign w:val="center"/>
                  <w:hideMark/>
                </w:tcPr>
                <w:p w14:paraId="4CA1BD65"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1901" w:type="dxa"/>
                  <w:shd w:val="clear" w:color="auto" w:fill="auto"/>
                  <w:noWrap/>
                  <w:vAlign w:val="bottom"/>
                </w:tcPr>
                <w:p w14:paraId="73EBB244" w14:textId="7E44EAF8"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3422CE18" w14:textId="3DB4AA6E"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3B2F48B5" w14:textId="495DE035"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40 %</w:t>
                  </w:r>
                </w:p>
              </w:tc>
            </w:tr>
            <w:tr w:rsidR="008B5F29" w:rsidRPr="00224E31" w14:paraId="0FC44CCA" w14:textId="20050C9E" w:rsidTr="004B2C2B">
              <w:trPr>
                <w:trHeight w:val="144"/>
              </w:trPr>
              <w:tc>
                <w:tcPr>
                  <w:tcW w:w="1200" w:type="dxa"/>
                  <w:shd w:val="clear" w:color="auto" w:fill="auto"/>
                  <w:vAlign w:val="center"/>
                  <w:hideMark/>
                </w:tcPr>
                <w:p w14:paraId="32DEF9BA"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1901" w:type="dxa"/>
                  <w:shd w:val="clear" w:color="auto" w:fill="auto"/>
                  <w:noWrap/>
                  <w:vAlign w:val="bottom"/>
                </w:tcPr>
                <w:p w14:paraId="2F1F2F76" w14:textId="441628AA"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5A6C8201" w14:textId="46616DCD"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7CC1BA19" w14:textId="0B67C68B"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50 %</w:t>
                  </w:r>
                </w:p>
              </w:tc>
            </w:tr>
            <w:tr w:rsidR="008B5F29" w:rsidRPr="00224E31" w14:paraId="1F464289" w14:textId="2F0D53D5" w:rsidTr="004B2C2B">
              <w:trPr>
                <w:trHeight w:val="132"/>
              </w:trPr>
              <w:tc>
                <w:tcPr>
                  <w:tcW w:w="1200" w:type="dxa"/>
                  <w:shd w:val="clear" w:color="auto" w:fill="auto"/>
                  <w:vAlign w:val="center"/>
                  <w:hideMark/>
                </w:tcPr>
                <w:p w14:paraId="78C28E7D"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1901" w:type="dxa"/>
                  <w:shd w:val="clear" w:color="auto" w:fill="auto"/>
                  <w:noWrap/>
                  <w:vAlign w:val="bottom"/>
                </w:tcPr>
                <w:p w14:paraId="5AE13896" w14:textId="3615B762"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0D44B0FB" w14:textId="3D745266"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85. 7 %</w:t>
                  </w:r>
                </w:p>
              </w:tc>
              <w:tc>
                <w:tcPr>
                  <w:tcW w:w="2127" w:type="dxa"/>
                  <w:vAlign w:val="bottom"/>
                </w:tcPr>
                <w:p w14:paraId="2D55EADF" w14:textId="5604058C"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28.7 %</w:t>
                  </w:r>
                </w:p>
              </w:tc>
            </w:tr>
            <w:tr w:rsidR="008B5F29" w:rsidRPr="00224E31" w14:paraId="54081FE5" w14:textId="54203458" w:rsidTr="004B2C2B">
              <w:trPr>
                <w:trHeight w:val="93"/>
              </w:trPr>
              <w:tc>
                <w:tcPr>
                  <w:tcW w:w="1200" w:type="dxa"/>
                  <w:shd w:val="clear" w:color="auto" w:fill="auto"/>
                  <w:vAlign w:val="center"/>
                  <w:hideMark/>
                </w:tcPr>
                <w:p w14:paraId="657341D5"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1901" w:type="dxa"/>
                  <w:shd w:val="clear" w:color="auto" w:fill="auto"/>
                  <w:noWrap/>
                  <w:vAlign w:val="bottom"/>
                </w:tcPr>
                <w:p w14:paraId="11B16DD6" w14:textId="182B2F06"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5ECF5BF8" w14:textId="57A2BC74"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83.3 %</w:t>
                  </w:r>
                </w:p>
              </w:tc>
              <w:tc>
                <w:tcPr>
                  <w:tcW w:w="2127" w:type="dxa"/>
                  <w:vAlign w:val="bottom"/>
                </w:tcPr>
                <w:p w14:paraId="7284EACF" w14:textId="43A9989F"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20 %</w:t>
                  </w:r>
                </w:p>
              </w:tc>
            </w:tr>
            <w:tr w:rsidR="008B5F29" w:rsidRPr="00224E31" w14:paraId="329B77A8" w14:textId="7030F50B" w:rsidTr="004B2C2B">
              <w:trPr>
                <w:trHeight w:val="104"/>
              </w:trPr>
              <w:tc>
                <w:tcPr>
                  <w:tcW w:w="1200" w:type="dxa"/>
                  <w:shd w:val="clear" w:color="auto" w:fill="auto"/>
                  <w:vAlign w:val="center"/>
                  <w:hideMark/>
                </w:tcPr>
                <w:p w14:paraId="56BC761F"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1901" w:type="dxa"/>
                  <w:shd w:val="clear" w:color="auto" w:fill="auto"/>
                  <w:noWrap/>
                  <w:vAlign w:val="bottom"/>
                </w:tcPr>
                <w:p w14:paraId="170C6C9D" w14:textId="4AE1D625"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52AF8559" w14:textId="38091566"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21358BED" w14:textId="451F0792"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16.6 %</w:t>
                  </w:r>
                </w:p>
              </w:tc>
            </w:tr>
            <w:tr w:rsidR="008B5F29" w:rsidRPr="00224E31" w14:paraId="13F69FC3" w14:textId="1E45D05A" w:rsidTr="004B2C2B">
              <w:trPr>
                <w:trHeight w:val="56"/>
              </w:trPr>
              <w:tc>
                <w:tcPr>
                  <w:tcW w:w="1200" w:type="dxa"/>
                  <w:shd w:val="clear" w:color="auto" w:fill="auto"/>
                  <w:vAlign w:val="center"/>
                  <w:hideMark/>
                </w:tcPr>
                <w:p w14:paraId="114A3715" w14:textId="77777777"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1901" w:type="dxa"/>
                  <w:shd w:val="clear" w:color="auto" w:fill="auto"/>
                  <w:noWrap/>
                  <w:vAlign w:val="bottom"/>
                </w:tcPr>
                <w:p w14:paraId="672FEC4E" w14:textId="441F8C93"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100 %</w:t>
                  </w:r>
                </w:p>
              </w:tc>
              <w:tc>
                <w:tcPr>
                  <w:tcW w:w="2127" w:type="dxa"/>
                  <w:vAlign w:val="bottom"/>
                </w:tcPr>
                <w:p w14:paraId="348957B6" w14:textId="600CDD46" w:rsidR="008B5F29" w:rsidRPr="00224E31" w:rsidRDefault="008B5F29" w:rsidP="008B5F29">
                  <w:pPr>
                    <w:jc w:val="center"/>
                    <w:rPr>
                      <w:rFonts w:ascii="Arial" w:hAnsi="Arial" w:cs="Arial"/>
                      <w:color w:val="000000"/>
                      <w:sz w:val="16"/>
                      <w:szCs w:val="16"/>
                      <w:lang w:val="en-US"/>
                    </w:rPr>
                  </w:pPr>
                  <w:r w:rsidRPr="00224E31">
                    <w:rPr>
                      <w:rFonts w:ascii="Arial" w:hAnsi="Arial" w:cs="Arial"/>
                      <w:color w:val="000000"/>
                      <w:sz w:val="16"/>
                      <w:szCs w:val="16"/>
                      <w:lang w:val="en-US"/>
                    </w:rPr>
                    <w:t>94.8 %</w:t>
                  </w:r>
                </w:p>
              </w:tc>
              <w:tc>
                <w:tcPr>
                  <w:tcW w:w="2127" w:type="dxa"/>
                  <w:vAlign w:val="bottom"/>
                </w:tcPr>
                <w:p w14:paraId="7756CA95" w14:textId="3680ABE2" w:rsidR="008B5F29" w:rsidRPr="00224E31" w:rsidRDefault="003C548C" w:rsidP="008B5F29">
                  <w:pPr>
                    <w:jc w:val="center"/>
                    <w:rPr>
                      <w:rFonts w:ascii="Arial" w:hAnsi="Arial" w:cs="Arial"/>
                      <w:color w:val="000000"/>
                      <w:sz w:val="16"/>
                      <w:szCs w:val="16"/>
                      <w:lang w:val="en-US"/>
                    </w:rPr>
                  </w:pPr>
                  <w:r w:rsidRPr="00224E31">
                    <w:rPr>
                      <w:rFonts w:ascii="Arial" w:hAnsi="Arial" w:cs="Arial"/>
                      <w:color w:val="000000"/>
                      <w:sz w:val="16"/>
                      <w:szCs w:val="16"/>
                      <w:lang w:val="en-US"/>
                    </w:rPr>
                    <w:t>33.2 %</w:t>
                  </w:r>
                </w:p>
              </w:tc>
            </w:tr>
          </w:tbl>
          <w:p w14:paraId="775BA99E" w14:textId="40806CF5" w:rsidR="008B5F29" w:rsidRPr="00224E31" w:rsidRDefault="008B5F29" w:rsidP="008B5F29">
            <w:pPr>
              <w:pStyle w:val="BodyText"/>
              <w:tabs>
                <w:tab w:val="left" w:pos="809"/>
              </w:tabs>
              <w:spacing w:before="120" w:after="120"/>
              <w:ind w:left="708"/>
              <w:rPr>
                <w:rFonts w:cs="Arial"/>
                <w:sz w:val="14"/>
                <w:szCs w:val="16"/>
              </w:rPr>
            </w:pPr>
            <w:r w:rsidRPr="00224E31">
              <w:rPr>
                <w:rFonts w:cs="Arial"/>
                <w:sz w:val="14"/>
                <w:szCs w:val="16"/>
              </w:rPr>
              <w:t>*Data from the internal Doctoral Program survey. Percentages are from the responses received.</w:t>
            </w:r>
            <w:r w:rsidR="003C548C" w:rsidRPr="00224E31">
              <w:rPr>
                <w:rFonts w:cs="Arial"/>
                <w:sz w:val="14"/>
                <w:szCs w:val="16"/>
              </w:rPr>
              <w:t xml:space="preserve"> Number of responses received 38 of 47 (80 %).</w:t>
            </w:r>
          </w:p>
          <w:p w14:paraId="19E0C6B4" w14:textId="09262753" w:rsidR="003C548C" w:rsidRPr="00224E31" w:rsidRDefault="003C548C" w:rsidP="008B5F29">
            <w:pPr>
              <w:pStyle w:val="BodyText"/>
              <w:tabs>
                <w:tab w:val="left" w:pos="809"/>
              </w:tabs>
              <w:spacing w:before="120" w:after="120"/>
              <w:ind w:left="708"/>
              <w:rPr>
                <w:rFonts w:cs="Arial"/>
                <w:sz w:val="14"/>
                <w:szCs w:val="16"/>
              </w:rPr>
            </w:pPr>
          </w:p>
          <w:p w14:paraId="17BF40B2" w14:textId="7B1572EB" w:rsidR="003C548C" w:rsidRPr="00224E31" w:rsidRDefault="003C548C" w:rsidP="003C548C">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Number of presented thesis at part time</w:t>
            </w:r>
            <w:r w:rsidR="00EA5065" w:rsidRPr="00224E31">
              <w:rPr>
                <w:color w:val="004D73"/>
                <w:sz w:val="16"/>
                <w:szCs w:val="16"/>
              </w:rPr>
              <w:t xml:space="preserve"> and duration</w:t>
            </w:r>
          </w:p>
          <w:tbl>
            <w:tblPr>
              <w:tblW w:w="73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9"/>
              <w:gridCol w:w="2674"/>
              <w:gridCol w:w="2992"/>
            </w:tblGrid>
            <w:tr w:rsidR="003C548C" w:rsidRPr="00224E31" w14:paraId="0C5520AF" w14:textId="77777777" w:rsidTr="003C548C">
              <w:trPr>
                <w:trHeight w:val="141"/>
              </w:trPr>
              <w:tc>
                <w:tcPr>
                  <w:tcW w:w="1200" w:type="dxa"/>
                  <w:shd w:val="clear" w:color="auto" w:fill="auto"/>
                  <w:noWrap/>
                  <w:vAlign w:val="bottom"/>
                  <w:hideMark/>
                </w:tcPr>
                <w:p w14:paraId="62F38839" w14:textId="77777777" w:rsidR="003C548C" w:rsidRPr="00224E31" w:rsidRDefault="003C548C" w:rsidP="003C548C">
                  <w:pPr>
                    <w:rPr>
                      <w:rFonts w:ascii="Arial" w:hAnsi="Arial" w:cs="Arial"/>
                      <w:sz w:val="16"/>
                      <w:szCs w:val="16"/>
                      <w:lang w:val="en-US"/>
                    </w:rPr>
                  </w:pPr>
                </w:p>
              </w:tc>
              <w:tc>
                <w:tcPr>
                  <w:tcW w:w="1901" w:type="dxa"/>
                  <w:shd w:val="clear" w:color="auto" w:fill="auto"/>
                  <w:noWrap/>
                  <w:vAlign w:val="bottom"/>
                </w:tcPr>
                <w:p w14:paraId="18115259" w14:textId="73D26D97" w:rsidR="003C548C" w:rsidRPr="00224E31" w:rsidRDefault="003C548C" w:rsidP="003C548C">
                  <w:pPr>
                    <w:jc w:val="center"/>
                    <w:rPr>
                      <w:rFonts w:ascii="Arial" w:hAnsi="Arial" w:cs="Arial"/>
                      <w:b/>
                      <w:color w:val="000000"/>
                      <w:sz w:val="16"/>
                      <w:szCs w:val="16"/>
                      <w:lang w:val="en-US"/>
                    </w:rPr>
                  </w:pPr>
                  <w:r w:rsidRPr="00224E31">
                    <w:rPr>
                      <w:rFonts w:ascii="Arial" w:hAnsi="Arial" w:cs="Arial"/>
                      <w:b/>
                      <w:color w:val="000000"/>
                      <w:sz w:val="16"/>
                      <w:szCs w:val="16"/>
                      <w:lang w:val="en-US"/>
                    </w:rPr>
                    <w:t>Number of presented thesis at part time</w:t>
                  </w:r>
                </w:p>
              </w:tc>
              <w:tc>
                <w:tcPr>
                  <w:tcW w:w="2127" w:type="dxa"/>
                  <w:vAlign w:val="bottom"/>
                </w:tcPr>
                <w:p w14:paraId="2DFADF4C" w14:textId="411614D8" w:rsidR="003C548C" w:rsidRPr="00224E31" w:rsidRDefault="003C548C" w:rsidP="003C548C">
                  <w:pPr>
                    <w:jc w:val="center"/>
                    <w:rPr>
                      <w:rFonts w:ascii="Arial" w:hAnsi="Arial" w:cs="Arial"/>
                      <w:b/>
                      <w:color w:val="000000"/>
                      <w:sz w:val="16"/>
                      <w:szCs w:val="16"/>
                      <w:lang w:val="en-US"/>
                    </w:rPr>
                  </w:pPr>
                  <w:r w:rsidRPr="00224E31">
                    <w:rPr>
                      <w:rFonts w:ascii="Arial" w:hAnsi="Arial" w:cs="Arial"/>
                      <w:b/>
                      <w:color w:val="000000"/>
                      <w:sz w:val="16"/>
                      <w:szCs w:val="16"/>
                      <w:lang w:val="en-US"/>
                    </w:rPr>
                    <w:t>Duration of the program at part time</w:t>
                  </w:r>
                </w:p>
              </w:tc>
            </w:tr>
            <w:tr w:rsidR="003C548C" w:rsidRPr="00224E31" w14:paraId="14577D22" w14:textId="77777777" w:rsidTr="004B2C2B">
              <w:trPr>
                <w:trHeight w:val="110"/>
              </w:trPr>
              <w:tc>
                <w:tcPr>
                  <w:tcW w:w="1200" w:type="dxa"/>
                  <w:shd w:val="clear" w:color="auto" w:fill="auto"/>
                  <w:vAlign w:val="center"/>
                  <w:hideMark/>
                </w:tcPr>
                <w:p w14:paraId="38D38449"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1901" w:type="dxa"/>
                  <w:shd w:val="clear" w:color="auto" w:fill="auto"/>
                  <w:noWrap/>
                  <w:vAlign w:val="bottom"/>
                </w:tcPr>
                <w:p w14:paraId="2586AC87" w14:textId="76DC0E2F"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0</w:t>
                  </w:r>
                </w:p>
              </w:tc>
              <w:tc>
                <w:tcPr>
                  <w:tcW w:w="2127" w:type="dxa"/>
                  <w:vAlign w:val="bottom"/>
                </w:tcPr>
                <w:p w14:paraId="3A957FE0" w14:textId="0444DA12" w:rsidR="003C548C" w:rsidRPr="00224E31" w:rsidRDefault="003C548C" w:rsidP="003C548C">
                  <w:pPr>
                    <w:jc w:val="center"/>
                    <w:rPr>
                      <w:rFonts w:ascii="Arial" w:hAnsi="Arial" w:cs="Arial"/>
                      <w:color w:val="000000"/>
                      <w:sz w:val="16"/>
                      <w:szCs w:val="16"/>
                      <w:lang w:val="en-US"/>
                    </w:rPr>
                  </w:pPr>
                </w:p>
              </w:tc>
            </w:tr>
            <w:tr w:rsidR="003C548C" w:rsidRPr="00224E31" w14:paraId="192A9A58" w14:textId="77777777" w:rsidTr="004B2C2B">
              <w:trPr>
                <w:trHeight w:val="56"/>
              </w:trPr>
              <w:tc>
                <w:tcPr>
                  <w:tcW w:w="1200" w:type="dxa"/>
                  <w:shd w:val="clear" w:color="auto" w:fill="auto"/>
                  <w:vAlign w:val="center"/>
                  <w:hideMark/>
                </w:tcPr>
                <w:p w14:paraId="7B684323"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1901" w:type="dxa"/>
                  <w:shd w:val="clear" w:color="auto" w:fill="auto"/>
                  <w:noWrap/>
                  <w:vAlign w:val="bottom"/>
                </w:tcPr>
                <w:p w14:paraId="69E481FC" w14:textId="1E7E9229"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1</w:t>
                  </w:r>
                </w:p>
              </w:tc>
              <w:tc>
                <w:tcPr>
                  <w:tcW w:w="2127" w:type="dxa"/>
                  <w:vAlign w:val="bottom"/>
                </w:tcPr>
                <w:p w14:paraId="7E5B8C84" w14:textId="03B506D1" w:rsidR="003C548C"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No reliable information. In 2012 had his files transferred from another program</w:t>
                  </w:r>
                </w:p>
              </w:tc>
            </w:tr>
            <w:tr w:rsidR="003C548C" w:rsidRPr="00224E31" w14:paraId="48E23604" w14:textId="77777777" w:rsidTr="004B2C2B">
              <w:trPr>
                <w:trHeight w:val="144"/>
              </w:trPr>
              <w:tc>
                <w:tcPr>
                  <w:tcW w:w="1200" w:type="dxa"/>
                  <w:shd w:val="clear" w:color="auto" w:fill="auto"/>
                  <w:vAlign w:val="center"/>
                  <w:hideMark/>
                </w:tcPr>
                <w:p w14:paraId="126FD526"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1901" w:type="dxa"/>
                  <w:shd w:val="clear" w:color="auto" w:fill="auto"/>
                  <w:noWrap/>
                  <w:vAlign w:val="bottom"/>
                </w:tcPr>
                <w:p w14:paraId="6750C89A" w14:textId="14A2F4A8"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0</w:t>
                  </w:r>
                </w:p>
              </w:tc>
              <w:tc>
                <w:tcPr>
                  <w:tcW w:w="2127" w:type="dxa"/>
                  <w:vAlign w:val="bottom"/>
                </w:tcPr>
                <w:p w14:paraId="212CA5D2" w14:textId="46B10ECB" w:rsidR="003C548C" w:rsidRPr="00224E31" w:rsidRDefault="003C548C" w:rsidP="003C548C">
                  <w:pPr>
                    <w:jc w:val="center"/>
                    <w:rPr>
                      <w:rFonts w:ascii="Arial" w:hAnsi="Arial" w:cs="Arial"/>
                      <w:color w:val="000000"/>
                      <w:sz w:val="16"/>
                      <w:szCs w:val="16"/>
                      <w:lang w:val="en-US"/>
                    </w:rPr>
                  </w:pPr>
                </w:p>
              </w:tc>
            </w:tr>
            <w:tr w:rsidR="003C548C" w:rsidRPr="00224E31" w14:paraId="2EBC2A24" w14:textId="77777777" w:rsidTr="004B2C2B">
              <w:trPr>
                <w:trHeight w:val="132"/>
              </w:trPr>
              <w:tc>
                <w:tcPr>
                  <w:tcW w:w="1200" w:type="dxa"/>
                  <w:shd w:val="clear" w:color="auto" w:fill="auto"/>
                  <w:vAlign w:val="center"/>
                  <w:hideMark/>
                </w:tcPr>
                <w:p w14:paraId="293F114B"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1901" w:type="dxa"/>
                  <w:shd w:val="clear" w:color="auto" w:fill="auto"/>
                  <w:noWrap/>
                  <w:vAlign w:val="bottom"/>
                </w:tcPr>
                <w:p w14:paraId="73873BEA" w14:textId="2A36DAFB"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0</w:t>
                  </w:r>
                </w:p>
              </w:tc>
              <w:tc>
                <w:tcPr>
                  <w:tcW w:w="2127" w:type="dxa"/>
                  <w:vAlign w:val="bottom"/>
                </w:tcPr>
                <w:p w14:paraId="26127FC3" w14:textId="10F4B559" w:rsidR="003C548C" w:rsidRPr="00224E31" w:rsidRDefault="003C548C" w:rsidP="003C548C">
                  <w:pPr>
                    <w:jc w:val="center"/>
                    <w:rPr>
                      <w:rFonts w:ascii="Arial" w:hAnsi="Arial" w:cs="Arial"/>
                      <w:color w:val="000000"/>
                      <w:sz w:val="16"/>
                      <w:szCs w:val="16"/>
                      <w:lang w:val="en-US"/>
                    </w:rPr>
                  </w:pPr>
                </w:p>
              </w:tc>
            </w:tr>
            <w:tr w:rsidR="003C548C" w:rsidRPr="00224E31" w14:paraId="619394ED" w14:textId="77777777" w:rsidTr="004B2C2B">
              <w:trPr>
                <w:trHeight w:val="93"/>
              </w:trPr>
              <w:tc>
                <w:tcPr>
                  <w:tcW w:w="1200" w:type="dxa"/>
                  <w:shd w:val="clear" w:color="auto" w:fill="auto"/>
                  <w:vAlign w:val="center"/>
                  <w:hideMark/>
                </w:tcPr>
                <w:p w14:paraId="03A979CE"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1901" w:type="dxa"/>
                  <w:shd w:val="clear" w:color="auto" w:fill="auto"/>
                  <w:noWrap/>
                  <w:vAlign w:val="bottom"/>
                </w:tcPr>
                <w:p w14:paraId="17B27555" w14:textId="6EC981A3"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0</w:t>
                  </w:r>
                </w:p>
              </w:tc>
              <w:tc>
                <w:tcPr>
                  <w:tcW w:w="2127" w:type="dxa"/>
                  <w:vAlign w:val="bottom"/>
                </w:tcPr>
                <w:p w14:paraId="344BF8C6" w14:textId="569D4EA7" w:rsidR="003C548C" w:rsidRPr="00224E31" w:rsidRDefault="003C548C" w:rsidP="003C548C">
                  <w:pPr>
                    <w:jc w:val="center"/>
                    <w:rPr>
                      <w:rFonts w:ascii="Arial" w:hAnsi="Arial" w:cs="Arial"/>
                      <w:color w:val="000000"/>
                      <w:sz w:val="16"/>
                      <w:szCs w:val="16"/>
                      <w:lang w:val="en-US"/>
                    </w:rPr>
                  </w:pPr>
                </w:p>
              </w:tc>
            </w:tr>
            <w:tr w:rsidR="003C548C" w:rsidRPr="00224E31" w14:paraId="3351F9DC" w14:textId="77777777" w:rsidTr="004B2C2B">
              <w:trPr>
                <w:trHeight w:val="104"/>
              </w:trPr>
              <w:tc>
                <w:tcPr>
                  <w:tcW w:w="1200" w:type="dxa"/>
                  <w:shd w:val="clear" w:color="auto" w:fill="auto"/>
                  <w:vAlign w:val="center"/>
                  <w:hideMark/>
                </w:tcPr>
                <w:p w14:paraId="75C52F7F"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1901" w:type="dxa"/>
                  <w:shd w:val="clear" w:color="auto" w:fill="auto"/>
                  <w:noWrap/>
                  <w:vAlign w:val="bottom"/>
                </w:tcPr>
                <w:p w14:paraId="28BC0E74" w14:textId="4DCD3868"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1</w:t>
                  </w:r>
                </w:p>
              </w:tc>
              <w:tc>
                <w:tcPr>
                  <w:tcW w:w="2127" w:type="dxa"/>
                  <w:vAlign w:val="bottom"/>
                </w:tcPr>
                <w:p w14:paraId="51834098" w14:textId="7A7D2661" w:rsidR="003C548C" w:rsidRPr="00224E31" w:rsidRDefault="00EA5065" w:rsidP="003C548C">
                  <w:pPr>
                    <w:jc w:val="center"/>
                    <w:rPr>
                      <w:rFonts w:ascii="Arial" w:hAnsi="Arial" w:cs="Arial"/>
                      <w:color w:val="000000"/>
                      <w:sz w:val="16"/>
                      <w:szCs w:val="16"/>
                      <w:lang w:val="en-US"/>
                    </w:rPr>
                  </w:pPr>
                  <w:r w:rsidRPr="00224E31">
                    <w:rPr>
                      <w:rFonts w:ascii="Arial" w:hAnsi="Arial" w:cs="Arial"/>
                      <w:color w:val="000000"/>
                      <w:sz w:val="16"/>
                      <w:szCs w:val="16"/>
                      <w:lang w:val="en-US"/>
                    </w:rPr>
                    <w:t>5 years</w:t>
                  </w:r>
                </w:p>
              </w:tc>
            </w:tr>
            <w:tr w:rsidR="003C548C" w:rsidRPr="00224E31" w14:paraId="1B108C16" w14:textId="77777777" w:rsidTr="004B2C2B">
              <w:trPr>
                <w:trHeight w:val="56"/>
              </w:trPr>
              <w:tc>
                <w:tcPr>
                  <w:tcW w:w="1200" w:type="dxa"/>
                  <w:shd w:val="clear" w:color="auto" w:fill="auto"/>
                  <w:vAlign w:val="center"/>
                  <w:hideMark/>
                </w:tcPr>
                <w:p w14:paraId="6AEB4350" w14:textId="77777777"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1901" w:type="dxa"/>
                  <w:shd w:val="clear" w:color="auto" w:fill="auto"/>
                  <w:noWrap/>
                  <w:vAlign w:val="bottom"/>
                </w:tcPr>
                <w:p w14:paraId="5E823E76" w14:textId="1B2FE71E" w:rsidR="003C548C" w:rsidRPr="00224E31" w:rsidRDefault="003C548C" w:rsidP="003C548C">
                  <w:pPr>
                    <w:jc w:val="center"/>
                    <w:rPr>
                      <w:rFonts w:ascii="Arial" w:hAnsi="Arial" w:cs="Arial"/>
                      <w:color w:val="000000"/>
                      <w:sz w:val="16"/>
                      <w:szCs w:val="16"/>
                      <w:lang w:val="en-US"/>
                    </w:rPr>
                  </w:pPr>
                  <w:r w:rsidRPr="00224E31">
                    <w:rPr>
                      <w:rFonts w:ascii="Arial" w:hAnsi="Arial" w:cs="Arial"/>
                      <w:color w:val="000000"/>
                      <w:sz w:val="16"/>
                      <w:szCs w:val="16"/>
                      <w:lang w:val="en-US"/>
                    </w:rPr>
                    <w:t>4.25 % of the presented thesis are at part time</w:t>
                  </w:r>
                </w:p>
              </w:tc>
              <w:tc>
                <w:tcPr>
                  <w:tcW w:w="2127" w:type="dxa"/>
                  <w:vAlign w:val="bottom"/>
                </w:tcPr>
                <w:p w14:paraId="45A30C02" w14:textId="28E44033" w:rsidR="003C548C" w:rsidRPr="00224E31" w:rsidRDefault="003C548C" w:rsidP="003C548C">
                  <w:pPr>
                    <w:jc w:val="center"/>
                    <w:rPr>
                      <w:rFonts w:ascii="Arial" w:hAnsi="Arial" w:cs="Arial"/>
                      <w:color w:val="000000"/>
                      <w:sz w:val="16"/>
                      <w:szCs w:val="16"/>
                      <w:lang w:val="en-US"/>
                    </w:rPr>
                  </w:pPr>
                </w:p>
              </w:tc>
            </w:tr>
          </w:tbl>
          <w:p w14:paraId="61660B77" w14:textId="77777777" w:rsidR="008444D6" w:rsidRPr="00224E31" w:rsidRDefault="008444D6" w:rsidP="008444D6">
            <w:pPr>
              <w:pStyle w:val="BodyText"/>
              <w:tabs>
                <w:tab w:val="left" w:pos="809"/>
              </w:tabs>
              <w:spacing w:before="120" w:after="120"/>
              <w:ind w:left="708"/>
              <w:rPr>
                <w:rFonts w:cs="Arial"/>
                <w:sz w:val="14"/>
                <w:szCs w:val="16"/>
              </w:rPr>
            </w:pPr>
            <w:r w:rsidRPr="00224E31">
              <w:rPr>
                <w:rFonts w:cs="Arial"/>
                <w:sz w:val="14"/>
                <w:szCs w:val="16"/>
              </w:rPr>
              <w:t xml:space="preserve">*Data of 2017-18 is not complete. </w:t>
            </w:r>
          </w:p>
          <w:p w14:paraId="5E018450" w14:textId="77777777" w:rsidR="00EA5065" w:rsidRDefault="00EA5065" w:rsidP="00EA5065">
            <w:pPr>
              <w:pStyle w:val="BodyText"/>
              <w:tabs>
                <w:tab w:val="left" w:pos="809"/>
              </w:tabs>
              <w:spacing w:before="120" w:after="120"/>
              <w:ind w:left="720"/>
              <w:rPr>
                <w:rFonts w:cs="Arial"/>
                <w:color w:val="004D73"/>
                <w:spacing w:val="-8"/>
                <w:sz w:val="16"/>
                <w:szCs w:val="16"/>
              </w:rPr>
            </w:pPr>
          </w:p>
          <w:p w14:paraId="231E77AC" w14:textId="77777777" w:rsidR="00637AA7" w:rsidRDefault="00637AA7" w:rsidP="00EA5065">
            <w:pPr>
              <w:pStyle w:val="BodyText"/>
              <w:tabs>
                <w:tab w:val="left" w:pos="809"/>
              </w:tabs>
              <w:spacing w:before="120" w:after="120"/>
              <w:ind w:left="720"/>
              <w:rPr>
                <w:rFonts w:cs="Arial"/>
                <w:color w:val="004D73"/>
                <w:spacing w:val="-8"/>
                <w:sz w:val="16"/>
                <w:szCs w:val="16"/>
              </w:rPr>
            </w:pPr>
          </w:p>
          <w:p w14:paraId="62E1B45C" w14:textId="77777777" w:rsidR="00637AA7" w:rsidRPr="00224E31" w:rsidRDefault="00637AA7" w:rsidP="00EA5065">
            <w:pPr>
              <w:pStyle w:val="BodyText"/>
              <w:tabs>
                <w:tab w:val="left" w:pos="809"/>
              </w:tabs>
              <w:spacing w:before="120" w:after="120"/>
              <w:ind w:left="720"/>
              <w:rPr>
                <w:rFonts w:cs="Arial"/>
                <w:color w:val="004D73"/>
                <w:spacing w:val="-8"/>
                <w:sz w:val="16"/>
                <w:szCs w:val="16"/>
              </w:rPr>
            </w:pPr>
          </w:p>
          <w:p w14:paraId="49F5251A" w14:textId="1D4CDCEB" w:rsidR="00EA5065" w:rsidRPr="00224E31" w:rsidRDefault="00EA5065" w:rsidP="00EA5065">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Number of presented thesis at full time and duration</w:t>
            </w:r>
          </w:p>
          <w:tbl>
            <w:tblPr>
              <w:tblW w:w="735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89"/>
              <w:gridCol w:w="2674"/>
              <w:gridCol w:w="2992"/>
            </w:tblGrid>
            <w:tr w:rsidR="00EA5065" w:rsidRPr="00224E31" w14:paraId="08E7A330" w14:textId="77777777" w:rsidTr="00EA5065">
              <w:trPr>
                <w:trHeight w:val="141"/>
              </w:trPr>
              <w:tc>
                <w:tcPr>
                  <w:tcW w:w="1689" w:type="dxa"/>
                  <w:shd w:val="clear" w:color="auto" w:fill="auto"/>
                  <w:noWrap/>
                  <w:vAlign w:val="bottom"/>
                  <w:hideMark/>
                </w:tcPr>
                <w:p w14:paraId="5C9D29B0" w14:textId="77777777" w:rsidR="00EA5065" w:rsidRPr="00224E31" w:rsidRDefault="00EA5065" w:rsidP="00EA5065">
                  <w:pPr>
                    <w:rPr>
                      <w:rFonts w:ascii="Arial" w:hAnsi="Arial" w:cs="Arial"/>
                      <w:sz w:val="16"/>
                      <w:szCs w:val="16"/>
                      <w:lang w:val="en-US"/>
                    </w:rPr>
                  </w:pPr>
                </w:p>
              </w:tc>
              <w:tc>
                <w:tcPr>
                  <w:tcW w:w="2674" w:type="dxa"/>
                  <w:shd w:val="clear" w:color="auto" w:fill="auto"/>
                  <w:noWrap/>
                  <w:vAlign w:val="bottom"/>
                </w:tcPr>
                <w:p w14:paraId="14553D93" w14:textId="15207CCD" w:rsidR="00EA5065" w:rsidRPr="00224E31" w:rsidRDefault="00EA5065" w:rsidP="00EA5065">
                  <w:pPr>
                    <w:jc w:val="center"/>
                    <w:rPr>
                      <w:rFonts w:ascii="Arial" w:hAnsi="Arial" w:cs="Arial"/>
                      <w:b/>
                      <w:color w:val="000000"/>
                      <w:sz w:val="16"/>
                      <w:szCs w:val="16"/>
                      <w:lang w:val="en-US"/>
                    </w:rPr>
                  </w:pPr>
                  <w:r w:rsidRPr="00224E31">
                    <w:rPr>
                      <w:rFonts w:ascii="Arial" w:hAnsi="Arial" w:cs="Arial"/>
                      <w:b/>
                      <w:color w:val="000000"/>
                      <w:sz w:val="16"/>
                      <w:szCs w:val="16"/>
                      <w:lang w:val="en-US"/>
                    </w:rPr>
                    <w:t>Number of presented thesis at full time</w:t>
                  </w:r>
                </w:p>
              </w:tc>
              <w:tc>
                <w:tcPr>
                  <w:tcW w:w="2992" w:type="dxa"/>
                  <w:vAlign w:val="bottom"/>
                </w:tcPr>
                <w:p w14:paraId="2527F4D0" w14:textId="1E4D3BE4" w:rsidR="00EA5065" w:rsidRPr="00224E31" w:rsidRDefault="00EA5065" w:rsidP="00EA5065">
                  <w:pPr>
                    <w:jc w:val="center"/>
                    <w:rPr>
                      <w:rFonts w:ascii="Arial" w:hAnsi="Arial" w:cs="Arial"/>
                      <w:b/>
                      <w:color w:val="000000"/>
                      <w:sz w:val="16"/>
                      <w:szCs w:val="16"/>
                      <w:lang w:val="en-US"/>
                    </w:rPr>
                  </w:pPr>
                  <w:r w:rsidRPr="00224E31">
                    <w:rPr>
                      <w:rFonts w:ascii="Arial" w:hAnsi="Arial" w:cs="Arial"/>
                      <w:b/>
                      <w:color w:val="000000"/>
                      <w:sz w:val="16"/>
                      <w:szCs w:val="16"/>
                      <w:lang w:val="en-US"/>
                    </w:rPr>
                    <w:t>Duration of the program at full time</w:t>
                  </w:r>
                </w:p>
              </w:tc>
            </w:tr>
            <w:tr w:rsidR="00EA5065" w:rsidRPr="00224E31" w14:paraId="7CD83929" w14:textId="77777777" w:rsidTr="00EA5065">
              <w:trPr>
                <w:trHeight w:val="110"/>
              </w:trPr>
              <w:tc>
                <w:tcPr>
                  <w:tcW w:w="1689" w:type="dxa"/>
                  <w:shd w:val="clear" w:color="auto" w:fill="auto"/>
                  <w:vAlign w:val="center"/>
                  <w:hideMark/>
                </w:tcPr>
                <w:p w14:paraId="396C10D3" w14:textId="0FDE9E84"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2674" w:type="dxa"/>
                  <w:shd w:val="clear" w:color="auto" w:fill="auto"/>
                  <w:noWrap/>
                  <w:vAlign w:val="bottom"/>
                </w:tcPr>
                <w:p w14:paraId="01CE44D3" w14:textId="529B34BF"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9</w:t>
                  </w:r>
                </w:p>
              </w:tc>
              <w:tc>
                <w:tcPr>
                  <w:tcW w:w="2992" w:type="dxa"/>
                  <w:vAlign w:val="bottom"/>
                </w:tcPr>
                <w:p w14:paraId="613301C8" w14:textId="64E93152"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6 years</w:t>
                  </w:r>
                </w:p>
              </w:tc>
            </w:tr>
            <w:tr w:rsidR="00EA5065" w:rsidRPr="00224E31" w14:paraId="476CB72A" w14:textId="77777777" w:rsidTr="00EA5065">
              <w:trPr>
                <w:trHeight w:val="56"/>
              </w:trPr>
              <w:tc>
                <w:tcPr>
                  <w:tcW w:w="1689" w:type="dxa"/>
                  <w:shd w:val="clear" w:color="auto" w:fill="auto"/>
                  <w:vAlign w:val="center"/>
                  <w:hideMark/>
                </w:tcPr>
                <w:p w14:paraId="0E15D322"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2674" w:type="dxa"/>
                  <w:shd w:val="clear" w:color="auto" w:fill="auto"/>
                  <w:noWrap/>
                  <w:vAlign w:val="bottom"/>
                </w:tcPr>
                <w:p w14:paraId="76516EEE" w14:textId="318EE493"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6</w:t>
                  </w:r>
                </w:p>
              </w:tc>
              <w:tc>
                <w:tcPr>
                  <w:tcW w:w="2992" w:type="dxa"/>
                  <w:vAlign w:val="bottom"/>
                </w:tcPr>
                <w:p w14:paraId="2D19876A" w14:textId="11A9D6C6"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4.1</w:t>
                  </w:r>
                  <w:r w:rsidR="008444D6" w:rsidRPr="00224E31">
                    <w:rPr>
                      <w:rFonts w:ascii="Arial" w:hAnsi="Arial" w:cs="Arial"/>
                      <w:color w:val="000000"/>
                      <w:sz w:val="16"/>
                      <w:szCs w:val="16"/>
                      <w:lang w:val="en-US"/>
                    </w:rPr>
                    <w:t>6</w:t>
                  </w:r>
                  <w:r w:rsidRPr="00224E31">
                    <w:rPr>
                      <w:rFonts w:ascii="Arial" w:hAnsi="Arial" w:cs="Arial"/>
                      <w:color w:val="000000"/>
                      <w:sz w:val="16"/>
                      <w:szCs w:val="16"/>
                      <w:lang w:val="en-US"/>
                    </w:rPr>
                    <w:t xml:space="preserve"> years</w:t>
                  </w:r>
                </w:p>
              </w:tc>
            </w:tr>
            <w:tr w:rsidR="00EA5065" w:rsidRPr="00224E31" w14:paraId="0C4225A9" w14:textId="77777777" w:rsidTr="00EA5065">
              <w:trPr>
                <w:trHeight w:val="144"/>
              </w:trPr>
              <w:tc>
                <w:tcPr>
                  <w:tcW w:w="1689" w:type="dxa"/>
                  <w:shd w:val="clear" w:color="auto" w:fill="auto"/>
                  <w:vAlign w:val="center"/>
                  <w:hideMark/>
                </w:tcPr>
                <w:p w14:paraId="30BB8EF1"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2674" w:type="dxa"/>
                  <w:shd w:val="clear" w:color="auto" w:fill="auto"/>
                  <w:noWrap/>
                  <w:vAlign w:val="bottom"/>
                </w:tcPr>
                <w:p w14:paraId="26676E5F" w14:textId="61E8A2E0"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8</w:t>
                  </w:r>
                </w:p>
              </w:tc>
              <w:tc>
                <w:tcPr>
                  <w:tcW w:w="2992" w:type="dxa"/>
                  <w:vAlign w:val="bottom"/>
                </w:tcPr>
                <w:p w14:paraId="6901FC8A" w14:textId="6572DA3C"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4.1</w:t>
                  </w:r>
                  <w:r w:rsidR="008444D6" w:rsidRPr="00224E31">
                    <w:rPr>
                      <w:rFonts w:ascii="Arial" w:hAnsi="Arial" w:cs="Arial"/>
                      <w:color w:val="000000"/>
                      <w:sz w:val="16"/>
                      <w:szCs w:val="16"/>
                      <w:lang w:val="en-US"/>
                    </w:rPr>
                    <w:t>2</w:t>
                  </w:r>
                  <w:r w:rsidRPr="00224E31">
                    <w:rPr>
                      <w:rFonts w:ascii="Arial" w:hAnsi="Arial" w:cs="Arial"/>
                      <w:color w:val="000000"/>
                      <w:sz w:val="16"/>
                      <w:szCs w:val="16"/>
                      <w:lang w:val="en-US"/>
                    </w:rPr>
                    <w:t xml:space="preserve"> years</w:t>
                  </w:r>
                </w:p>
              </w:tc>
            </w:tr>
            <w:tr w:rsidR="00EA5065" w:rsidRPr="00224E31" w14:paraId="28365711" w14:textId="77777777" w:rsidTr="00EA5065">
              <w:trPr>
                <w:trHeight w:val="132"/>
              </w:trPr>
              <w:tc>
                <w:tcPr>
                  <w:tcW w:w="1689" w:type="dxa"/>
                  <w:shd w:val="clear" w:color="auto" w:fill="auto"/>
                  <w:vAlign w:val="center"/>
                  <w:hideMark/>
                </w:tcPr>
                <w:p w14:paraId="60AB6A9B"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2674" w:type="dxa"/>
                  <w:shd w:val="clear" w:color="auto" w:fill="auto"/>
                  <w:noWrap/>
                  <w:vAlign w:val="bottom"/>
                </w:tcPr>
                <w:p w14:paraId="2B25AE93" w14:textId="34BD46DD"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9</w:t>
                  </w:r>
                </w:p>
              </w:tc>
              <w:tc>
                <w:tcPr>
                  <w:tcW w:w="2992" w:type="dxa"/>
                  <w:vAlign w:val="bottom"/>
                </w:tcPr>
                <w:p w14:paraId="5FA71751" w14:textId="06850E89" w:rsidR="00EA5065" w:rsidRPr="007C3914" w:rsidRDefault="007C3914" w:rsidP="008444D6">
                  <w:pPr>
                    <w:jc w:val="center"/>
                    <w:rPr>
                      <w:rFonts w:ascii="Arial" w:hAnsi="Arial" w:cs="Arial"/>
                      <w:color w:val="000000"/>
                      <w:sz w:val="16"/>
                      <w:szCs w:val="16"/>
                      <w:lang w:val="en-US"/>
                    </w:rPr>
                  </w:pPr>
                  <w:r w:rsidRPr="007C3914">
                    <w:rPr>
                      <w:rFonts w:ascii="Arial" w:hAnsi="Arial" w:cs="Arial"/>
                      <w:color w:val="000000"/>
                      <w:sz w:val="16"/>
                      <w:szCs w:val="16"/>
                      <w:lang w:val="en-US"/>
                    </w:rPr>
                    <w:t>4.2</w:t>
                  </w:r>
                  <w:r w:rsidR="00EA5065" w:rsidRPr="007C3914">
                    <w:rPr>
                      <w:rFonts w:ascii="Arial" w:hAnsi="Arial" w:cs="Arial"/>
                      <w:color w:val="000000"/>
                      <w:sz w:val="16"/>
                      <w:szCs w:val="16"/>
                      <w:lang w:val="en-US"/>
                    </w:rPr>
                    <w:t xml:space="preserve"> </w:t>
                  </w:r>
                  <w:r w:rsidRPr="00224E31">
                    <w:rPr>
                      <w:rFonts w:ascii="Arial" w:hAnsi="Arial" w:cs="Arial"/>
                      <w:color w:val="000000"/>
                      <w:sz w:val="16"/>
                      <w:szCs w:val="16"/>
                      <w:lang w:val="en-US"/>
                    </w:rPr>
                    <w:t>years</w:t>
                  </w:r>
                </w:p>
              </w:tc>
            </w:tr>
            <w:tr w:rsidR="00EA5065" w:rsidRPr="00224E31" w14:paraId="72A8444F" w14:textId="77777777" w:rsidTr="00EA5065">
              <w:trPr>
                <w:trHeight w:val="93"/>
              </w:trPr>
              <w:tc>
                <w:tcPr>
                  <w:tcW w:w="1689" w:type="dxa"/>
                  <w:shd w:val="clear" w:color="auto" w:fill="auto"/>
                  <w:vAlign w:val="center"/>
                  <w:hideMark/>
                </w:tcPr>
                <w:p w14:paraId="47B6FC72"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2674" w:type="dxa"/>
                  <w:shd w:val="clear" w:color="auto" w:fill="auto"/>
                  <w:noWrap/>
                  <w:vAlign w:val="bottom"/>
                </w:tcPr>
                <w:p w14:paraId="51FF7003" w14:textId="5C545DCE"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8</w:t>
                  </w:r>
                </w:p>
              </w:tc>
              <w:tc>
                <w:tcPr>
                  <w:tcW w:w="2992" w:type="dxa"/>
                  <w:vAlign w:val="bottom"/>
                </w:tcPr>
                <w:p w14:paraId="4F7911AF" w14:textId="2E8548E8" w:rsidR="00EA5065" w:rsidRPr="007C3914" w:rsidRDefault="007C3914" w:rsidP="00EA5065">
                  <w:pPr>
                    <w:jc w:val="center"/>
                    <w:rPr>
                      <w:rFonts w:ascii="Arial" w:hAnsi="Arial" w:cs="Arial"/>
                      <w:color w:val="000000"/>
                      <w:sz w:val="16"/>
                      <w:szCs w:val="16"/>
                      <w:lang w:val="en-US"/>
                    </w:rPr>
                  </w:pPr>
                  <w:r w:rsidRPr="007C3914">
                    <w:rPr>
                      <w:rFonts w:ascii="Arial" w:hAnsi="Arial" w:cs="Arial"/>
                      <w:color w:val="000000"/>
                      <w:sz w:val="16"/>
                      <w:szCs w:val="16"/>
                      <w:lang w:val="en-US"/>
                    </w:rPr>
                    <w:t xml:space="preserve">4.6 </w:t>
                  </w:r>
                  <w:r w:rsidRPr="00224E31">
                    <w:rPr>
                      <w:rFonts w:ascii="Arial" w:hAnsi="Arial" w:cs="Arial"/>
                      <w:color w:val="000000"/>
                      <w:sz w:val="16"/>
                      <w:szCs w:val="16"/>
                      <w:lang w:val="en-US"/>
                    </w:rPr>
                    <w:t>years</w:t>
                  </w:r>
                </w:p>
              </w:tc>
            </w:tr>
            <w:tr w:rsidR="00EA5065" w:rsidRPr="00224E31" w14:paraId="55141E34" w14:textId="77777777" w:rsidTr="00EA5065">
              <w:trPr>
                <w:trHeight w:val="104"/>
              </w:trPr>
              <w:tc>
                <w:tcPr>
                  <w:tcW w:w="1689" w:type="dxa"/>
                  <w:shd w:val="clear" w:color="auto" w:fill="auto"/>
                  <w:vAlign w:val="center"/>
                  <w:hideMark/>
                </w:tcPr>
                <w:p w14:paraId="3C516D75"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2674" w:type="dxa"/>
                  <w:shd w:val="clear" w:color="auto" w:fill="auto"/>
                  <w:noWrap/>
                  <w:vAlign w:val="bottom"/>
                </w:tcPr>
                <w:p w14:paraId="1AE0E491" w14:textId="6E55E43E"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5</w:t>
                  </w:r>
                </w:p>
              </w:tc>
              <w:tc>
                <w:tcPr>
                  <w:tcW w:w="2992" w:type="dxa"/>
                  <w:vAlign w:val="bottom"/>
                </w:tcPr>
                <w:p w14:paraId="40AD57F5" w14:textId="31DEA217" w:rsidR="00EA5065" w:rsidRPr="007C3914" w:rsidRDefault="007C3914" w:rsidP="00EA5065">
                  <w:pPr>
                    <w:jc w:val="center"/>
                    <w:rPr>
                      <w:rFonts w:ascii="Arial" w:hAnsi="Arial" w:cs="Arial"/>
                      <w:color w:val="000000"/>
                      <w:sz w:val="16"/>
                      <w:szCs w:val="16"/>
                      <w:lang w:val="en-US"/>
                    </w:rPr>
                  </w:pPr>
                  <w:r w:rsidRPr="007C3914">
                    <w:rPr>
                      <w:rFonts w:ascii="Arial" w:hAnsi="Arial" w:cs="Arial"/>
                      <w:color w:val="000000"/>
                      <w:sz w:val="16"/>
                      <w:szCs w:val="16"/>
                      <w:lang w:val="en-US"/>
                    </w:rPr>
                    <w:t xml:space="preserve">4 </w:t>
                  </w:r>
                  <w:r w:rsidRPr="00224E31">
                    <w:rPr>
                      <w:rFonts w:ascii="Arial" w:hAnsi="Arial" w:cs="Arial"/>
                      <w:color w:val="000000"/>
                      <w:sz w:val="16"/>
                      <w:szCs w:val="16"/>
                      <w:lang w:val="en-US"/>
                    </w:rPr>
                    <w:t>years</w:t>
                  </w:r>
                </w:p>
              </w:tc>
            </w:tr>
            <w:tr w:rsidR="00EA5065" w:rsidRPr="00224E31" w14:paraId="2419C4C2" w14:textId="77777777" w:rsidTr="00EA5065">
              <w:trPr>
                <w:trHeight w:val="56"/>
              </w:trPr>
              <w:tc>
                <w:tcPr>
                  <w:tcW w:w="1689" w:type="dxa"/>
                  <w:shd w:val="clear" w:color="auto" w:fill="auto"/>
                  <w:vAlign w:val="center"/>
                  <w:hideMark/>
                </w:tcPr>
                <w:p w14:paraId="7FD7A6AD"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2674" w:type="dxa"/>
                  <w:shd w:val="clear" w:color="auto" w:fill="auto"/>
                  <w:noWrap/>
                  <w:vAlign w:val="bottom"/>
                </w:tcPr>
                <w:p w14:paraId="0F22295F" w14:textId="02D77346"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95.75 % of the presented thesis are at full time</w:t>
                  </w:r>
                </w:p>
              </w:tc>
              <w:tc>
                <w:tcPr>
                  <w:tcW w:w="2992" w:type="dxa"/>
                  <w:vAlign w:val="bottom"/>
                </w:tcPr>
                <w:p w14:paraId="2C99D1FE" w14:textId="77777777" w:rsidR="00EA5065" w:rsidRPr="00224E31" w:rsidRDefault="00EA5065" w:rsidP="00EA5065">
                  <w:pPr>
                    <w:jc w:val="center"/>
                    <w:rPr>
                      <w:rFonts w:ascii="Arial" w:hAnsi="Arial" w:cs="Arial"/>
                      <w:color w:val="000000"/>
                      <w:sz w:val="16"/>
                      <w:szCs w:val="16"/>
                      <w:lang w:val="en-US"/>
                    </w:rPr>
                  </w:pPr>
                </w:p>
              </w:tc>
            </w:tr>
          </w:tbl>
          <w:p w14:paraId="4AC36E8F" w14:textId="76AED148" w:rsidR="00EA5065" w:rsidRDefault="008444D6" w:rsidP="004062B1">
            <w:pPr>
              <w:pStyle w:val="BodyText"/>
              <w:tabs>
                <w:tab w:val="left" w:pos="809"/>
              </w:tabs>
              <w:spacing w:before="120" w:after="120"/>
              <w:ind w:left="708"/>
              <w:rPr>
                <w:rFonts w:cs="Arial"/>
                <w:sz w:val="14"/>
                <w:szCs w:val="16"/>
              </w:rPr>
            </w:pPr>
            <w:r w:rsidRPr="00224E31">
              <w:rPr>
                <w:rFonts w:cs="Arial"/>
                <w:sz w:val="14"/>
                <w:szCs w:val="16"/>
              </w:rPr>
              <w:t xml:space="preserve">*Data of 2017-18 is not complete. </w:t>
            </w:r>
          </w:p>
          <w:p w14:paraId="70D2DF04" w14:textId="77777777" w:rsidR="00B30CFD" w:rsidRDefault="00B30CFD" w:rsidP="004062B1">
            <w:pPr>
              <w:pStyle w:val="BodyText"/>
              <w:tabs>
                <w:tab w:val="left" w:pos="809"/>
              </w:tabs>
              <w:spacing w:before="120" w:after="120"/>
              <w:ind w:left="708"/>
              <w:rPr>
                <w:rFonts w:cs="Arial"/>
                <w:sz w:val="14"/>
                <w:szCs w:val="16"/>
              </w:rPr>
            </w:pPr>
          </w:p>
          <w:p w14:paraId="154EF567" w14:textId="77777777" w:rsidR="00B30CFD" w:rsidRPr="00224E31" w:rsidRDefault="00B30CFD" w:rsidP="004062B1">
            <w:pPr>
              <w:pStyle w:val="BodyText"/>
              <w:tabs>
                <w:tab w:val="left" w:pos="809"/>
              </w:tabs>
              <w:spacing w:before="120" w:after="120"/>
              <w:ind w:left="708"/>
              <w:rPr>
                <w:rFonts w:cs="Arial"/>
                <w:sz w:val="14"/>
                <w:szCs w:val="16"/>
              </w:rPr>
            </w:pPr>
          </w:p>
          <w:p w14:paraId="1925B710" w14:textId="77777777" w:rsidR="00EA5065" w:rsidRPr="00224E31" w:rsidRDefault="00EA5065" w:rsidP="00EA5065">
            <w:pPr>
              <w:pStyle w:val="BodyText"/>
              <w:numPr>
                <w:ilvl w:val="1"/>
                <w:numId w:val="7"/>
              </w:numPr>
              <w:tabs>
                <w:tab w:val="left" w:pos="809"/>
              </w:tabs>
              <w:spacing w:before="120" w:after="120"/>
              <w:rPr>
                <w:rFonts w:cs="Arial"/>
                <w:color w:val="004D73"/>
                <w:spacing w:val="-8"/>
                <w:sz w:val="16"/>
                <w:szCs w:val="16"/>
              </w:rPr>
            </w:pPr>
            <w:r w:rsidRPr="00224E31">
              <w:rPr>
                <w:color w:val="004D73"/>
                <w:sz w:val="16"/>
                <w:szCs w:val="16"/>
              </w:rPr>
              <w:t>Percentage of thesis with associated mobility:</w:t>
            </w:r>
          </w:p>
          <w:tbl>
            <w:tblPr>
              <w:tblW w:w="34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257"/>
            </w:tblGrid>
            <w:tr w:rsidR="00EA5065" w:rsidRPr="00224E31" w14:paraId="597F25B5" w14:textId="77777777" w:rsidTr="004B2C2B">
              <w:trPr>
                <w:trHeight w:val="141"/>
              </w:trPr>
              <w:tc>
                <w:tcPr>
                  <w:tcW w:w="1200" w:type="dxa"/>
                  <w:shd w:val="clear" w:color="auto" w:fill="auto"/>
                  <w:noWrap/>
                  <w:vAlign w:val="bottom"/>
                  <w:hideMark/>
                </w:tcPr>
                <w:p w14:paraId="56EC9603" w14:textId="77777777" w:rsidR="00EA5065" w:rsidRPr="00224E31" w:rsidRDefault="00EA5065" w:rsidP="00EA5065">
                  <w:pPr>
                    <w:rPr>
                      <w:rFonts w:ascii="Arial" w:hAnsi="Arial" w:cs="Arial"/>
                      <w:sz w:val="16"/>
                      <w:szCs w:val="16"/>
                      <w:lang w:val="en-US"/>
                    </w:rPr>
                  </w:pPr>
                </w:p>
              </w:tc>
              <w:tc>
                <w:tcPr>
                  <w:tcW w:w="2257" w:type="dxa"/>
                  <w:vAlign w:val="bottom"/>
                </w:tcPr>
                <w:p w14:paraId="4D43C994" w14:textId="77777777" w:rsidR="00EA5065" w:rsidRPr="00224E31" w:rsidRDefault="00EA5065" w:rsidP="00EA5065">
                  <w:pPr>
                    <w:jc w:val="center"/>
                    <w:rPr>
                      <w:rFonts w:ascii="Arial" w:hAnsi="Arial" w:cs="Arial"/>
                      <w:b/>
                      <w:color w:val="000000"/>
                      <w:sz w:val="16"/>
                      <w:szCs w:val="16"/>
                      <w:lang w:val="en-US"/>
                    </w:rPr>
                  </w:pPr>
                  <w:r w:rsidRPr="00224E31">
                    <w:rPr>
                      <w:rFonts w:ascii="Arial" w:hAnsi="Arial" w:cs="Arial"/>
                      <w:b/>
                      <w:color w:val="000000"/>
                      <w:sz w:val="16"/>
                      <w:szCs w:val="16"/>
                      <w:lang w:val="en-US"/>
                    </w:rPr>
                    <w:t>Percentage of thesis with mobility</w:t>
                  </w:r>
                </w:p>
                <w:p w14:paraId="3C992076" w14:textId="77777777" w:rsidR="00EA5065" w:rsidRPr="00224E31" w:rsidRDefault="00EA5065" w:rsidP="00EA5065">
                  <w:pPr>
                    <w:jc w:val="center"/>
                    <w:rPr>
                      <w:rFonts w:ascii="Arial" w:hAnsi="Arial" w:cs="Arial"/>
                      <w:b/>
                      <w:color w:val="000000"/>
                      <w:sz w:val="16"/>
                      <w:szCs w:val="16"/>
                      <w:lang w:val="en-US"/>
                    </w:rPr>
                  </w:pPr>
                </w:p>
              </w:tc>
            </w:tr>
            <w:tr w:rsidR="00EA5065" w:rsidRPr="00224E31" w14:paraId="72B8E719" w14:textId="77777777" w:rsidTr="004B2C2B">
              <w:trPr>
                <w:trHeight w:val="110"/>
              </w:trPr>
              <w:tc>
                <w:tcPr>
                  <w:tcW w:w="1200" w:type="dxa"/>
                  <w:shd w:val="clear" w:color="auto" w:fill="auto"/>
                  <w:vAlign w:val="center"/>
                  <w:hideMark/>
                </w:tcPr>
                <w:p w14:paraId="7DD67E98"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2012-13</w:t>
                  </w:r>
                </w:p>
              </w:tc>
              <w:tc>
                <w:tcPr>
                  <w:tcW w:w="2257" w:type="dxa"/>
                  <w:vAlign w:val="bottom"/>
                </w:tcPr>
                <w:p w14:paraId="28C3985D"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No complete data</w:t>
                  </w:r>
                </w:p>
              </w:tc>
            </w:tr>
            <w:tr w:rsidR="00EA5065" w:rsidRPr="00224E31" w14:paraId="64685BF2" w14:textId="77777777" w:rsidTr="004B2C2B">
              <w:trPr>
                <w:trHeight w:val="56"/>
              </w:trPr>
              <w:tc>
                <w:tcPr>
                  <w:tcW w:w="1200" w:type="dxa"/>
                  <w:shd w:val="clear" w:color="auto" w:fill="auto"/>
                  <w:vAlign w:val="center"/>
                  <w:hideMark/>
                </w:tcPr>
                <w:p w14:paraId="3A869694"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2013-14</w:t>
                  </w:r>
                </w:p>
              </w:tc>
              <w:tc>
                <w:tcPr>
                  <w:tcW w:w="2257" w:type="dxa"/>
                  <w:vAlign w:val="bottom"/>
                </w:tcPr>
                <w:p w14:paraId="584B8634"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57 %</w:t>
                  </w:r>
                </w:p>
              </w:tc>
            </w:tr>
            <w:tr w:rsidR="00EA5065" w:rsidRPr="00224E31" w14:paraId="56A47A31" w14:textId="77777777" w:rsidTr="004B2C2B">
              <w:trPr>
                <w:trHeight w:val="144"/>
              </w:trPr>
              <w:tc>
                <w:tcPr>
                  <w:tcW w:w="1200" w:type="dxa"/>
                  <w:shd w:val="clear" w:color="auto" w:fill="auto"/>
                  <w:vAlign w:val="center"/>
                  <w:hideMark/>
                </w:tcPr>
                <w:p w14:paraId="129C31B4"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2014-15</w:t>
                  </w:r>
                </w:p>
              </w:tc>
              <w:tc>
                <w:tcPr>
                  <w:tcW w:w="2257" w:type="dxa"/>
                  <w:vAlign w:val="bottom"/>
                </w:tcPr>
                <w:p w14:paraId="0D2B7141"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50 %</w:t>
                  </w:r>
                </w:p>
              </w:tc>
            </w:tr>
            <w:tr w:rsidR="00EA5065" w:rsidRPr="00224E31" w14:paraId="5F5A5F94" w14:textId="77777777" w:rsidTr="004B2C2B">
              <w:trPr>
                <w:trHeight w:val="132"/>
              </w:trPr>
              <w:tc>
                <w:tcPr>
                  <w:tcW w:w="1200" w:type="dxa"/>
                  <w:shd w:val="clear" w:color="auto" w:fill="auto"/>
                  <w:vAlign w:val="center"/>
                  <w:hideMark/>
                </w:tcPr>
                <w:p w14:paraId="7EF090C0"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2015-16</w:t>
                  </w:r>
                </w:p>
              </w:tc>
              <w:tc>
                <w:tcPr>
                  <w:tcW w:w="2257" w:type="dxa"/>
                  <w:vAlign w:val="bottom"/>
                </w:tcPr>
                <w:p w14:paraId="6DEE059E"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44 %</w:t>
                  </w:r>
                </w:p>
              </w:tc>
            </w:tr>
            <w:tr w:rsidR="00EA5065" w:rsidRPr="00224E31" w14:paraId="0FA4BA8E" w14:textId="77777777" w:rsidTr="004B2C2B">
              <w:trPr>
                <w:trHeight w:val="93"/>
              </w:trPr>
              <w:tc>
                <w:tcPr>
                  <w:tcW w:w="1200" w:type="dxa"/>
                  <w:shd w:val="clear" w:color="auto" w:fill="auto"/>
                  <w:vAlign w:val="center"/>
                  <w:hideMark/>
                </w:tcPr>
                <w:p w14:paraId="2911A13C"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2016-17</w:t>
                  </w:r>
                </w:p>
              </w:tc>
              <w:tc>
                <w:tcPr>
                  <w:tcW w:w="2257" w:type="dxa"/>
                  <w:vAlign w:val="bottom"/>
                </w:tcPr>
                <w:p w14:paraId="246346ED"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50 %</w:t>
                  </w:r>
                </w:p>
              </w:tc>
            </w:tr>
            <w:tr w:rsidR="00EA5065" w:rsidRPr="00224E31" w14:paraId="3D60083F" w14:textId="77777777" w:rsidTr="004B2C2B">
              <w:trPr>
                <w:trHeight w:val="104"/>
              </w:trPr>
              <w:tc>
                <w:tcPr>
                  <w:tcW w:w="1200" w:type="dxa"/>
                  <w:shd w:val="clear" w:color="auto" w:fill="auto"/>
                  <w:vAlign w:val="center"/>
                  <w:hideMark/>
                </w:tcPr>
                <w:p w14:paraId="3D95A5DD"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2017-18*</w:t>
                  </w:r>
                </w:p>
              </w:tc>
              <w:tc>
                <w:tcPr>
                  <w:tcW w:w="2257" w:type="dxa"/>
                  <w:vAlign w:val="bottom"/>
                </w:tcPr>
                <w:p w14:paraId="3108E5AE"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83.3 %</w:t>
                  </w:r>
                </w:p>
              </w:tc>
            </w:tr>
            <w:tr w:rsidR="00EA5065" w:rsidRPr="00224E31" w14:paraId="417FCED9" w14:textId="77777777" w:rsidTr="004B2C2B">
              <w:trPr>
                <w:trHeight w:val="56"/>
              </w:trPr>
              <w:tc>
                <w:tcPr>
                  <w:tcW w:w="1200" w:type="dxa"/>
                  <w:shd w:val="clear" w:color="auto" w:fill="auto"/>
                  <w:vAlign w:val="center"/>
                  <w:hideMark/>
                </w:tcPr>
                <w:p w14:paraId="28293008"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Average</w:t>
                  </w:r>
                </w:p>
              </w:tc>
              <w:tc>
                <w:tcPr>
                  <w:tcW w:w="2257" w:type="dxa"/>
                  <w:vAlign w:val="bottom"/>
                </w:tcPr>
                <w:p w14:paraId="4F245FE6" w14:textId="77777777" w:rsidR="00EA5065" w:rsidRPr="00224E31" w:rsidRDefault="00EA5065" w:rsidP="00EA5065">
                  <w:pPr>
                    <w:jc w:val="center"/>
                    <w:rPr>
                      <w:rFonts w:ascii="Arial" w:hAnsi="Arial" w:cs="Arial"/>
                      <w:color w:val="000000"/>
                      <w:sz w:val="16"/>
                      <w:szCs w:val="16"/>
                      <w:lang w:val="en-US"/>
                    </w:rPr>
                  </w:pPr>
                  <w:r w:rsidRPr="00224E31">
                    <w:rPr>
                      <w:rFonts w:ascii="Arial" w:hAnsi="Arial" w:cs="Arial"/>
                      <w:color w:val="000000"/>
                      <w:sz w:val="16"/>
                      <w:szCs w:val="16"/>
                      <w:lang w:val="en-US"/>
                    </w:rPr>
                    <w:t>57 %</w:t>
                  </w:r>
                </w:p>
              </w:tc>
            </w:tr>
          </w:tbl>
          <w:p w14:paraId="5F2F41EF" w14:textId="77777777" w:rsidR="00EA5065" w:rsidRPr="00224E31" w:rsidRDefault="00EA5065" w:rsidP="00EA5065">
            <w:pPr>
              <w:pStyle w:val="BodyText"/>
              <w:tabs>
                <w:tab w:val="left" w:pos="809"/>
              </w:tabs>
              <w:spacing w:before="120" w:after="120"/>
              <w:ind w:left="708"/>
              <w:rPr>
                <w:rFonts w:cs="Arial"/>
                <w:sz w:val="14"/>
                <w:szCs w:val="16"/>
              </w:rPr>
            </w:pPr>
            <w:r w:rsidRPr="00224E31">
              <w:rPr>
                <w:rFonts w:cs="Arial"/>
                <w:sz w:val="14"/>
                <w:szCs w:val="16"/>
              </w:rPr>
              <w:t>*Data of 2017-18 is not complete.</w:t>
            </w:r>
          </w:p>
          <w:p w14:paraId="7461A955" w14:textId="28F74670" w:rsidR="00EA5065" w:rsidRPr="00224E31" w:rsidRDefault="00EA5065" w:rsidP="00680DAD">
            <w:pPr>
              <w:pStyle w:val="BodyText"/>
              <w:tabs>
                <w:tab w:val="left" w:pos="809"/>
              </w:tabs>
              <w:spacing w:before="120" w:after="120"/>
              <w:ind w:left="459"/>
              <w:rPr>
                <w:sz w:val="16"/>
                <w:szCs w:val="16"/>
              </w:rPr>
            </w:pPr>
          </w:p>
          <w:p w14:paraId="512EAC43" w14:textId="77777777" w:rsidR="00680DAD" w:rsidRPr="00224E31" w:rsidRDefault="00680DAD" w:rsidP="00680DAD">
            <w:pPr>
              <w:pStyle w:val="BodyText"/>
              <w:tabs>
                <w:tab w:val="left" w:pos="809"/>
              </w:tabs>
              <w:spacing w:before="120" w:after="120"/>
              <w:ind w:left="0"/>
              <w:jc w:val="both"/>
              <w:rPr>
                <w:rFonts w:cs="Arial"/>
                <w:color w:val="000000"/>
                <w:sz w:val="16"/>
                <w:szCs w:val="16"/>
              </w:rPr>
            </w:pPr>
          </w:p>
        </w:tc>
      </w:tr>
    </w:tbl>
    <w:p w14:paraId="5D176AD1" w14:textId="77777777" w:rsidR="00BA3351" w:rsidRPr="00224E31" w:rsidRDefault="00BA3351" w:rsidP="001D2A01">
      <w:pPr>
        <w:jc w:val="both"/>
        <w:rPr>
          <w:rFonts w:ascii="Arial" w:hAnsi="Arial" w:cs="Arial"/>
          <w:color w:val="000000"/>
          <w:sz w:val="22"/>
          <w:szCs w:val="22"/>
          <w:lang w:val="en-US"/>
        </w:rPr>
      </w:pPr>
    </w:p>
    <w:p w14:paraId="6669AC44" w14:textId="77777777" w:rsidR="0022663D" w:rsidRPr="00224E31" w:rsidRDefault="0022663D" w:rsidP="0022663D">
      <w:pPr>
        <w:rPr>
          <w:rFonts w:ascii="Arial" w:hAnsi="Arial" w:cs="Arial"/>
          <w:color w:val="000000"/>
          <w:sz w:val="20"/>
          <w:szCs w:val="20"/>
          <w:lang w:val="en-US"/>
        </w:rPr>
      </w:pPr>
      <w:r w:rsidRPr="00224E31">
        <w:rPr>
          <w:rFonts w:ascii="Arial" w:hAnsi="Arial" w:cs="Arial"/>
          <w:color w:val="000000"/>
          <w:sz w:val="20"/>
          <w:szCs w:val="20"/>
          <w:lang w:val="en-US"/>
        </w:rPr>
        <w:br w:type="page"/>
      </w:r>
    </w:p>
    <w:p w14:paraId="7F028C75" w14:textId="40A76C53" w:rsidR="00197ACD" w:rsidRPr="00224E31" w:rsidRDefault="00277464" w:rsidP="003A34C3">
      <w:pPr>
        <w:pStyle w:val="Heading1"/>
        <w:pBdr>
          <w:bottom w:val="single" w:sz="24" w:space="4" w:color="D9D9D9"/>
        </w:pBdr>
        <w:rPr>
          <w:rFonts w:ascii="Arial" w:hAnsi="Arial" w:cs="Arial"/>
          <w:color w:val="000000"/>
          <w:sz w:val="34"/>
          <w:szCs w:val="34"/>
          <w:lang w:val="en-US"/>
        </w:rPr>
      </w:pPr>
      <w:bookmarkStart w:id="35" w:name="Pla_Millora"/>
      <w:r w:rsidRPr="00224E31">
        <w:rPr>
          <w:rFonts w:ascii="Arial" w:hAnsi="Arial" w:cs="Arial"/>
          <w:color w:val="000000"/>
          <w:sz w:val="34"/>
          <w:szCs w:val="34"/>
          <w:lang w:val="en-US"/>
        </w:rPr>
        <w:lastRenderedPageBreak/>
        <w:t>3</w:t>
      </w:r>
      <w:r w:rsidR="00197ACD" w:rsidRPr="00224E31">
        <w:rPr>
          <w:rFonts w:ascii="Arial" w:hAnsi="Arial" w:cs="Arial"/>
          <w:color w:val="000000"/>
          <w:sz w:val="34"/>
          <w:szCs w:val="34"/>
          <w:lang w:val="en-US"/>
        </w:rPr>
        <w:t xml:space="preserve">. </w:t>
      </w:r>
      <w:r w:rsidR="001B6CB8" w:rsidRPr="00224E31">
        <w:rPr>
          <w:rFonts w:ascii="Arial" w:hAnsi="Arial" w:cs="Arial"/>
          <w:color w:val="000000"/>
          <w:sz w:val="34"/>
          <w:szCs w:val="34"/>
          <w:lang w:val="en-US"/>
        </w:rPr>
        <w:t>Improvement plan</w:t>
      </w:r>
    </w:p>
    <w:p w14:paraId="6A92B092" w14:textId="70EAC40B" w:rsidR="001B6CB8" w:rsidRPr="00224E31" w:rsidRDefault="001B6CB8" w:rsidP="0062302D">
      <w:pPr>
        <w:spacing w:after="120"/>
        <w:ind w:left="426" w:hanging="426"/>
        <w:jc w:val="both"/>
        <w:rPr>
          <w:rFonts w:ascii="Arial" w:hAnsi="Arial" w:cs="Arial"/>
          <w:b/>
          <w:bCs/>
          <w:kern w:val="36"/>
          <w:lang w:val="en-US"/>
        </w:rPr>
      </w:pPr>
      <w:bookmarkStart w:id="36" w:name="OLE_LINK26"/>
      <w:bookmarkStart w:id="37" w:name="OLE_LINK27"/>
      <w:bookmarkEnd w:id="35"/>
      <w:r w:rsidRPr="00224E31">
        <w:rPr>
          <w:rFonts w:ascii="Arial" w:hAnsi="Arial" w:cs="Arial"/>
          <w:b/>
          <w:bCs/>
          <w:kern w:val="36"/>
          <w:lang w:val="en-US"/>
        </w:rPr>
        <w:t>List of the proposed improvements</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62302D" w:rsidRPr="00224E31" w14:paraId="076C7B63" w14:textId="77777777" w:rsidTr="00680DAD">
        <w:tc>
          <w:tcPr>
            <w:tcW w:w="9746" w:type="dxa"/>
            <w:shd w:val="clear" w:color="auto" w:fill="auto"/>
          </w:tcPr>
          <w:bookmarkEnd w:id="36"/>
          <w:bookmarkEnd w:id="37"/>
          <w:p w14:paraId="4078E2F8" w14:textId="627EE231" w:rsidR="001B6CB8" w:rsidRPr="00224E31" w:rsidRDefault="001B6CB8" w:rsidP="003F44C8">
            <w:pPr>
              <w:spacing w:before="120"/>
              <w:jc w:val="both"/>
              <w:rPr>
                <w:rFonts w:ascii="Arial" w:eastAsia="Times New Roman" w:hAnsi="Arial" w:cs="Arial"/>
                <w:color w:val="000000"/>
                <w:sz w:val="18"/>
                <w:szCs w:val="18"/>
                <w:lang w:val="en-US" w:eastAsia="ca-ES"/>
              </w:rPr>
            </w:pPr>
            <w:r w:rsidRPr="00224E31">
              <w:rPr>
                <w:rFonts w:ascii="Arial" w:eastAsia="Times New Roman" w:hAnsi="Arial" w:cs="Arial"/>
                <w:color w:val="000000"/>
                <w:sz w:val="18"/>
                <w:szCs w:val="18"/>
                <w:lang w:val="en-US" w:eastAsia="ca-ES"/>
              </w:rPr>
              <w:t xml:space="preserve">In relation to the proposal of transverse </w:t>
            </w:r>
            <w:r w:rsidR="00D82A0C" w:rsidRPr="00224E31">
              <w:rPr>
                <w:rFonts w:ascii="Arial" w:eastAsia="Times New Roman" w:hAnsi="Arial" w:cs="Arial"/>
                <w:color w:val="000000"/>
                <w:sz w:val="18"/>
                <w:szCs w:val="18"/>
                <w:lang w:val="en-US" w:eastAsia="ca-ES"/>
              </w:rPr>
              <w:t>improvements see the report of the University elaborated by the Doctoral School.</w:t>
            </w:r>
          </w:p>
          <w:p w14:paraId="14638A8D" w14:textId="77777777" w:rsidR="00F95DEC" w:rsidRPr="00224E31" w:rsidRDefault="00F95DEC" w:rsidP="003F44C8">
            <w:pPr>
              <w:spacing w:before="120"/>
              <w:jc w:val="both"/>
              <w:rPr>
                <w:rFonts w:ascii="Arial" w:eastAsia="Times New Roman" w:hAnsi="Arial" w:cs="Arial"/>
                <w:color w:val="000000"/>
                <w:sz w:val="18"/>
                <w:szCs w:val="18"/>
                <w:lang w:val="en-US" w:eastAsia="ca-ES"/>
              </w:rPr>
            </w:pPr>
          </w:p>
          <w:p w14:paraId="697CD223" w14:textId="130AE614" w:rsidR="00F95DEC" w:rsidRPr="00224E31" w:rsidRDefault="001B6CB8" w:rsidP="00F95DEC">
            <w:pPr>
              <w:pStyle w:val="Heading1"/>
              <w:pBdr>
                <w:bottom w:val="single" w:sz="24" w:space="4" w:color="D9D9D9"/>
              </w:pBdr>
              <w:outlineLvl w:val="0"/>
              <w:rPr>
                <w:rFonts w:ascii="Arial" w:eastAsia="Times New Roman" w:hAnsi="Arial" w:cs="Arial"/>
                <w:color w:val="000000"/>
                <w:sz w:val="34"/>
                <w:szCs w:val="34"/>
                <w:lang w:val="en-US"/>
              </w:rPr>
            </w:pPr>
            <w:r w:rsidRPr="00224E31">
              <w:rPr>
                <w:rFonts w:ascii="Arial" w:eastAsia="Times New Roman" w:hAnsi="Arial" w:cs="Arial"/>
                <w:color w:val="000000"/>
                <w:sz w:val="34"/>
                <w:szCs w:val="34"/>
                <w:lang w:val="en-US"/>
              </w:rPr>
              <w:t>List of the proposed improvements</w:t>
            </w:r>
          </w:p>
          <w:p w14:paraId="798ABD5D" w14:textId="77777777" w:rsidR="00BA7898" w:rsidRPr="00224E31" w:rsidRDefault="00BA7898" w:rsidP="00BA7898">
            <w:pPr>
              <w:rPr>
                <w:rFonts w:ascii="Arial" w:eastAsia="Times New Roman" w:hAnsi="Arial" w:cs="Arial"/>
                <w:color w:val="000000"/>
                <w:sz w:val="20"/>
                <w:szCs w:val="20"/>
                <w:lang w:val="en-US"/>
              </w:rPr>
            </w:pPr>
          </w:p>
          <w:tbl>
            <w:tblPr>
              <w:tblW w:w="5000" w:type="pct"/>
              <w:jc w:val="center"/>
              <w:tblBorders>
                <w:top w:val="single" w:sz="6" w:space="0" w:color="CBCBCB"/>
                <w:left w:val="single" w:sz="6" w:space="0" w:color="CBCBCB"/>
                <w:bottom w:val="single" w:sz="6" w:space="0" w:color="CBCBCB"/>
                <w:right w:val="single" w:sz="6" w:space="0" w:color="CBCBCB"/>
              </w:tblBorders>
              <w:tblCellMar>
                <w:top w:w="15" w:type="dxa"/>
                <w:left w:w="15" w:type="dxa"/>
                <w:bottom w:w="15" w:type="dxa"/>
                <w:right w:w="15" w:type="dxa"/>
              </w:tblCellMar>
              <w:tblLook w:val="04A0" w:firstRow="1" w:lastRow="0" w:firstColumn="1" w:lastColumn="0" w:noHBand="0" w:noVBand="1"/>
            </w:tblPr>
            <w:tblGrid>
              <w:gridCol w:w="1681"/>
              <w:gridCol w:w="7595"/>
            </w:tblGrid>
            <w:tr w:rsidR="00BA7898" w:rsidRPr="00224E31" w14:paraId="2EA083FF"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5A8F8D72"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t>901.M.1.2016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50324793"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 xml:space="preserve">Información de actividades formativas en el Plan de Investigación / Planning of formative activities in the Research Plan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32C8C1A1"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33F0A13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31660B35"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6F14872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5AB8FB0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0582341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0FF732E2"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0191E39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54D524F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1: Qualitat del programa formatiu</w:t>
                        </w:r>
                      </w:p>
                    </w:tc>
                  </w:tr>
                  <w:tr w:rsidR="00BA7898" w:rsidRPr="00224E31" w14:paraId="6C80F8AE"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1967B45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3A7D1AFC"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Se han detectado carencias en el seguimiento y adecuación de las actividades formativas transversales. Muchos documentos de actividad del doctorando (DAD) no incluyen las actividades formativas realizadas. En el contenido del Plan de Investigación que debe presentar el doctorando durante su primer año no es obligatorio indicar las actividades formativas realizadas y previstas. </w:t>
                        </w:r>
                        <w:r w:rsidRPr="00224E31">
                          <w:rPr>
                            <w:rFonts w:ascii="Arial" w:hAnsi="Arial" w:cs="Arial"/>
                            <w:color w:val="000000"/>
                            <w:sz w:val="13"/>
                            <w:szCs w:val="13"/>
                            <w:lang w:val="en-US"/>
                          </w:rPr>
                          <w:t xml:space="preserve">It has been detected lacks in the follow-up and adequacy of the transverse formative activities. Many documents such as the Activities of the Student (DAD) do not include the coursed formative activities. In the Research Plan that must be presented during the first year of the studies it is not mandatory to indicate the coursed and scheduled formative activities. </w:t>
                        </w:r>
                      </w:p>
                    </w:tc>
                  </w:tr>
                  <w:tr w:rsidR="00BA7898" w:rsidRPr="00224E31" w14:paraId="3400D2F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AD121D3"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340B63C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5C6E617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EAA349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02B10736"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Tener una mejor trazabilidad de las actividades formativas de los doctorandos. </w:t>
                        </w:r>
                        <w:r w:rsidRPr="00224E31">
                          <w:rPr>
                            <w:rFonts w:ascii="Arial" w:hAnsi="Arial" w:cs="Arial"/>
                            <w:color w:val="000000"/>
                            <w:sz w:val="13"/>
                            <w:szCs w:val="13"/>
                            <w:lang w:val="en-US"/>
                          </w:rPr>
                          <w:t>To have a better traceability of the formative activities of the students</w:t>
                        </w:r>
                      </w:p>
                    </w:tc>
                  </w:tr>
                  <w:tr w:rsidR="00BA7898" w:rsidRPr="00224E31" w14:paraId="6621C12F"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19E94B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0BBCD41B"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Realizar acciones informativas a doctorandos/tutores/directores sobre las actividades formativas previstas en el programa. Se propone que el candidato incluya en la programación temporal del Plan de Investigación las actividades formativas realizadas y las planificadas. </w:t>
                        </w:r>
                        <w:r w:rsidRPr="00224E31">
                          <w:rPr>
                            <w:rFonts w:ascii="Arial" w:hAnsi="Arial" w:cs="Arial"/>
                            <w:color w:val="000000"/>
                            <w:sz w:val="13"/>
                            <w:szCs w:val="13"/>
                            <w:lang w:val="en-US"/>
                          </w:rPr>
                          <w:t>To conduct informative actions to the students and supervisors about the formative activities considered in the program.</w:t>
                        </w:r>
                      </w:p>
                    </w:tc>
                  </w:tr>
                  <w:tr w:rsidR="00BA7898" w:rsidRPr="00224E31" w14:paraId="3A394E5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7FD1CD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04473141" w14:textId="77777777" w:rsidR="00BA7898" w:rsidRPr="00224E31" w:rsidRDefault="00BA7898" w:rsidP="00BA7898">
                        <w:pPr>
                          <w:rPr>
                            <w:rFonts w:ascii="Arial" w:hAnsi="Arial" w:cs="Arial"/>
                            <w:color w:val="000000"/>
                            <w:sz w:val="13"/>
                            <w:szCs w:val="13"/>
                            <w:lang w:val="en-US"/>
                          </w:rPr>
                        </w:pPr>
                      </w:p>
                    </w:tc>
                  </w:tr>
                  <w:tr w:rsidR="00BA7898" w:rsidRPr="00224E31" w14:paraId="3E72660D"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37F8DF7"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0F760A3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alta </w:t>
                        </w:r>
                      </w:p>
                    </w:tc>
                  </w:tr>
                  <w:tr w:rsidR="00BA7898" w:rsidRPr="00224E31" w14:paraId="4866AA02"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5C1CF8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37440AF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31/7/2017</w:t>
                        </w:r>
                      </w:p>
                    </w:tc>
                  </w:tr>
                  <w:tr w:rsidR="00BA7898" w:rsidRPr="00224E31" w14:paraId="597CA112"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594F29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5E2C030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4C16C4B5"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D3C099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23493F8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 Students and supervisors have been informed (e.g. notice of 20161205 bu </w:t>
                        </w:r>
                        <w:proofErr w:type="gramStart"/>
                        <w:r w:rsidRPr="00224E31">
                          <w:rPr>
                            <w:rFonts w:ascii="Arial" w:hAnsi="Arial" w:cs="Arial"/>
                            <w:color w:val="000000"/>
                            <w:sz w:val="13"/>
                            <w:szCs w:val="13"/>
                            <w:lang w:val="en-US"/>
                          </w:rPr>
                          <w:t>doctoratb.etgaeib</w:t>
                        </w:r>
                        <w:proofErr w:type="gramEnd"/>
                        <w:r w:rsidRPr="00224E31">
                          <w:rPr>
                            <w:rFonts w:ascii="Arial" w:hAnsi="Arial" w:cs="Arial"/>
                            <w:color w:val="000000"/>
                            <w:sz w:val="13"/>
                            <w:szCs w:val="13"/>
                            <w:lang w:val="en-US"/>
                          </w:rPr>
                          <w:t xml:space="preserve">). Periodic notices have been scheduled in the Plan of Doctoral Program. - Document RUB-PR-01 with rubrics for the Research Plan (20170718). - Updating the information in the website of the program. </w:t>
                        </w:r>
                      </w:p>
                    </w:tc>
                  </w:tr>
                </w:tbl>
                <w:p w14:paraId="2085231B"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7642A228"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5EF4A886"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t>901.M.2.2016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6AF2032E"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Registro informatizado de las actividades del doctorando (DAD) / Online registration of the Activities of the Student (DAD)</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0E81C65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170E82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438633E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0C2CDCB6"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3A2AB88"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329B5587"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204354E3"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301BDC3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37DC7A0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1: Qualitat del programa formatiu</w:t>
                        </w:r>
                      </w:p>
                    </w:tc>
                  </w:tr>
                  <w:tr w:rsidR="00BA7898" w:rsidRPr="00224E31" w14:paraId="2F2C776B"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521C4E3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22F1BEAB"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Las actividades del doctorando (DAD) se registran y actualizan en un fichero de editor de texto. Esto dificulta el seguimiento pues los registros DAD deben mandarse periodicamente a la secretaría del programa. </w:t>
                        </w:r>
                        <w:r w:rsidRPr="00224E31">
                          <w:rPr>
                            <w:rFonts w:ascii="Arial" w:hAnsi="Arial" w:cs="Arial"/>
                            <w:color w:val="000000"/>
                            <w:sz w:val="13"/>
                            <w:szCs w:val="13"/>
                            <w:lang w:val="en-US"/>
                          </w:rPr>
                          <w:t>The Activities of the Student are logged in a text file. That difficult the supervision due to that the DAD register is required periodically to the secretariat of the program. But in practice reminders have to be sent to those that not submitted the DAD.</w:t>
                        </w:r>
                      </w:p>
                    </w:tc>
                  </w:tr>
                  <w:tr w:rsidR="00BA7898" w:rsidRPr="00224E31" w14:paraId="0DCA344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7EE20C8"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656C7B7C"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22B3D5A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144D878"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69314869"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Disponer de una aplicación informática accesible vía red para mantener al día las actividades del doctorando para mejorar el seguimiento. </w:t>
                        </w:r>
                        <w:r w:rsidRPr="00224E31">
                          <w:rPr>
                            <w:rFonts w:ascii="Arial" w:hAnsi="Arial" w:cs="Arial"/>
                            <w:color w:val="000000"/>
                            <w:sz w:val="13"/>
                            <w:szCs w:val="13"/>
                            <w:lang w:val="en-US"/>
                          </w:rPr>
                          <w:t xml:space="preserve">To have an online application to keep updated the activities of the students. </w:t>
                        </w:r>
                      </w:p>
                    </w:tc>
                  </w:tr>
                  <w:tr w:rsidR="00BA7898" w:rsidRPr="00224E31" w14:paraId="6903D19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818955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12267930"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Proponer a la Escuela de Doctorado la realización de un portal vía red para la gestión del DAD. </w:t>
                        </w:r>
                        <w:r w:rsidRPr="00224E31">
                          <w:rPr>
                            <w:rFonts w:ascii="Arial" w:hAnsi="Arial" w:cs="Arial"/>
                            <w:color w:val="000000"/>
                            <w:sz w:val="13"/>
                            <w:szCs w:val="13"/>
                            <w:lang w:val="en-US"/>
                          </w:rPr>
                          <w:t xml:space="preserve">To propose to the </w:t>
                        </w:r>
                        <w:proofErr w:type="gramStart"/>
                        <w:r w:rsidRPr="00224E31">
                          <w:rPr>
                            <w:rFonts w:ascii="Arial" w:hAnsi="Arial" w:cs="Arial"/>
                            <w:color w:val="000000"/>
                            <w:sz w:val="13"/>
                            <w:szCs w:val="13"/>
                            <w:lang w:val="en-US"/>
                          </w:rPr>
                          <w:t>Doctoral</w:t>
                        </w:r>
                        <w:proofErr w:type="gramEnd"/>
                        <w:r w:rsidRPr="00224E31">
                          <w:rPr>
                            <w:rFonts w:ascii="Arial" w:hAnsi="Arial" w:cs="Arial"/>
                            <w:color w:val="000000"/>
                            <w:sz w:val="13"/>
                            <w:szCs w:val="13"/>
                            <w:lang w:val="en-US"/>
                          </w:rPr>
                          <w:t xml:space="preserve"> School the development of an online application for the DAD.</w:t>
                        </w:r>
                      </w:p>
                    </w:tc>
                  </w:tr>
                  <w:tr w:rsidR="00BA7898" w:rsidRPr="00224E31" w14:paraId="0B4686A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28CA60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78CA7DBC" w14:textId="77777777" w:rsidR="00BA7898" w:rsidRPr="00224E31" w:rsidRDefault="00BA7898" w:rsidP="00BA7898">
                        <w:pPr>
                          <w:rPr>
                            <w:rFonts w:ascii="Arial" w:hAnsi="Arial" w:cs="Arial"/>
                            <w:color w:val="000000"/>
                            <w:sz w:val="13"/>
                            <w:szCs w:val="13"/>
                            <w:lang w:val="en-US"/>
                          </w:rPr>
                        </w:pPr>
                      </w:p>
                    </w:tc>
                  </w:tr>
                  <w:tr w:rsidR="00BA7898" w:rsidRPr="00224E31" w14:paraId="4D1A88D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BA8FAD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0CAC67E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alta </w:t>
                        </w:r>
                      </w:p>
                    </w:tc>
                  </w:tr>
                  <w:tr w:rsidR="00BA7898" w:rsidRPr="00224E31" w14:paraId="61094611"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0E009958"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4807746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31/7/2017</w:t>
                        </w:r>
                      </w:p>
                    </w:tc>
                  </w:tr>
                  <w:tr w:rsidR="00BA7898" w:rsidRPr="00224E31" w14:paraId="013613D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BD1F24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0048BAE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38912B9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2A4119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3B43F16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Discussed in the 20170710 meeting of the Doctoral School board meeting: that is under development. - Discussed in the 20171019 meeting of the Doctoral School board meeting: that is under development.</w:t>
                        </w:r>
                      </w:p>
                    </w:tc>
                  </w:tr>
                </w:tbl>
                <w:p w14:paraId="34428059"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751CC324"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7553D1D6"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lastRenderedPageBreak/>
                    <w:t>901.M.3.2016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2BA601F1"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Actualización de modificaciones: personal y grupos de investigación / Updating of the faculty members and research groups</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4B413854"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1AA5567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53F3CE6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1D8BD6F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01AC73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3E59FEAC"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4C2659A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18C28A57"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7A41DF7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1: Qualitat del programa formatiu</w:t>
                        </w:r>
                      </w:p>
                    </w:tc>
                  </w:tr>
                  <w:tr w:rsidR="00BA7898" w:rsidRPr="00224E31" w14:paraId="656780BA"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764A46E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1A8E6FE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Incluir los nuevos grupos asociados al programa y causar baja del personal que deja el programa, </w:t>
                        </w:r>
                        <w:proofErr w:type="gramStart"/>
                        <w:r w:rsidRPr="00224E31">
                          <w:rPr>
                            <w:rFonts w:ascii="Arial" w:hAnsi="Arial" w:cs="Arial"/>
                            <w:color w:val="000000"/>
                            <w:sz w:val="13"/>
                            <w:szCs w:val="13"/>
                            <w:lang w:val="en-US"/>
                          </w:rPr>
                          <w:t>To</w:t>
                        </w:r>
                        <w:proofErr w:type="gramEnd"/>
                        <w:r w:rsidRPr="00224E31">
                          <w:rPr>
                            <w:rFonts w:ascii="Arial" w:hAnsi="Arial" w:cs="Arial"/>
                            <w:color w:val="000000"/>
                            <w:sz w:val="13"/>
                            <w:szCs w:val="13"/>
                            <w:lang w:val="en-US"/>
                          </w:rPr>
                          <w:t xml:space="preserve"> include the new faculty members associated with the program and to withdraw the members that had leaved the program.</w:t>
                        </w:r>
                      </w:p>
                    </w:tc>
                  </w:tr>
                  <w:tr w:rsidR="00BA7898" w:rsidRPr="00224E31" w14:paraId="62FC390E"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EC245EC"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0E014D3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5267DC96"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0125B484"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1E8AEB0C"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Actualización de las modificaciones. Updating modifications.</w:t>
                        </w:r>
                      </w:p>
                    </w:tc>
                  </w:tr>
                  <w:tr w:rsidR="00BA7898" w:rsidRPr="00224E31" w14:paraId="06F36E22"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58658C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3E09544A"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Actualización del listado de miembros del programa de doctorado, Actualización del listado de grupos de investigación del programa de doctorado. Actualización de la información en la web del programa de doctorado. Planificar la siguiente revisión en el Plan del Programa de Doctorado. </w:t>
                        </w:r>
                        <w:r w:rsidRPr="00224E31">
                          <w:rPr>
                            <w:rFonts w:ascii="Arial" w:hAnsi="Arial" w:cs="Arial"/>
                            <w:color w:val="000000"/>
                            <w:sz w:val="13"/>
                            <w:szCs w:val="13"/>
                            <w:lang w:val="en-US"/>
                          </w:rPr>
                          <w:t xml:space="preserve">To update the list of the members of the Program. To update the list of the research groups of the Program. To update the information related to members and groups in the website of the Program. To Schedule the next update in the Planning of the Doctoral Program. </w:t>
                        </w:r>
                      </w:p>
                    </w:tc>
                  </w:tr>
                  <w:tr w:rsidR="00BA7898" w:rsidRPr="00224E31" w14:paraId="6A5E795E"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3D4BA4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52FA60C0" w14:textId="77777777" w:rsidR="00BA7898" w:rsidRPr="00224E31" w:rsidRDefault="00BA7898" w:rsidP="00BA7898">
                        <w:pPr>
                          <w:rPr>
                            <w:rFonts w:ascii="Arial" w:hAnsi="Arial" w:cs="Arial"/>
                            <w:color w:val="000000"/>
                            <w:sz w:val="13"/>
                            <w:szCs w:val="13"/>
                            <w:lang w:val="en-US"/>
                          </w:rPr>
                        </w:pPr>
                      </w:p>
                    </w:tc>
                  </w:tr>
                  <w:tr w:rsidR="00BA7898" w:rsidRPr="00224E31" w14:paraId="696AB0B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563004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020DE083"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alta </w:t>
                        </w:r>
                      </w:p>
                    </w:tc>
                  </w:tr>
                  <w:tr w:rsidR="00BA7898" w:rsidRPr="00224E31" w14:paraId="0FE3597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D0A665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53055D9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1/8/2017</w:t>
                        </w:r>
                      </w:p>
                    </w:tc>
                  </w:tr>
                  <w:tr w:rsidR="00BA7898" w:rsidRPr="00224E31" w14:paraId="5860443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FEC299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4205176B"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Finalitzada </w:t>
                        </w:r>
                      </w:p>
                    </w:tc>
                  </w:tr>
                  <w:tr w:rsidR="00BA7898" w:rsidRPr="00224E31" w14:paraId="4435E1CC"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0026558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59AC5B42"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Recogida información de los profesores / Information of the faculty (October/November 2016). Se ha actualizado el listado de miembros del programa de doctorado, / The list of the members has been updated. (20161110) Se ha actualizado el listado de grupos de investigación del programa de </w:t>
                        </w:r>
                        <w:proofErr w:type="gramStart"/>
                        <w:r w:rsidRPr="00C21308">
                          <w:rPr>
                            <w:rFonts w:ascii="Arial" w:hAnsi="Arial" w:cs="Arial"/>
                            <w:color w:val="000000"/>
                            <w:sz w:val="13"/>
                            <w:szCs w:val="13"/>
                            <w:lang w:val="es-ES"/>
                          </w:rPr>
                          <w:t>doctorado./</w:t>
                        </w:r>
                        <w:proofErr w:type="gramEnd"/>
                        <w:r w:rsidRPr="00C21308">
                          <w:rPr>
                            <w:rFonts w:ascii="Arial" w:hAnsi="Arial" w:cs="Arial"/>
                            <w:color w:val="000000"/>
                            <w:sz w:val="13"/>
                            <w:szCs w:val="13"/>
                            <w:lang w:val="es-ES"/>
                          </w:rPr>
                          <w:t xml:space="preserve"> </w:t>
                        </w:r>
                        <w:r w:rsidRPr="00160496">
                          <w:rPr>
                            <w:rFonts w:ascii="Arial" w:hAnsi="Arial" w:cs="Arial"/>
                            <w:color w:val="000000"/>
                            <w:sz w:val="13"/>
                            <w:szCs w:val="13"/>
                            <w:lang w:val="es-ES"/>
                          </w:rPr>
                          <w:t xml:space="preserve">The list of the groups has been updated. </w:t>
                        </w:r>
                        <w:r w:rsidRPr="00C21308">
                          <w:rPr>
                            <w:rFonts w:ascii="Arial" w:hAnsi="Arial" w:cs="Arial"/>
                            <w:color w:val="000000"/>
                            <w:sz w:val="13"/>
                            <w:szCs w:val="13"/>
                            <w:lang w:val="es-ES"/>
                          </w:rPr>
                          <w:lastRenderedPageBreak/>
                          <w:t xml:space="preserve">(20161110) Se ha actualizado la información en la web del programa de </w:t>
                        </w:r>
                        <w:proofErr w:type="gramStart"/>
                        <w:r w:rsidRPr="00C21308">
                          <w:rPr>
                            <w:rFonts w:ascii="Arial" w:hAnsi="Arial" w:cs="Arial"/>
                            <w:color w:val="000000"/>
                            <w:sz w:val="13"/>
                            <w:szCs w:val="13"/>
                            <w:lang w:val="es-ES"/>
                          </w:rPr>
                          <w:t>doctorado./</w:t>
                        </w:r>
                        <w:proofErr w:type="gramEnd"/>
                        <w:r w:rsidRPr="00C21308">
                          <w:rPr>
                            <w:rFonts w:ascii="Arial" w:hAnsi="Arial" w:cs="Arial"/>
                            <w:color w:val="000000"/>
                            <w:sz w:val="13"/>
                            <w:szCs w:val="13"/>
                            <w:lang w:val="es-ES"/>
                          </w:rPr>
                          <w:t xml:space="preserve"> </w:t>
                        </w:r>
                        <w:r w:rsidRPr="00224E31">
                          <w:rPr>
                            <w:rFonts w:ascii="Arial" w:hAnsi="Arial" w:cs="Arial"/>
                            <w:color w:val="000000"/>
                            <w:sz w:val="13"/>
                            <w:szCs w:val="13"/>
                            <w:lang w:val="en-US"/>
                          </w:rPr>
                          <w:t xml:space="preserve">The information of members and groups has been updated in the website (20161110) Planificar próxima revisión. Actualización del Plan del Programa de Doctorado. / Schedule of the next review. Update of the Doctorate Program. </w:t>
                        </w:r>
                      </w:p>
                    </w:tc>
                  </w:tr>
                  <w:tr w:rsidR="00BA7898" w:rsidRPr="00224E31" w14:paraId="1FC7A777"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22429C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14:paraId="20636287"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Se ha actualizado la lista de miembros y grupos. / Update of the faculty and groups of the program. Se empieza una sistemática para revisiones periódicas (actualizado el Plan del Programa de Doctorado). / Establishment of periodic evaluations (Planning of the Doctoral Program)</w:t>
                        </w:r>
                      </w:p>
                    </w:tc>
                  </w:tr>
                </w:tbl>
                <w:p w14:paraId="49705294" w14:textId="77777777" w:rsidR="00BA7898" w:rsidRPr="00C21308" w:rsidRDefault="00BA7898" w:rsidP="00BA7898">
                  <w:pPr>
                    <w:shd w:val="clear" w:color="auto" w:fill="FFFFFF"/>
                    <w:rPr>
                      <w:rFonts w:ascii="Arial" w:hAnsi="Arial" w:cs="Arial"/>
                      <w:color w:val="000000"/>
                      <w:sz w:val="18"/>
                      <w:szCs w:val="18"/>
                      <w:lang w:val="es-ES"/>
                    </w:rPr>
                  </w:pPr>
                </w:p>
              </w:tc>
            </w:tr>
            <w:tr w:rsidR="00BA7898" w:rsidRPr="00224E31" w14:paraId="07651F35"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6B7731F0"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lastRenderedPageBreak/>
                    <w:t>901.M.4.2016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56C3B9C0" w14:textId="77777777" w:rsidR="00BA7898" w:rsidRPr="00C21308" w:rsidRDefault="00BA7898" w:rsidP="00BA7898">
                  <w:pPr>
                    <w:rPr>
                      <w:rFonts w:ascii="Arial" w:hAnsi="Arial" w:cs="Arial"/>
                      <w:color w:val="000000"/>
                      <w:sz w:val="18"/>
                      <w:szCs w:val="18"/>
                      <w:lang w:val="es-ES"/>
                    </w:rPr>
                  </w:pPr>
                  <w:r w:rsidRPr="00C21308">
                    <w:rPr>
                      <w:rFonts w:ascii="Arial" w:hAnsi="Arial" w:cs="Arial"/>
                      <w:b/>
                      <w:bCs/>
                      <w:color w:val="975858"/>
                      <w:sz w:val="17"/>
                      <w:szCs w:val="17"/>
                      <w:lang w:val="es-ES"/>
                    </w:rPr>
                    <w:t xml:space="preserve">Mejora de la información de la web del programa / Improvement of the information in the website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21CC1EA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DB9D47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4D17B6C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6F5A22FB"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EC0BA2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32B1F03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7C10F3BC"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FFCFAA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5729DD05"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Estàndard 2: Pertinència de la informació pública</w:t>
                        </w:r>
                      </w:p>
                    </w:tc>
                  </w:tr>
                  <w:tr w:rsidR="00BA7898" w:rsidRPr="00224E31" w14:paraId="140A16DB"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31637B38"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507ADA00"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En general la información es completa, actualizada y disponible en catalán y </w:t>
                        </w:r>
                        <w:proofErr w:type="gramStart"/>
                        <w:r w:rsidRPr="00C21308">
                          <w:rPr>
                            <w:rFonts w:ascii="Arial" w:hAnsi="Arial" w:cs="Arial"/>
                            <w:color w:val="000000"/>
                            <w:sz w:val="13"/>
                            <w:szCs w:val="13"/>
                            <w:lang w:val="es-ES"/>
                          </w:rPr>
                          <w:t>español</w:t>
                        </w:r>
                        <w:proofErr w:type="gramEnd"/>
                        <w:r w:rsidRPr="00C21308">
                          <w:rPr>
                            <w:rFonts w:ascii="Arial" w:hAnsi="Arial" w:cs="Arial"/>
                            <w:color w:val="000000"/>
                            <w:sz w:val="13"/>
                            <w:szCs w:val="13"/>
                            <w:lang w:val="es-ES"/>
                          </w:rPr>
                          <w:t xml:space="preserve"> pero en inglés se han detectado ciertas carencias y falta de actualización. </w:t>
                        </w:r>
                        <w:r w:rsidRPr="00224E31">
                          <w:rPr>
                            <w:rFonts w:ascii="Arial" w:hAnsi="Arial" w:cs="Arial"/>
                            <w:color w:val="000000"/>
                            <w:sz w:val="13"/>
                            <w:szCs w:val="13"/>
                            <w:lang w:val="en-US"/>
                          </w:rPr>
                          <w:t>In catalan and spanish languages the information is complete and updated. But in english the information has been detected to be incomplete.</w:t>
                        </w:r>
                      </w:p>
                    </w:tc>
                  </w:tr>
                  <w:tr w:rsidR="00BA7898" w:rsidRPr="00224E31" w14:paraId="4EA67C9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21B95C4"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574D619C"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720A36F2"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4072577"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01353A4C"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Disponer en la web del programa de doctorado información completa y actualizada en inglés. </w:t>
                        </w:r>
                        <w:r w:rsidRPr="00224E31">
                          <w:rPr>
                            <w:rFonts w:ascii="Arial" w:hAnsi="Arial" w:cs="Arial"/>
                            <w:color w:val="000000"/>
                            <w:sz w:val="13"/>
                            <w:szCs w:val="13"/>
                            <w:lang w:val="en-US"/>
                          </w:rPr>
                          <w:t>To have complete information in English</w:t>
                        </w:r>
                      </w:p>
                    </w:tc>
                  </w:tr>
                  <w:tr w:rsidR="00BA7898" w:rsidRPr="00224E31" w14:paraId="497EBA7F"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0CEACAB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26709E89"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Verificar y actualizar si es el caso la información existente en inglés. / Review the current information in english. Comprobar que la información publica necesaria esté disponible en inglés. / To determine the public information to be published in English.</w:t>
                        </w:r>
                      </w:p>
                    </w:tc>
                  </w:tr>
                  <w:tr w:rsidR="00BA7898" w:rsidRPr="00224E31" w14:paraId="66022E2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DC573F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3AFF0F7E" w14:textId="77777777" w:rsidR="00BA7898" w:rsidRPr="00224E31" w:rsidRDefault="00BA7898" w:rsidP="00BA7898">
                        <w:pPr>
                          <w:rPr>
                            <w:rFonts w:ascii="Arial" w:hAnsi="Arial" w:cs="Arial"/>
                            <w:color w:val="000000"/>
                            <w:sz w:val="13"/>
                            <w:szCs w:val="13"/>
                            <w:lang w:val="en-US"/>
                          </w:rPr>
                        </w:pPr>
                      </w:p>
                    </w:tc>
                  </w:tr>
                  <w:tr w:rsidR="00BA7898" w:rsidRPr="00224E31" w14:paraId="3C3FEB87"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CB1CF7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4C7193C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5C49F4ED"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B3B5B87"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2F3340C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1/8/2018</w:t>
                        </w:r>
                      </w:p>
                    </w:tc>
                  </w:tr>
                  <w:tr w:rsidR="00BA7898" w:rsidRPr="00224E31" w14:paraId="5B9594D7"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C461CF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48D2D72C"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4CEC596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47BDE7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6F1327D7"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Desde hace varios meses estamos verificando y actualizando la información en la web del programa incluyendo la versión en inglés. </w:t>
                        </w:r>
                        <w:r w:rsidRPr="00224E31">
                          <w:rPr>
                            <w:rFonts w:ascii="Arial" w:hAnsi="Arial" w:cs="Arial"/>
                            <w:color w:val="000000"/>
                            <w:sz w:val="13"/>
                            <w:szCs w:val="13"/>
                            <w:lang w:val="en-US"/>
                          </w:rPr>
                          <w:t>We are verifying and updating the information of the website including the English version.</w:t>
                        </w:r>
                      </w:p>
                    </w:tc>
                  </w:tr>
                </w:tbl>
                <w:p w14:paraId="222F3085"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06DEA630"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4D6AF345"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t>901.M.5.2016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1B036EB1" w14:textId="77777777" w:rsidR="00BA7898" w:rsidRPr="00C21308" w:rsidRDefault="00BA7898" w:rsidP="00BA7898">
                  <w:pPr>
                    <w:rPr>
                      <w:rFonts w:ascii="Arial" w:hAnsi="Arial" w:cs="Arial"/>
                      <w:color w:val="000000"/>
                      <w:sz w:val="18"/>
                      <w:szCs w:val="18"/>
                      <w:lang w:val="es-ES"/>
                    </w:rPr>
                  </w:pPr>
                  <w:r w:rsidRPr="00C21308">
                    <w:rPr>
                      <w:rFonts w:ascii="Arial" w:hAnsi="Arial" w:cs="Arial"/>
                      <w:b/>
                      <w:bCs/>
                      <w:color w:val="975858"/>
                      <w:sz w:val="17"/>
                      <w:szCs w:val="17"/>
                      <w:lang w:val="es-ES"/>
                    </w:rPr>
                    <w:t>Sistemática para la realización de acciones que fomenten la dirección de tesis / Procedure to conduct actions to promote thesis direction</w:t>
                  </w:r>
                  <w:r w:rsidRPr="00C21308">
                    <w:rPr>
                      <w:rFonts w:ascii="Arial" w:hAnsi="Arial" w:cs="Arial"/>
                      <w:color w:val="975858"/>
                      <w:sz w:val="17"/>
                      <w:szCs w:val="17"/>
                      <w:lang w:val="es-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31794A58"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DBA40D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1D57197B"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2FBE8B4F"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1525D07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66BB0513"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6687E2CA"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3BF334A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7C370A0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4: Adequació del professorat al programa formatiu</w:t>
                        </w:r>
                      </w:p>
                    </w:tc>
                  </w:tr>
                  <w:tr w:rsidR="00BA7898" w:rsidRPr="00224E31" w14:paraId="77A47F4A"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0614472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52FAB953"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 xml:space="preserve">El programa no dispone de una sistemática establecida para la realización de acciones que fomenten la dirección de </w:t>
                        </w:r>
                        <w:proofErr w:type="gramStart"/>
                        <w:r w:rsidRPr="00C21308">
                          <w:rPr>
                            <w:rFonts w:ascii="Arial" w:hAnsi="Arial" w:cs="Arial"/>
                            <w:color w:val="000000"/>
                            <w:sz w:val="13"/>
                            <w:szCs w:val="13"/>
                            <w:lang w:val="es-ES"/>
                          </w:rPr>
                          <w:t>tesis./</w:t>
                        </w:r>
                        <w:proofErr w:type="gramEnd"/>
                        <w:r w:rsidRPr="00C21308">
                          <w:rPr>
                            <w:rFonts w:ascii="Arial" w:hAnsi="Arial" w:cs="Arial"/>
                            <w:color w:val="000000"/>
                            <w:sz w:val="13"/>
                            <w:szCs w:val="13"/>
                            <w:lang w:val="es-ES"/>
                          </w:rPr>
                          <w:t xml:space="preserve">The program has not a procedure to conduct actions to promote the direction of thesis. Actualmente el programa aprovecha las reuniones del Departamento de Ingeniería Eléctrica para la realización de estas </w:t>
                        </w:r>
                        <w:proofErr w:type="gramStart"/>
                        <w:r w:rsidRPr="00C21308">
                          <w:rPr>
                            <w:rFonts w:ascii="Arial" w:hAnsi="Arial" w:cs="Arial"/>
                            <w:color w:val="000000"/>
                            <w:sz w:val="13"/>
                            <w:szCs w:val="13"/>
                            <w:lang w:val="es-ES"/>
                          </w:rPr>
                          <w:t>acciones./</w:t>
                        </w:r>
                        <w:proofErr w:type="gramEnd"/>
                        <w:r w:rsidRPr="00C21308">
                          <w:rPr>
                            <w:rFonts w:ascii="Arial" w:hAnsi="Arial" w:cs="Arial"/>
                            <w:color w:val="000000"/>
                            <w:sz w:val="13"/>
                            <w:szCs w:val="13"/>
                            <w:lang w:val="es-ES"/>
                          </w:rPr>
                          <w:t xml:space="preserve"> </w:t>
                        </w:r>
                        <w:r w:rsidRPr="00224E31">
                          <w:rPr>
                            <w:rFonts w:ascii="Arial" w:hAnsi="Arial" w:cs="Arial"/>
                            <w:color w:val="000000"/>
                            <w:sz w:val="13"/>
                            <w:szCs w:val="13"/>
                            <w:lang w:val="en-US"/>
                          </w:rPr>
                          <w:t xml:space="preserve">Currently the program takes advantage of the meeting of the Electrical Engineering Department to conduct these actions. </w:t>
                        </w:r>
                        <w:r w:rsidRPr="00C21308">
                          <w:rPr>
                            <w:rFonts w:ascii="Arial" w:hAnsi="Arial" w:cs="Arial"/>
                            <w:color w:val="000000"/>
                            <w:sz w:val="13"/>
                            <w:szCs w:val="13"/>
                            <w:lang w:val="es-ES"/>
                          </w:rPr>
                          <w:t xml:space="preserve">También realiza acciones de comunicación. Sin embargo, no hay una sistemática establecida. / Additionally, the Program conducts informative actions but a procedure is not established. </w:t>
                        </w:r>
                      </w:p>
                    </w:tc>
                  </w:tr>
                  <w:tr w:rsidR="00BA7898" w:rsidRPr="00224E31" w14:paraId="502B2730"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CB4276D"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26597005"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60E8CE9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28B3F3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53042413"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Disponer de una sistemática para la realización de acciones del fomento de dirección de tesis. / To have a procedure to conduct actions to promote the direction of thesis.</w:t>
                        </w:r>
                      </w:p>
                    </w:tc>
                  </w:tr>
                  <w:tr w:rsidR="00BA7898" w:rsidRPr="00224E31" w14:paraId="26E4729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E4B0B1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7FF64C92"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 xml:space="preserve">Relaización de una sistemática (períodica) que incluya: To conduct periodic actions to: - Análisis de la experiencia investigadora acreditada: Listado actualizado de los miembros de departamento que hayan dirigido tesis, co-dirigido tesis, dispongan de sexenio, dirección de proyectos competitivos. / Analysis of the acreditated reserach experience: direction or co-direction of thesis, six-year merits (sexenio) and PI of competitive projects. - Obtención de información actualizada de incentivos de la UPC (p.e. puntos PAR, PAD, etc) / Updated information of incentives promoted by the UPC. - Obtención de inforamción actualizada de becas y </w:t>
                        </w:r>
                        <w:proofErr w:type="gramStart"/>
                        <w:r w:rsidRPr="00C21308">
                          <w:rPr>
                            <w:rFonts w:ascii="Arial" w:hAnsi="Arial" w:cs="Arial"/>
                            <w:color w:val="000000"/>
                            <w:sz w:val="13"/>
                            <w:szCs w:val="13"/>
                            <w:lang w:val="es-ES"/>
                          </w:rPr>
                          <w:t>ayudas./</w:t>
                        </w:r>
                        <w:proofErr w:type="gramEnd"/>
                        <w:r w:rsidRPr="00C21308">
                          <w:rPr>
                            <w:rFonts w:ascii="Arial" w:hAnsi="Arial" w:cs="Arial"/>
                            <w:color w:val="000000"/>
                            <w:sz w:val="13"/>
                            <w:szCs w:val="13"/>
                            <w:lang w:val="es-ES"/>
                          </w:rPr>
                          <w:t xml:space="preserve"> Information of grants. - Realización de una acción de divulgación por ejemplo alguna de las seiguientes: reunión, taller, información promocional, etc. / To conduct an action to promote the direction of thesis in the form </w:t>
                        </w:r>
                        <w:proofErr w:type="gramStart"/>
                        <w:r w:rsidRPr="00C21308">
                          <w:rPr>
                            <w:rFonts w:ascii="Arial" w:hAnsi="Arial" w:cs="Arial"/>
                            <w:color w:val="000000"/>
                            <w:sz w:val="13"/>
                            <w:szCs w:val="13"/>
                            <w:lang w:val="es-ES"/>
                          </w:rPr>
                          <w:t>of :</w:t>
                        </w:r>
                        <w:proofErr w:type="gramEnd"/>
                        <w:r w:rsidRPr="00C21308">
                          <w:rPr>
                            <w:rFonts w:ascii="Arial" w:hAnsi="Arial" w:cs="Arial"/>
                            <w:color w:val="000000"/>
                            <w:sz w:val="13"/>
                            <w:szCs w:val="13"/>
                            <w:lang w:val="es-ES"/>
                          </w:rPr>
                          <w:t xml:space="preserve"> meeting, workshop, etc.. </w:t>
                        </w:r>
                      </w:p>
                    </w:tc>
                  </w:tr>
                  <w:tr w:rsidR="00BA7898" w:rsidRPr="00224E31" w14:paraId="56880AE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50D57A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0BE7CBF4" w14:textId="77777777" w:rsidR="00BA7898" w:rsidRPr="00224E31" w:rsidRDefault="00BA7898" w:rsidP="00BA7898">
                        <w:pPr>
                          <w:rPr>
                            <w:rFonts w:ascii="Arial" w:hAnsi="Arial" w:cs="Arial"/>
                            <w:color w:val="000000"/>
                            <w:sz w:val="13"/>
                            <w:szCs w:val="13"/>
                            <w:lang w:val="en-US"/>
                          </w:rPr>
                        </w:pPr>
                      </w:p>
                    </w:tc>
                  </w:tr>
                  <w:tr w:rsidR="00BA7898" w:rsidRPr="00224E31" w14:paraId="19FF5047"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C175A1F"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66E92A0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28A7C664"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2B76A9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01800E0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1/8/2018</w:t>
                        </w:r>
                      </w:p>
                    </w:tc>
                  </w:tr>
                  <w:tr w:rsidR="00BA7898" w:rsidRPr="00224E31" w14:paraId="70C8985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772B09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15EE448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75BD195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A89D1A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743D7BA3"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 Información del profesorado durante 2017 / Information of faculty for 2017. - Programación de una actividad (taller) en el Plan del Programa de Doctorado / Schedule of an activity (workshop) at the Planning of Doctoral Program. </w:t>
                        </w:r>
                      </w:p>
                    </w:tc>
                  </w:tr>
                </w:tbl>
                <w:p w14:paraId="72822BFE"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2DB44E55"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269A3D1B"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lastRenderedPageBreak/>
                    <w:t>901.M.6.2016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0626FB18"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Mejora de las rúbricas para la evaluación de los Planes de Investigación / Improvement of the rubrics related to the evaluation of the Research Plans</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76666FEB"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07B89B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3E5FA5B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69A62DE2"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52E07AE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08D8364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71AF4262"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73B21E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228F61F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6: Qualitat dels resultats dels programes formatius</w:t>
                        </w:r>
                      </w:p>
                    </w:tc>
                  </w:tr>
                  <w:tr w:rsidR="00BA7898" w:rsidRPr="00224E31" w14:paraId="2E9670CB"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B92A62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73FC3BFE"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Existen carencias en las rúbricas para la evaluación de los Planes de Investigación. </w:t>
                        </w:r>
                        <w:r w:rsidRPr="00224E31">
                          <w:rPr>
                            <w:rFonts w:ascii="Arial" w:hAnsi="Arial" w:cs="Arial"/>
                            <w:color w:val="000000"/>
                            <w:sz w:val="13"/>
                            <w:szCs w:val="13"/>
                            <w:lang w:val="en-US"/>
                          </w:rPr>
                          <w:t>There are lacks in the reubrics to evaluate the Research Programs.</w:t>
                        </w:r>
                      </w:p>
                    </w:tc>
                  </w:tr>
                  <w:tr w:rsidR="00BA7898" w:rsidRPr="00224E31" w14:paraId="041C0B23"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C71D66A"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163B82F7"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7EFDBFC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2E3E32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3B8F2EA8"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Mejora de la sistemática de evaluación del Plan de Investigación. / Improvement of the systematic for the evaluation of the Research Plans Que la información resultante de la evaluación sea más útil al doctorando / The rubrics shall be useful to the students as well.</w:t>
                        </w:r>
                      </w:p>
                    </w:tc>
                  </w:tr>
                  <w:tr w:rsidR="00BA7898" w:rsidRPr="00224E31" w14:paraId="2D203BBC"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7B3A3A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71999CC6"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Realización de un documento de rubricas que incluya las actuales sugeridas y las complemente. / To create a documents with the rubrics. </w:t>
                        </w:r>
                        <w:r w:rsidRPr="00224E31">
                          <w:rPr>
                            <w:rFonts w:ascii="Arial" w:hAnsi="Arial" w:cs="Arial"/>
                            <w:color w:val="000000"/>
                            <w:sz w:val="13"/>
                            <w:szCs w:val="13"/>
                            <w:lang w:val="en-US"/>
                          </w:rPr>
                          <w:t>El documento será publico. / The document shall be open access.</w:t>
                        </w:r>
                      </w:p>
                    </w:tc>
                  </w:tr>
                  <w:tr w:rsidR="00BA7898" w:rsidRPr="00224E31" w14:paraId="56B4C76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8A0730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4E6A1502" w14:textId="77777777" w:rsidR="00BA7898" w:rsidRPr="00224E31" w:rsidRDefault="00BA7898" w:rsidP="00BA7898">
                        <w:pPr>
                          <w:rPr>
                            <w:rFonts w:ascii="Arial" w:hAnsi="Arial" w:cs="Arial"/>
                            <w:color w:val="000000"/>
                            <w:sz w:val="13"/>
                            <w:szCs w:val="13"/>
                            <w:lang w:val="en-US"/>
                          </w:rPr>
                        </w:pPr>
                      </w:p>
                    </w:tc>
                  </w:tr>
                  <w:tr w:rsidR="00BA7898" w:rsidRPr="00224E31" w14:paraId="0588C91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053179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3EBD76F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alta </w:t>
                        </w:r>
                      </w:p>
                    </w:tc>
                  </w:tr>
                  <w:tr w:rsidR="00BA7898" w:rsidRPr="00224E31" w14:paraId="4D182560"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B97C43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384F165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1/8/2017</w:t>
                        </w:r>
                      </w:p>
                    </w:tc>
                  </w:tr>
                  <w:tr w:rsidR="00BA7898" w:rsidRPr="00224E31" w14:paraId="1A8655E3"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25EA8B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747A7FD0"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Finalitzada </w:t>
                        </w:r>
                      </w:p>
                    </w:tc>
                  </w:tr>
                  <w:tr w:rsidR="00BA7898" w:rsidRPr="00224E31" w14:paraId="79C07C7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E999AB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55D2241E"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20170718: Publicación del documento RUB-PR-01 con las rúbricas. </w:t>
                        </w:r>
                        <w:r w:rsidRPr="00224E31">
                          <w:rPr>
                            <w:rFonts w:ascii="Arial" w:hAnsi="Arial" w:cs="Arial"/>
                            <w:color w:val="000000"/>
                            <w:sz w:val="13"/>
                            <w:szCs w:val="13"/>
                            <w:lang w:val="en-US"/>
                          </w:rPr>
                          <w:t>20170718: The document RUB-PR-01 with the rubrics has been released. Programación de informar a los estudiantes y miembros de tribunales / Schedule to inform faculty of the panels and students.</w:t>
                        </w:r>
                      </w:p>
                    </w:tc>
                  </w:tr>
                  <w:tr w:rsidR="00BA7898" w:rsidRPr="00224E31" w14:paraId="3C43CDDF"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874052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Resultats obtinguts:</w:t>
                        </w:r>
                      </w:p>
                    </w:tc>
                    <w:tc>
                      <w:tcPr>
                        <w:tcW w:w="0" w:type="auto"/>
                        <w:tcBorders>
                          <w:top w:val="nil"/>
                          <w:left w:val="nil"/>
                          <w:bottom w:val="nil"/>
                          <w:right w:val="nil"/>
                        </w:tcBorders>
                        <w:tcMar>
                          <w:top w:w="120" w:type="dxa"/>
                          <w:left w:w="240" w:type="dxa"/>
                          <w:bottom w:w="120" w:type="dxa"/>
                          <w:right w:w="240" w:type="dxa"/>
                        </w:tcMar>
                        <w:vAlign w:val="center"/>
                        <w:hideMark/>
                      </w:tcPr>
                      <w:p w14:paraId="45F7534F"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Mejora de la efectividad de los Planes de Investigación, presentación y evaluación. </w:t>
                        </w:r>
                        <w:r w:rsidRPr="00224E31">
                          <w:rPr>
                            <w:rFonts w:ascii="Arial" w:hAnsi="Arial" w:cs="Arial"/>
                            <w:color w:val="000000"/>
                            <w:sz w:val="13"/>
                            <w:szCs w:val="13"/>
                            <w:lang w:val="en-US"/>
                          </w:rPr>
                          <w:t>Improvement of the effectiveness of the Research Plans, its presentation and evaluation.</w:t>
                        </w:r>
                      </w:p>
                    </w:tc>
                  </w:tr>
                </w:tbl>
                <w:p w14:paraId="103DCB7E"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74264F96"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792DD723"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t>901.M.7.2016</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6EA345C2" w14:textId="77777777" w:rsidR="00BA7898" w:rsidRPr="00C21308" w:rsidRDefault="00BA7898" w:rsidP="00BA7898">
                  <w:pPr>
                    <w:rPr>
                      <w:rFonts w:ascii="Arial" w:hAnsi="Arial" w:cs="Arial"/>
                      <w:color w:val="000000"/>
                      <w:sz w:val="18"/>
                      <w:szCs w:val="18"/>
                      <w:lang w:val="es-ES"/>
                    </w:rPr>
                  </w:pPr>
                  <w:r w:rsidRPr="00C21308">
                    <w:rPr>
                      <w:rFonts w:ascii="Arial" w:hAnsi="Arial" w:cs="Arial"/>
                      <w:b/>
                      <w:bCs/>
                      <w:color w:val="975858"/>
                      <w:sz w:val="17"/>
                      <w:szCs w:val="17"/>
                      <w:lang w:val="es-ES"/>
                    </w:rPr>
                    <w:t>Sistemática para la recogida de datos indicadores y su análisis periódico / Schematic for the data collection of indicators and periodic analysis</w:t>
                  </w:r>
                  <w:r w:rsidRPr="00C21308">
                    <w:rPr>
                      <w:rFonts w:ascii="Arial" w:hAnsi="Arial" w:cs="Arial"/>
                      <w:color w:val="975858"/>
                      <w:sz w:val="17"/>
                      <w:szCs w:val="17"/>
                      <w:lang w:val="es-E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23AE024D"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08B820F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1AD6209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Coordinador</w:t>
                        </w:r>
                      </w:p>
                    </w:tc>
                  </w:tr>
                  <w:tr w:rsidR="00BA7898" w:rsidRPr="00224E31" w14:paraId="708C33D3"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59B009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067278A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seguiment</w:t>
                        </w:r>
                      </w:p>
                    </w:tc>
                  </w:tr>
                  <w:tr w:rsidR="00BA7898" w:rsidRPr="00224E31" w14:paraId="1F7720CD"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4DAD219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05EE3BC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6: Qualitat dels resultats dels programes formatius</w:t>
                        </w:r>
                      </w:p>
                    </w:tc>
                  </w:tr>
                  <w:tr w:rsidR="00BA7898" w:rsidRPr="00224E31" w14:paraId="32CB9DD3"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3832091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7293FFDC"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No existe una sistemática por parte del Programa de Doctorado para la recogida de datos y análisis periódico de estos datos de forma periódica (p.e. anual). </w:t>
                        </w:r>
                        <w:r w:rsidRPr="00224E31">
                          <w:rPr>
                            <w:rFonts w:ascii="Arial" w:hAnsi="Arial" w:cs="Arial"/>
                            <w:color w:val="000000"/>
                            <w:sz w:val="13"/>
                            <w:szCs w:val="13"/>
                            <w:lang w:val="en-US"/>
                          </w:rPr>
                          <w:t>There is no a systematic of the Doctoral Program to collect data and conduct periodic analysis of the data.</w:t>
                        </w:r>
                      </w:p>
                    </w:tc>
                  </w:tr>
                  <w:tr w:rsidR="00BA7898" w:rsidRPr="00224E31" w14:paraId="25B9F46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87267B7"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6801BCE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3EB076D6"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9E26D4F"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2E8851A2"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 xml:space="preserve">Disponer de una sistemática periódica para la recogida de datos indicadores del Programa con el fin de poder evaluar el estado del programa. / To stablish a systematic. Poder realizar una evaluación periódica a partir de los datos recogidos. / To be able to conduct evaluations from the data. Poder realizar el seguimiento de una forma más eficiente y, si es el caso, realizar acciones / To improve the effectiveness of the Program and the reaction time. </w:t>
                        </w:r>
                      </w:p>
                    </w:tc>
                  </w:tr>
                  <w:tr w:rsidR="00BA7898" w:rsidRPr="00224E31" w14:paraId="2549BA37"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2CBD86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313A5132" w14:textId="77777777" w:rsidR="00BA7898" w:rsidRPr="00224E31" w:rsidRDefault="00BA7898" w:rsidP="00BA7898">
                        <w:pPr>
                          <w:rPr>
                            <w:rFonts w:ascii="Arial" w:hAnsi="Arial" w:cs="Arial"/>
                            <w:color w:val="000000"/>
                            <w:sz w:val="13"/>
                            <w:szCs w:val="13"/>
                            <w:lang w:val="en-US"/>
                          </w:rPr>
                        </w:pPr>
                        <w:r w:rsidRPr="00C21308">
                          <w:rPr>
                            <w:rFonts w:ascii="Arial" w:hAnsi="Arial" w:cs="Arial"/>
                            <w:color w:val="000000"/>
                            <w:sz w:val="13"/>
                            <w:szCs w:val="13"/>
                            <w:lang w:val="es-ES"/>
                          </w:rPr>
                          <w:t xml:space="preserve">Establecer sistemática para el seguimiento del Programa. </w:t>
                        </w:r>
                        <w:proofErr w:type="gramStart"/>
                        <w:r w:rsidRPr="00C21308">
                          <w:rPr>
                            <w:rFonts w:ascii="Arial" w:hAnsi="Arial" w:cs="Arial"/>
                            <w:color w:val="000000"/>
                            <w:sz w:val="13"/>
                            <w:szCs w:val="13"/>
                            <w:lang w:val="es-ES"/>
                          </w:rPr>
                          <w:t>Esta sistemáticas</w:t>
                        </w:r>
                        <w:proofErr w:type="gramEnd"/>
                        <w:r w:rsidRPr="00C21308">
                          <w:rPr>
                            <w:rFonts w:ascii="Arial" w:hAnsi="Arial" w:cs="Arial"/>
                            <w:color w:val="000000"/>
                            <w:sz w:val="13"/>
                            <w:szCs w:val="13"/>
                            <w:lang w:val="es-ES"/>
                          </w:rPr>
                          <w:t xml:space="preserve"> incluirá, al menos, la recogida de datos anuales sobre: inserción la inserción laboral y la satisfacción de los doctores a partir de las encuestas de AQU y también, si es el caso, a partir de encuestas propias a los doctores, estudios de opinión de los empleadores, observatorios del mercado laboral, etc. Por otro </w:t>
                        </w:r>
                        <w:proofErr w:type="gramStart"/>
                        <w:r w:rsidRPr="00C21308">
                          <w:rPr>
                            <w:rFonts w:ascii="Arial" w:hAnsi="Arial" w:cs="Arial"/>
                            <w:color w:val="000000"/>
                            <w:sz w:val="13"/>
                            <w:szCs w:val="13"/>
                            <w:lang w:val="es-ES"/>
                          </w:rPr>
                          <w:t>lado</w:t>
                        </w:r>
                        <w:proofErr w:type="gramEnd"/>
                        <w:r w:rsidRPr="00C21308">
                          <w:rPr>
                            <w:rFonts w:ascii="Arial" w:hAnsi="Arial" w:cs="Arial"/>
                            <w:color w:val="000000"/>
                            <w:sz w:val="13"/>
                            <w:szCs w:val="13"/>
                            <w:lang w:val="es-ES"/>
                          </w:rPr>
                          <w:t xml:space="preserve"> también se recogerán los datos de seguimiento como el número de estudiantes matriculados, seguimiento de su actividad, tesis finalizadas, tesis a tiempo completo, tesis a tiempo parcial, duración, etc. A partir de los datos se establecerá el análisis de los indicadores con el fin de realizar el seguimiento y, si es el caso, proponer acciones. </w:t>
                        </w:r>
                        <w:r w:rsidRPr="00224E31">
                          <w:rPr>
                            <w:rFonts w:ascii="Arial" w:hAnsi="Arial" w:cs="Arial"/>
                            <w:color w:val="000000"/>
                            <w:sz w:val="13"/>
                            <w:szCs w:val="13"/>
                            <w:lang w:val="en-US"/>
                          </w:rPr>
                          <w:t xml:space="preserve">To establish a systematic for the monitoring of the Program: admissions, students, academic origin, nationality, full or part </w:t>
                        </w:r>
                        <w:proofErr w:type="gramStart"/>
                        <w:r w:rsidRPr="00224E31">
                          <w:rPr>
                            <w:rFonts w:ascii="Arial" w:hAnsi="Arial" w:cs="Arial"/>
                            <w:color w:val="000000"/>
                            <w:sz w:val="13"/>
                            <w:szCs w:val="13"/>
                            <w:lang w:val="en-US"/>
                          </w:rPr>
                          <w:t>time,grants</w:t>
                        </w:r>
                        <w:proofErr w:type="gramEnd"/>
                        <w:r w:rsidRPr="00224E31">
                          <w:rPr>
                            <w:rFonts w:ascii="Arial" w:hAnsi="Arial" w:cs="Arial"/>
                            <w:color w:val="000000"/>
                            <w:sz w:val="13"/>
                            <w:szCs w:val="13"/>
                            <w:lang w:val="en-US"/>
                          </w:rPr>
                          <w:t xml:space="preserve">, thesis presented, grades, duration, international mention, results from the thesis, faculty, publications, projects and six-year merits, graduate employment. </w:t>
                        </w:r>
                      </w:p>
                    </w:tc>
                  </w:tr>
                  <w:tr w:rsidR="00BA7898" w:rsidRPr="00224E31" w14:paraId="436CBF6C"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8799BA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0C556768" w14:textId="77777777" w:rsidR="00BA7898" w:rsidRPr="00224E31" w:rsidRDefault="00BA7898" w:rsidP="00BA7898">
                        <w:pPr>
                          <w:rPr>
                            <w:rFonts w:ascii="Arial" w:hAnsi="Arial" w:cs="Arial"/>
                            <w:color w:val="000000"/>
                            <w:sz w:val="13"/>
                            <w:szCs w:val="13"/>
                            <w:lang w:val="en-US"/>
                          </w:rPr>
                        </w:pPr>
                      </w:p>
                    </w:tc>
                  </w:tr>
                  <w:tr w:rsidR="00BA7898" w:rsidRPr="00224E31" w14:paraId="29F0FF1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DF8666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7D7C706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638A839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D7760A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07C31F0A"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24/10/2018</w:t>
                        </w:r>
                      </w:p>
                    </w:tc>
                  </w:tr>
                  <w:tr w:rsidR="00BA7898" w:rsidRPr="00224E31" w14:paraId="6EE3CEA4"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3E74A9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6B24692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1B754CA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47B6DF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7E36E828"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Hemos creado los siguientes registros/ We have created the following registers: - LAD: Lista de admisiones con solicitudes, admitidos, no admitidos, motivos / List of admissions, requested, admitted, rejected, reasons.... - LED: Lista de estudiantes matriculados inclyendo estudios, nacionalidad, dedicación, beca / List of the enrolled students including academic origin, nationality, part or full time</w:t>
                        </w:r>
                        <w:proofErr w:type="gramStart"/>
                        <w:r w:rsidRPr="00224E31">
                          <w:rPr>
                            <w:rFonts w:ascii="Arial" w:hAnsi="Arial" w:cs="Arial"/>
                            <w:color w:val="000000"/>
                            <w:sz w:val="13"/>
                            <w:szCs w:val="13"/>
                            <w:lang w:val="en-US"/>
                          </w:rPr>
                          <w:t>.....</w:t>
                        </w:r>
                        <w:proofErr w:type="gramEnd"/>
                        <w:r w:rsidRPr="00224E31">
                          <w:rPr>
                            <w:rFonts w:ascii="Arial" w:hAnsi="Arial" w:cs="Arial"/>
                            <w:color w:val="000000"/>
                            <w:sz w:val="13"/>
                            <w:szCs w:val="13"/>
                            <w:lang w:val="en-US"/>
                          </w:rPr>
                          <w:t xml:space="preserve"> - LPD: Lista del profesorado del programa incluyendo altas y bajas, prublicaiones JCR y JCR Q1, proyectos competitivos y sexeniso /List of the members of the program including publications (JCR and JCR Q1), competitive projects and six-year merits. - LTD: Lista de las tesis presentadas incluyendo la información de la tesis, cualificación, resultados y empleo de los doctorados / List of presented thesis including, author, supervisors, results, qualification, and graduate employment. </w:t>
                        </w:r>
                      </w:p>
                    </w:tc>
                  </w:tr>
                </w:tbl>
                <w:p w14:paraId="7E0A81E6"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7742E596"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7CC81138"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lastRenderedPageBreak/>
                    <w:t>901.M.8.2017</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2249888F"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Modification of the number of admissions</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6437450B"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7A08891F"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34816CCA"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academic coordinator of the Doctoral Program</w:t>
                        </w:r>
                      </w:p>
                    </w:tc>
                  </w:tr>
                  <w:tr w:rsidR="00BA7898" w:rsidRPr="00224E31" w14:paraId="1644CFB3"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376091A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0EC0D1F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acreditacio</w:t>
                        </w:r>
                      </w:p>
                    </w:tc>
                  </w:tr>
                  <w:tr w:rsidR="00BA7898" w:rsidRPr="00224E31" w14:paraId="6FF8131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8E0B20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0F19E87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1: Qualitat del programa formatiu</w:t>
                        </w:r>
                      </w:p>
                    </w:tc>
                  </w:tr>
                  <w:tr w:rsidR="00BA7898" w:rsidRPr="00224E31" w14:paraId="0C5E4ACA"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1B014ED8"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1C3A871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Since 2012 we have offered a number of admissions of 30. The maximum number of new enrolments has been 21. During this </w:t>
                        </w:r>
                        <w:proofErr w:type="gramStart"/>
                        <w:r w:rsidRPr="00224E31">
                          <w:rPr>
                            <w:rFonts w:ascii="Arial" w:hAnsi="Arial" w:cs="Arial"/>
                            <w:color w:val="000000"/>
                            <w:sz w:val="13"/>
                            <w:szCs w:val="13"/>
                            <w:lang w:val="en-US"/>
                          </w:rPr>
                          <w:t>period</w:t>
                        </w:r>
                        <w:proofErr w:type="gramEnd"/>
                        <w:r w:rsidRPr="00224E31">
                          <w:rPr>
                            <w:rFonts w:ascii="Arial" w:hAnsi="Arial" w:cs="Arial"/>
                            <w:color w:val="000000"/>
                            <w:sz w:val="13"/>
                            <w:szCs w:val="13"/>
                            <w:lang w:val="en-US"/>
                          </w:rPr>
                          <w:t xml:space="preserve"> we experienced the extinguishing of the RD778 and RD1393 syllabuses, retirements of faculty, a research group that had abandoned the program, reduction of the number of grants (e.g. MINECO FPI) Now, although the number requests for admission is high we propose to decrease the number of offered admissions to 20. This number is appropriate since two new research groups has joined the program, the increasing number of projects with grants (e.g. H2020 Marie Curie), faculty candidates that can join the program in the future.</w:t>
                        </w:r>
                      </w:p>
                    </w:tc>
                  </w:tr>
                  <w:tr w:rsidR="00BA7898" w:rsidRPr="00224E31" w14:paraId="187382C6"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867E666"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64FEA7A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65476244"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26CA12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3C6E0F2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To have a balanced number of admissions.</w:t>
                        </w:r>
                      </w:p>
                    </w:tc>
                  </w:tr>
                  <w:tr w:rsidR="00BA7898" w:rsidRPr="00224E31" w14:paraId="4A6345CC"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E91BF8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386D0B9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Modification of the number of admissions. Actions to increase the number of faculty members of the program.</w:t>
                        </w:r>
                      </w:p>
                    </w:tc>
                  </w:tr>
                  <w:tr w:rsidR="00BA7898" w:rsidRPr="00224E31" w14:paraId="76E8146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D79930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1C0B41CD" w14:textId="77777777" w:rsidR="00BA7898" w:rsidRPr="00224E31" w:rsidRDefault="00BA7898" w:rsidP="00BA7898">
                        <w:pPr>
                          <w:rPr>
                            <w:rFonts w:ascii="Arial" w:hAnsi="Arial" w:cs="Arial"/>
                            <w:color w:val="000000"/>
                            <w:sz w:val="13"/>
                            <w:szCs w:val="13"/>
                            <w:lang w:val="en-US"/>
                          </w:rPr>
                        </w:pPr>
                      </w:p>
                    </w:tc>
                  </w:tr>
                  <w:tr w:rsidR="00BA7898" w:rsidRPr="00224E31" w14:paraId="2C9B0F3E"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063F02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55014403"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300806F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3A4836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6952FEDB"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19/11/2019</w:t>
                        </w:r>
                      </w:p>
                    </w:tc>
                  </w:tr>
                  <w:tr w:rsidR="00BA7898" w:rsidRPr="00224E31" w14:paraId="6FD8DCFD"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F00827B"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119A847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7A1587A2"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DA2B73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165C9D9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Modification of the number of admissions. - Action of information/encouragement to PhD faculty that can join the program in a future to apply for the six-year merits (sexenios), submit a project proposal and to co-direct thesis.</w:t>
                        </w:r>
                      </w:p>
                    </w:tc>
                  </w:tr>
                </w:tbl>
                <w:p w14:paraId="27014864"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6FF53DBE"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5C6EB3B6"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lastRenderedPageBreak/>
                    <w:t>901.M.9.2017</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1DF12FA6"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 xml:space="preserve">Addition of students with master's degree not of the aera of engineering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68D5BDE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48BDC7AC"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33A1FF8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Responsible of the Academic Commission of the Doctoral Program</w:t>
                        </w:r>
                      </w:p>
                    </w:tc>
                  </w:tr>
                  <w:tr w:rsidR="00BA7898" w:rsidRPr="00224E31" w14:paraId="46B6F83D"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AE3468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2C1542F8"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acreditacio</w:t>
                        </w:r>
                      </w:p>
                    </w:tc>
                  </w:tr>
                  <w:tr w:rsidR="00BA7898" w:rsidRPr="00224E31" w14:paraId="337819EF"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745E155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5864F0D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Estàndard 1: Qualitat del programa formatiu</w:t>
                        </w:r>
                      </w:p>
                    </w:tc>
                  </w:tr>
                  <w:tr w:rsidR="00BA7898" w:rsidRPr="00224E31" w14:paraId="1C52490D"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187B7A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6E9D1C4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In the report of VERIFICACION it was considered the following cases of the origin on our students: 1.a) Students with master's degree in the area of engineering. 1.b) Studnets without master's degree but had coursed 60 ECTS in the area of engineering. Although in the VERIFICACION it is indicated that for students of other masters it will be valued those that can demosntratebasic knowledge in electrical engineering. </w:t>
                        </w:r>
                      </w:p>
                    </w:tc>
                  </w:tr>
                  <w:tr w:rsidR="00BA7898" w:rsidRPr="00224E31" w14:paraId="22241A2F"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BC94460"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1350E9C0"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Sí </w:t>
                        </w:r>
                      </w:p>
                    </w:tc>
                  </w:tr>
                  <w:tr w:rsidR="00BA7898" w:rsidRPr="00224E31" w14:paraId="283437C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E0D2FB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3AECC45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We propose to include a profile of students with master's degree ooutside the engineering (e.g. physics). That is aligned with the interdisciplinarity of reserach in our area. </w:t>
                        </w:r>
                      </w:p>
                    </w:tc>
                  </w:tr>
                  <w:tr w:rsidR="00BA7898" w:rsidRPr="00224E31" w14:paraId="4FAA9391"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64CE41F"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7ED86BC0"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To modify the profile of our students to inclue the situations of students with a master degree in areas outside of the engineering. To define the necessity and type of formative complements for those students.</w:t>
                        </w:r>
                      </w:p>
                    </w:tc>
                  </w:tr>
                  <w:tr w:rsidR="00BA7898" w:rsidRPr="00224E31" w14:paraId="0B9ACF3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DEC1464"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44D71DB0" w14:textId="77777777" w:rsidR="00BA7898" w:rsidRPr="00224E31" w:rsidRDefault="00BA7898" w:rsidP="00BA7898">
                        <w:pPr>
                          <w:rPr>
                            <w:rFonts w:ascii="Arial" w:hAnsi="Arial" w:cs="Arial"/>
                            <w:color w:val="000000"/>
                            <w:sz w:val="13"/>
                            <w:szCs w:val="13"/>
                            <w:lang w:val="en-US"/>
                          </w:rPr>
                        </w:pPr>
                      </w:p>
                    </w:tc>
                  </w:tr>
                  <w:tr w:rsidR="00BA7898" w:rsidRPr="00224E31" w14:paraId="79DF8325"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D0C487F"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6B460FF8"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7D990AF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0EB70B9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1F438D8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20/11/2019</w:t>
                        </w:r>
                      </w:p>
                    </w:tc>
                  </w:tr>
                  <w:tr w:rsidR="00BA7898" w:rsidRPr="00224E31" w14:paraId="57196BE3"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346BC4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7BB12D07"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iniciada </w:t>
                        </w:r>
                      </w:p>
                    </w:tc>
                  </w:tr>
                </w:tbl>
                <w:p w14:paraId="054CD788"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5273DCD0"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2E4E8AD9"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t>901.M.10.2017</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1631852B"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Cooperation between research groups and promoting the mobility of the students to international universities</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5551EB20"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04CE9067"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0386615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Coordinator of the Doctoral Program</w:t>
                        </w:r>
                      </w:p>
                    </w:tc>
                  </w:tr>
                  <w:tr w:rsidR="00BA7898" w:rsidRPr="00224E31" w14:paraId="516D624F"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42B6094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5C8E12A0"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acreditacio</w:t>
                        </w:r>
                      </w:p>
                    </w:tc>
                  </w:tr>
                  <w:tr w:rsidR="00BA7898" w:rsidRPr="00224E31" w14:paraId="24983543"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C6156E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6D4FAC77"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Estàndard 5: Eficàcia dels sistemes de suport a l'aprenentatge</w:t>
                        </w:r>
                      </w:p>
                    </w:tc>
                  </w:tr>
                  <w:tr w:rsidR="00BA7898" w:rsidRPr="00224E31" w14:paraId="75732891"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7E4011B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7AF3C901"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Research groups associated with the program as well the external co-operators have been developed techniques, models and facilities that can help to our students to improve the quality of their research. That also contributes to guarantee the quality of the international training of our students. </w:t>
                        </w:r>
                      </w:p>
                    </w:tc>
                  </w:tr>
                  <w:tr w:rsidR="00BA7898" w:rsidRPr="00224E31" w14:paraId="3A561F15"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DE83098"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2F9D230B"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79962D80"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4F34A6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547A798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To promote collaboration with research groups. To increase the number of techniques and equipment to be used for our students. To promote mobility to foreign universities. That will allow to increase the quality of the thesis.</w:t>
                        </w:r>
                      </w:p>
                    </w:tc>
                  </w:tr>
                  <w:tr w:rsidR="00BA7898" w:rsidRPr="00224E31" w14:paraId="074E11ED"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15C7D7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244507E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 To Establish mechanisms to facilitate to our students the use of equipment and facilities between research groups of the program and external collaborators. - To promote mobility of the students by using facilities/techniques of other groups (international). - To promote international co-directors to the thesis. </w:t>
                        </w:r>
                      </w:p>
                    </w:tc>
                  </w:tr>
                  <w:tr w:rsidR="00BA7898" w:rsidRPr="00224E31" w14:paraId="228DA734"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9126A1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327DE381" w14:textId="77777777" w:rsidR="00BA7898" w:rsidRPr="00224E31" w:rsidRDefault="00BA7898" w:rsidP="00BA7898">
                        <w:pPr>
                          <w:rPr>
                            <w:rFonts w:ascii="Arial" w:hAnsi="Arial" w:cs="Arial"/>
                            <w:color w:val="000000"/>
                            <w:sz w:val="13"/>
                            <w:szCs w:val="13"/>
                            <w:lang w:val="en-US"/>
                          </w:rPr>
                        </w:pPr>
                      </w:p>
                    </w:tc>
                  </w:tr>
                  <w:tr w:rsidR="00BA7898" w:rsidRPr="00224E31" w14:paraId="71B85C2B"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F54397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4D2DD10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467059C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8B4D608"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5C83C6D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20/11/2019</w:t>
                        </w:r>
                      </w:p>
                    </w:tc>
                  </w:tr>
                  <w:tr w:rsidR="00BA7898" w:rsidRPr="00224E31" w14:paraId="7533EE71"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F313D8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7F121EC9"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iniciada </w:t>
                        </w:r>
                      </w:p>
                    </w:tc>
                  </w:tr>
                </w:tbl>
                <w:p w14:paraId="644F54C4"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35B0E476"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41EAE9D5"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lastRenderedPageBreak/>
                    <w:t>901.M.11.2017</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6C197B26"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Development of survey tools for the participation of the students and evaluation</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632EDC84"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8965AC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2B25C62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Coordinator of the Academic Commission of the Program</w:t>
                        </w:r>
                      </w:p>
                    </w:tc>
                  </w:tr>
                  <w:tr w:rsidR="00BA7898" w:rsidRPr="00224E31" w14:paraId="58058A9F"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17CEAFD0"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6F3B7BB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acreditacio</w:t>
                        </w:r>
                      </w:p>
                    </w:tc>
                  </w:tr>
                  <w:tr w:rsidR="00BA7898" w:rsidRPr="00224E31" w14:paraId="56515F5A"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67A3D4B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13238FD3"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Estàndard 5: Eficàcia dels sistemes de suport a l'aprenentatge</w:t>
                        </w:r>
                      </w:p>
                    </w:tc>
                  </w:tr>
                  <w:tr w:rsidR="00BA7898" w:rsidRPr="00224E31" w14:paraId="0C4E0437"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0AC3E76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1890F685"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The reports of the supervisors and the document of activities (DAD) are not enough for the evaluation of the Program including the participation of the students. The surveys done by the GPAQ are grouped by several programs resulting in a lack of particular data of our program. On the other hand, students do not participate at the Academic Commission although there is a vacancy for the representative of the students. </w:t>
                        </w:r>
                      </w:p>
                    </w:tc>
                  </w:tr>
                  <w:tr w:rsidR="00BA7898" w:rsidRPr="00224E31" w14:paraId="1E714E88"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80478CA"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4E9AA9C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45853C42"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BDE733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1FF6436C"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To develop a tool that survey the opinion of our students. To incentive the participation of the students in the Academic Commission meetings. </w:t>
                        </w:r>
                      </w:p>
                    </w:tc>
                  </w:tr>
                  <w:tr w:rsidR="00BA7898" w:rsidRPr="00224E31" w14:paraId="5002330C"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365886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092E4B0F"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Survey: 1.- To organize a meeting of the Academic Commission to design and approve a survey in order to collect the opinion of our students in the different subjects: Quality of the program, supervision by the supervisors/directors, access to facilities, access to services, mobility, quality of research, formative activities, etc. 2.- To setup a survey tool based on Google Forms. 3. To conduct the survey. 4. To analyse the results during a meeting of the Academic Commission and determine improving actions, if needed. Representative of the students 1.- Circulation a mail with a call for representatives. 2. Organize a Doodle (Google tool) to voting the representative. 3. When the representative will finish his/her enrolment with the program or resign, a new call will be open. </w:t>
                        </w:r>
                      </w:p>
                    </w:tc>
                  </w:tr>
                  <w:tr w:rsidR="00BA7898" w:rsidRPr="00224E31" w14:paraId="11091046"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F6D40D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1D5CED51" w14:textId="77777777" w:rsidR="00BA7898" w:rsidRPr="00224E31" w:rsidRDefault="00BA7898" w:rsidP="00BA7898">
                        <w:pPr>
                          <w:rPr>
                            <w:rFonts w:ascii="Arial" w:hAnsi="Arial" w:cs="Arial"/>
                            <w:color w:val="000000"/>
                            <w:sz w:val="13"/>
                            <w:szCs w:val="13"/>
                            <w:lang w:val="en-US"/>
                          </w:rPr>
                        </w:pPr>
                      </w:p>
                    </w:tc>
                  </w:tr>
                  <w:tr w:rsidR="00BA7898" w:rsidRPr="00224E31" w14:paraId="46F2BAB5"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23C20AB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6622250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02A5688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8F18AB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1562997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20/11/2019</w:t>
                        </w:r>
                      </w:p>
                    </w:tc>
                  </w:tr>
                  <w:tr w:rsidR="00BA7898" w:rsidRPr="00224E31" w14:paraId="7C02C4D9"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EA7F323"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2C27555E"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En curs </w:t>
                        </w:r>
                      </w:p>
                    </w:tc>
                  </w:tr>
                  <w:tr w:rsidR="00BA7898" w:rsidRPr="00224E31" w14:paraId="7BBD37B1"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146A08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Actuacions realitzades:</w:t>
                        </w:r>
                      </w:p>
                    </w:tc>
                    <w:tc>
                      <w:tcPr>
                        <w:tcW w:w="0" w:type="auto"/>
                        <w:tcBorders>
                          <w:top w:val="nil"/>
                          <w:left w:val="nil"/>
                          <w:bottom w:val="nil"/>
                          <w:right w:val="nil"/>
                        </w:tcBorders>
                        <w:tcMar>
                          <w:top w:w="120" w:type="dxa"/>
                          <w:left w:w="240" w:type="dxa"/>
                          <w:bottom w:w="120" w:type="dxa"/>
                          <w:right w:w="240" w:type="dxa"/>
                        </w:tcMar>
                        <w:vAlign w:val="center"/>
                        <w:hideMark/>
                      </w:tcPr>
                      <w:p w14:paraId="5D896A3B" w14:textId="59FC5834"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 We are currently </w:t>
                        </w:r>
                        <w:r w:rsidR="00A274C4" w:rsidRPr="00224E31">
                          <w:rPr>
                            <w:rFonts w:ascii="Arial" w:hAnsi="Arial" w:cs="Arial"/>
                            <w:color w:val="000000"/>
                            <w:sz w:val="13"/>
                            <w:szCs w:val="13"/>
                            <w:lang w:val="en-US"/>
                          </w:rPr>
                          <w:t>designing</w:t>
                        </w:r>
                        <w:r w:rsidRPr="00224E31">
                          <w:rPr>
                            <w:rFonts w:ascii="Arial" w:hAnsi="Arial" w:cs="Arial"/>
                            <w:color w:val="000000"/>
                            <w:sz w:val="13"/>
                            <w:szCs w:val="13"/>
                            <w:lang w:val="en-US"/>
                          </w:rPr>
                          <w:t xml:space="preserve"> a survey. See here the current </w:t>
                        </w:r>
                        <w:r w:rsidR="00A274C4" w:rsidRPr="00224E31">
                          <w:rPr>
                            <w:rFonts w:ascii="Arial" w:hAnsi="Arial" w:cs="Arial"/>
                            <w:color w:val="000000"/>
                            <w:sz w:val="13"/>
                            <w:szCs w:val="13"/>
                            <w:lang w:val="en-US"/>
                          </w:rPr>
                          <w:t>version</w:t>
                        </w:r>
                        <w:r w:rsidRPr="00224E31">
                          <w:rPr>
                            <w:rFonts w:ascii="Arial" w:hAnsi="Arial" w:cs="Arial"/>
                            <w:color w:val="000000"/>
                            <w:sz w:val="13"/>
                            <w:szCs w:val="13"/>
                            <w:lang w:val="en-US"/>
                          </w:rPr>
                          <w:t>: https://goo.gl/forms/1hYeo7J2f3coow992</w:t>
                        </w:r>
                      </w:p>
                    </w:tc>
                  </w:tr>
                </w:tbl>
                <w:p w14:paraId="250E6E79" w14:textId="77777777" w:rsidR="00BA7898" w:rsidRPr="00224E31" w:rsidRDefault="00BA7898" w:rsidP="00BA7898">
                  <w:pPr>
                    <w:shd w:val="clear" w:color="auto" w:fill="FFFFFF"/>
                    <w:rPr>
                      <w:rFonts w:ascii="Arial" w:hAnsi="Arial" w:cs="Arial"/>
                      <w:color w:val="000000"/>
                      <w:sz w:val="18"/>
                      <w:szCs w:val="18"/>
                      <w:lang w:val="en-US"/>
                    </w:rPr>
                  </w:pPr>
                </w:p>
              </w:tc>
            </w:tr>
            <w:tr w:rsidR="00BA7898" w:rsidRPr="00224E31" w14:paraId="7C601E30" w14:textId="77777777" w:rsidTr="004B2C2B">
              <w:trPr>
                <w:jc w:val="center"/>
              </w:trPr>
              <w:tc>
                <w:tcPr>
                  <w:tcW w:w="500" w:type="pct"/>
                  <w:tcBorders>
                    <w:top w:val="single" w:sz="6" w:space="0" w:color="CBCBCB"/>
                    <w:left w:val="single" w:sz="6" w:space="0" w:color="CBCBCB"/>
                    <w:bottom w:val="nil"/>
                    <w:right w:val="nil"/>
                  </w:tcBorders>
                  <w:shd w:val="clear" w:color="auto" w:fill="FEFCFF"/>
                  <w:tcMar>
                    <w:top w:w="120" w:type="dxa"/>
                    <w:left w:w="240" w:type="dxa"/>
                    <w:bottom w:w="120" w:type="dxa"/>
                    <w:right w:w="240" w:type="dxa"/>
                  </w:tcMar>
                  <w:vAlign w:val="center"/>
                  <w:hideMark/>
                </w:tcPr>
                <w:p w14:paraId="5E3947CD" w14:textId="77777777" w:rsidR="00BA7898" w:rsidRPr="00224E31" w:rsidRDefault="00BA7898" w:rsidP="00BA7898">
                  <w:pPr>
                    <w:jc w:val="center"/>
                    <w:rPr>
                      <w:rFonts w:ascii="Arial" w:hAnsi="Arial" w:cs="Arial"/>
                      <w:color w:val="000000"/>
                      <w:sz w:val="18"/>
                      <w:szCs w:val="18"/>
                      <w:lang w:val="en-US"/>
                    </w:rPr>
                  </w:pPr>
                  <w:r w:rsidRPr="00224E31">
                    <w:rPr>
                      <w:rFonts w:ascii="Arial" w:hAnsi="Arial" w:cs="Arial"/>
                      <w:b/>
                      <w:bCs/>
                      <w:color w:val="000000"/>
                      <w:sz w:val="18"/>
                      <w:szCs w:val="18"/>
                      <w:lang w:val="en-US"/>
                    </w:rPr>
                    <w:t>901.M.12.2017</w:t>
                  </w:r>
                  <w:r w:rsidRPr="00224E31">
                    <w:rPr>
                      <w:rFonts w:ascii="Arial" w:hAnsi="Arial" w:cs="Arial"/>
                      <w:color w:val="000000"/>
                      <w:sz w:val="18"/>
                      <w:szCs w:val="18"/>
                      <w:lang w:val="en-US"/>
                    </w:rPr>
                    <w:t xml:space="preserve"> </w:t>
                  </w:r>
                </w:p>
              </w:tc>
              <w:tc>
                <w:tcPr>
                  <w:tcW w:w="0" w:type="auto"/>
                  <w:tcBorders>
                    <w:top w:val="single" w:sz="6" w:space="0" w:color="CBCBCB"/>
                    <w:left w:val="single" w:sz="6" w:space="0" w:color="CBCBCB"/>
                    <w:bottom w:val="nil"/>
                    <w:right w:val="nil"/>
                  </w:tcBorders>
                  <w:shd w:val="clear" w:color="auto" w:fill="FEFCFF"/>
                  <w:tcMar>
                    <w:top w:w="150" w:type="dxa"/>
                    <w:left w:w="150" w:type="dxa"/>
                    <w:bottom w:w="150" w:type="dxa"/>
                    <w:right w:w="150" w:type="dxa"/>
                  </w:tcMar>
                  <w:vAlign w:val="center"/>
                  <w:hideMark/>
                </w:tcPr>
                <w:p w14:paraId="56846182" w14:textId="77777777" w:rsidR="00BA7898" w:rsidRPr="00224E31" w:rsidRDefault="00BA7898" w:rsidP="00BA7898">
                  <w:pPr>
                    <w:rPr>
                      <w:rFonts w:ascii="Arial" w:hAnsi="Arial" w:cs="Arial"/>
                      <w:color w:val="000000"/>
                      <w:sz w:val="18"/>
                      <w:szCs w:val="18"/>
                      <w:lang w:val="en-US"/>
                    </w:rPr>
                  </w:pPr>
                  <w:r w:rsidRPr="00224E31">
                    <w:rPr>
                      <w:rFonts w:ascii="Arial" w:hAnsi="Arial" w:cs="Arial"/>
                      <w:b/>
                      <w:bCs/>
                      <w:color w:val="975858"/>
                      <w:sz w:val="17"/>
                      <w:szCs w:val="17"/>
                      <w:lang w:val="en-US"/>
                    </w:rPr>
                    <w:t>Development of tools for evaluation and participation of the faculty members in the program</w:t>
                  </w:r>
                  <w:r w:rsidRPr="00224E31">
                    <w:rPr>
                      <w:rFonts w:ascii="Arial" w:hAnsi="Arial" w:cs="Arial"/>
                      <w:color w:val="975858"/>
                      <w:sz w:val="17"/>
                      <w:szCs w:val="17"/>
                      <w:lang w:val="en-US"/>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6"/>
                    <w:gridCol w:w="5809"/>
                  </w:tblGrid>
                  <w:tr w:rsidR="00BA7898" w:rsidRPr="00224E31" w14:paraId="514B1984"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F9D907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Càrrec:</w:t>
                        </w:r>
                      </w:p>
                    </w:tc>
                    <w:tc>
                      <w:tcPr>
                        <w:tcW w:w="4000" w:type="pct"/>
                        <w:tcBorders>
                          <w:top w:val="nil"/>
                          <w:left w:val="nil"/>
                          <w:bottom w:val="nil"/>
                          <w:right w:val="nil"/>
                        </w:tcBorders>
                        <w:tcMar>
                          <w:top w:w="120" w:type="dxa"/>
                          <w:left w:w="240" w:type="dxa"/>
                          <w:bottom w:w="120" w:type="dxa"/>
                          <w:right w:w="240" w:type="dxa"/>
                        </w:tcMar>
                        <w:vAlign w:val="center"/>
                        <w:hideMark/>
                      </w:tcPr>
                      <w:p w14:paraId="4ABD0A90"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Coordinator of the Academic Commission of the Program</w:t>
                        </w:r>
                      </w:p>
                    </w:tc>
                  </w:tr>
                  <w:tr w:rsidR="00BA7898" w:rsidRPr="00224E31" w14:paraId="51AB2DB5"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491EC9AD"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Origen:</w:t>
                        </w:r>
                      </w:p>
                    </w:tc>
                    <w:tc>
                      <w:tcPr>
                        <w:tcW w:w="4000" w:type="pct"/>
                        <w:tcBorders>
                          <w:top w:val="nil"/>
                          <w:left w:val="nil"/>
                          <w:bottom w:val="nil"/>
                          <w:right w:val="nil"/>
                        </w:tcBorders>
                        <w:tcMar>
                          <w:top w:w="120" w:type="dxa"/>
                          <w:left w:w="240" w:type="dxa"/>
                          <w:bottom w:w="120" w:type="dxa"/>
                          <w:right w:w="240" w:type="dxa"/>
                        </w:tcMar>
                        <w:vAlign w:val="center"/>
                        <w:hideMark/>
                      </w:tcPr>
                      <w:p w14:paraId="3D2BBAD4"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acreditacio</w:t>
                        </w:r>
                      </w:p>
                    </w:tc>
                  </w:tr>
                  <w:tr w:rsidR="00BA7898" w:rsidRPr="00224E31" w14:paraId="2AAC1F5D"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F0558AA"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Estàndard:</w:t>
                        </w:r>
                      </w:p>
                    </w:tc>
                    <w:tc>
                      <w:tcPr>
                        <w:tcW w:w="4000" w:type="pct"/>
                        <w:tcBorders>
                          <w:top w:val="nil"/>
                          <w:left w:val="nil"/>
                          <w:bottom w:val="nil"/>
                          <w:right w:val="nil"/>
                        </w:tcBorders>
                        <w:tcMar>
                          <w:top w:w="120" w:type="dxa"/>
                          <w:left w:w="240" w:type="dxa"/>
                          <w:bottom w:w="120" w:type="dxa"/>
                          <w:right w:w="240" w:type="dxa"/>
                        </w:tcMar>
                        <w:vAlign w:val="center"/>
                        <w:hideMark/>
                      </w:tcPr>
                      <w:p w14:paraId="7B273869" w14:textId="77777777" w:rsidR="00BA7898" w:rsidRPr="00C21308" w:rsidRDefault="00BA7898" w:rsidP="00BA7898">
                        <w:pPr>
                          <w:rPr>
                            <w:rFonts w:ascii="Arial" w:hAnsi="Arial" w:cs="Arial"/>
                            <w:color w:val="000000"/>
                            <w:sz w:val="13"/>
                            <w:szCs w:val="13"/>
                            <w:lang w:val="es-ES"/>
                          </w:rPr>
                        </w:pPr>
                        <w:r w:rsidRPr="00C21308">
                          <w:rPr>
                            <w:rFonts w:ascii="Arial" w:hAnsi="Arial" w:cs="Arial"/>
                            <w:color w:val="000000"/>
                            <w:sz w:val="13"/>
                            <w:szCs w:val="13"/>
                            <w:lang w:val="es-ES"/>
                          </w:rPr>
                          <w:t>Estàndard 5: Eficàcia dels sistemes de suport a l'aprenentatge</w:t>
                        </w:r>
                      </w:p>
                    </w:tc>
                  </w:tr>
                  <w:tr w:rsidR="00BA7898" w:rsidRPr="00224E31" w14:paraId="4E290AED" w14:textId="77777777" w:rsidTr="004B2C2B">
                    <w:trPr>
                      <w:tblCellSpacing w:w="15" w:type="dxa"/>
                    </w:trPr>
                    <w:tc>
                      <w:tcPr>
                        <w:tcW w:w="1000" w:type="pct"/>
                        <w:tcBorders>
                          <w:top w:val="nil"/>
                          <w:left w:val="nil"/>
                          <w:bottom w:val="nil"/>
                          <w:right w:val="nil"/>
                        </w:tcBorders>
                        <w:tcMar>
                          <w:top w:w="120" w:type="dxa"/>
                          <w:left w:w="240" w:type="dxa"/>
                          <w:bottom w:w="120" w:type="dxa"/>
                          <w:right w:w="240" w:type="dxa"/>
                        </w:tcMar>
                        <w:vAlign w:val="center"/>
                        <w:hideMark/>
                      </w:tcPr>
                      <w:p w14:paraId="283BF925"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lastRenderedPageBreak/>
                          <w:t>Diagnòstic:</w:t>
                        </w:r>
                      </w:p>
                    </w:tc>
                    <w:tc>
                      <w:tcPr>
                        <w:tcW w:w="4000" w:type="pct"/>
                        <w:tcBorders>
                          <w:top w:val="nil"/>
                          <w:left w:val="nil"/>
                          <w:bottom w:val="nil"/>
                          <w:right w:val="nil"/>
                        </w:tcBorders>
                        <w:tcMar>
                          <w:top w:w="120" w:type="dxa"/>
                          <w:left w:w="240" w:type="dxa"/>
                          <w:bottom w:w="120" w:type="dxa"/>
                          <w:right w:w="240" w:type="dxa"/>
                        </w:tcMar>
                        <w:vAlign w:val="center"/>
                        <w:hideMark/>
                      </w:tcPr>
                      <w:p w14:paraId="1FD1C96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No surveys related to the satisfaction with the supervisors of thesis of the program are done by the UPC. Currently, the feedback comes from the supervisor reports and from the questions and comments addressed to the secretariat or the Academic Commission of the Program.</w:t>
                        </w:r>
                      </w:p>
                    </w:tc>
                  </w:tr>
                  <w:tr w:rsidR="00BA7898" w:rsidRPr="00224E31" w14:paraId="631D3174"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17950602" w14:textId="77777777" w:rsidR="00BA7898" w:rsidRPr="00C21308" w:rsidRDefault="00BA7898" w:rsidP="00BA7898">
                        <w:pPr>
                          <w:rPr>
                            <w:rFonts w:ascii="Arial" w:hAnsi="Arial" w:cs="Arial"/>
                            <w:color w:val="000000"/>
                            <w:sz w:val="13"/>
                            <w:szCs w:val="13"/>
                            <w:lang w:val="es-ES"/>
                          </w:rPr>
                        </w:pPr>
                        <w:proofErr w:type="gramStart"/>
                        <w:r w:rsidRPr="00C21308">
                          <w:rPr>
                            <w:rFonts w:ascii="Arial" w:hAnsi="Arial" w:cs="Arial"/>
                            <w:b/>
                            <w:bCs/>
                            <w:color w:val="000000"/>
                            <w:sz w:val="13"/>
                            <w:szCs w:val="13"/>
                            <w:lang w:val="es-ES"/>
                          </w:rPr>
                          <w:t>Implica modificació de la memòria verificada?</w:t>
                        </w:r>
                        <w:proofErr w:type="gramEnd"/>
                        <w:r w:rsidRPr="00C21308">
                          <w:rPr>
                            <w:rFonts w:ascii="Arial" w:hAnsi="Arial" w:cs="Arial"/>
                            <w:b/>
                            <w:bCs/>
                            <w:color w:val="000000"/>
                            <w:sz w:val="13"/>
                            <w:szCs w:val="13"/>
                            <w:lang w:val="es-ES"/>
                          </w:rPr>
                          <w:t>:</w:t>
                        </w:r>
                      </w:p>
                    </w:tc>
                    <w:tc>
                      <w:tcPr>
                        <w:tcW w:w="0" w:type="auto"/>
                        <w:tcBorders>
                          <w:top w:val="nil"/>
                          <w:left w:val="nil"/>
                          <w:bottom w:val="nil"/>
                          <w:right w:val="nil"/>
                        </w:tcBorders>
                        <w:tcMar>
                          <w:top w:w="120" w:type="dxa"/>
                          <w:left w:w="240" w:type="dxa"/>
                          <w:bottom w:w="120" w:type="dxa"/>
                          <w:right w:w="240" w:type="dxa"/>
                        </w:tcMar>
                        <w:vAlign w:val="center"/>
                        <w:hideMark/>
                      </w:tcPr>
                      <w:p w14:paraId="4B144162"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w:t>
                        </w:r>
                      </w:p>
                    </w:tc>
                  </w:tr>
                  <w:tr w:rsidR="00BA7898" w:rsidRPr="00224E31" w14:paraId="6BBC519D"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71FF1BB6"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Objectius a assolir:</w:t>
                        </w:r>
                      </w:p>
                    </w:tc>
                    <w:tc>
                      <w:tcPr>
                        <w:tcW w:w="0" w:type="auto"/>
                        <w:tcBorders>
                          <w:top w:val="nil"/>
                          <w:left w:val="nil"/>
                          <w:bottom w:val="nil"/>
                          <w:right w:val="nil"/>
                        </w:tcBorders>
                        <w:tcMar>
                          <w:top w:w="120" w:type="dxa"/>
                          <w:left w:w="240" w:type="dxa"/>
                          <w:bottom w:w="120" w:type="dxa"/>
                          <w:right w:w="240" w:type="dxa"/>
                        </w:tcMar>
                        <w:vAlign w:val="center"/>
                        <w:hideMark/>
                      </w:tcPr>
                      <w:p w14:paraId="62D6F686"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To develop a tool that survey the opinion of the faculty members of the Program. </w:t>
                        </w:r>
                      </w:p>
                    </w:tc>
                  </w:tr>
                  <w:tr w:rsidR="00BA7898" w:rsidRPr="00224E31" w14:paraId="3A8CAFBA"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293D332"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Accions proposades:</w:t>
                        </w:r>
                      </w:p>
                    </w:tc>
                    <w:tc>
                      <w:tcPr>
                        <w:tcW w:w="0" w:type="auto"/>
                        <w:tcBorders>
                          <w:top w:val="nil"/>
                          <w:left w:val="nil"/>
                          <w:bottom w:val="nil"/>
                          <w:right w:val="nil"/>
                        </w:tcBorders>
                        <w:tcMar>
                          <w:top w:w="120" w:type="dxa"/>
                          <w:left w:w="240" w:type="dxa"/>
                          <w:bottom w:w="120" w:type="dxa"/>
                          <w:right w:w="240" w:type="dxa"/>
                        </w:tcMar>
                        <w:vAlign w:val="center"/>
                        <w:hideMark/>
                      </w:tcPr>
                      <w:p w14:paraId="6C19F303"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Survey: 1.- To organize a meeting of the Academic Commission to design and approve a survey in order to collect the opinion of our faculty memberss in the different subjects: Quality of the program, supervision by the supervisors/directors, access to facilities, access to services, mobility, quality of research, formative activities, etc. 2.- To setup a survey tool based on Google Forms. 3. To conduct the survey. 4. To analyse the results during a meeting of the Academic Commission and determine improving actions, if needed. </w:t>
                        </w:r>
                      </w:p>
                    </w:tc>
                  </w:tr>
                  <w:tr w:rsidR="00BA7898" w:rsidRPr="00224E31" w14:paraId="07CD1E43"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423E534E"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Abast:</w:t>
                        </w:r>
                      </w:p>
                    </w:tc>
                    <w:tc>
                      <w:tcPr>
                        <w:tcW w:w="0" w:type="auto"/>
                        <w:tcBorders>
                          <w:top w:val="nil"/>
                          <w:left w:val="nil"/>
                          <w:bottom w:val="nil"/>
                          <w:right w:val="nil"/>
                        </w:tcBorders>
                        <w:tcMar>
                          <w:top w:w="120" w:type="dxa"/>
                          <w:left w:w="240" w:type="dxa"/>
                          <w:bottom w:w="120" w:type="dxa"/>
                          <w:right w:w="240" w:type="dxa"/>
                        </w:tcMar>
                        <w:vAlign w:val="center"/>
                        <w:hideMark/>
                      </w:tcPr>
                      <w:p w14:paraId="6C0E9DEB" w14:textId="77777777" w:rsidR="00BA7898" w:rsidRPr="00224E31" w:rsidRDefault="00BA7898" w:rsidP="00BA7898">
                        <w:pPr>
                          <w:rPr>
                            <w:rFonts w:ascii="Arial" w:hAnsi="Arial" w:cs="Arial"/>
                            <w:color w:val="000000"/>
                            <w:sz w:val="13"/>
                            <w:szCs w:val="13"/>
                            <w:lang w:val="en-US"/>
                          </w:rPr>
                        </w:pPr>
                      </w:p>
                    </w:tc>
                  </w:tr>
                  <w:tr w:rsidR="00BA7898" w:rsidRPr="00224E31" w14:paraId="7C8A437E"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630E9461"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Prioritat:</w:t>
                        </w:r>
                      </w:p>
                    </w:tc>
                    <w:tc>
                      <w:tcPr>
                        <w:tcW w:w="0" w:type="auto"/>
                        <w:tcBorders>
                          <w:top w:val="nil"/>
                          <w:left w:val="nil"/>
                          <w:bottom w:val="nil"/>
                          <w:right w:val="nil"/>
                        </w:tcBorders>
                        <w:tcMar>
                          <w:top w:w="120" w:type="dxa"/>
                          <w:left w:w="240" w:type="dxa"/>
                          <w:bottom w:w="120" w:type="dxa"/>
                          <w:right w:w="240" w:type="dxa"/>
                        </w:tcMar>
                        <w:vAlign w:val="center"/>
                        <w:hideMark/>
                      </w:tcPr>
                      <w:p w14:paraId="415F353D"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mitja </w:t>
                        </w:r>
                      </w:p>
                    </w:tc>
                  </w:tr>
                  <w:tr w:rsidR="00BA7898" w:rsidRPr="00224E31" w14:paraId="79010281"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5F4C2CE9"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Termini:</w:t>
                        </w:r>
                      </w:p>
                    </w:tc>
                    <w:tc>
                      <w:tcPr>
                        <w:tcW w:w="0" w:type="auto"/>
                        <w:tcBorders>
                          <w:top w:val="nil"/>
                          <w:left w:val="nil"/>
                          <w:bottom w:val="nil"/>
                          <w:right w:val="nil"/>
                        </w:tcBorders>
                        <w:tcMar>
                          <w:top w:w="120" w:type="dxa"/>
                          <w:left w:w="240" w:type="dxa"/>
                          <w:bottom w:w="120" w:type="dxa"/>
                          <w:right w:w="240" w:type="dxa"/>
                        </w:tcMar>
                        <w:vAlign w:val="center"/>
                        <w:hideMark/>
                      </w:tcPr>
                      <w:p w14:paraId="0863D578"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20/11/2019</w:t>
                        </w:r>
                      </w:p>
                    </w:tc>
                  </w:tr>
                  <w:tr w:rsidR="00BA7898" w:rsidRPr="00224E31" w14:paraId="49A4C71F" w14:textId="77777777" w:rsidTr="004B2C2B">
                    <w:trPr>
                      <w:tblCellSpacing w:w="15" w:type="dxa"/>
                    </w:trPr>
                    <w:tc>
                      <w:tcPr>
                        <w:tcW w:w="0" w:type="auto"/>
                        <w:tcBorders>
                          <w:top w:val="nil"/>
                          <w:left w:val="nil"/>
                          <w:bottom w:val="nil"/>
                          <w:right w:val="nil"/>
                        </w:tcBorders>
                        <w:tcMar>
                          <w:top w:w="120" w:type="dxa"/>
                          <w:left w:w="240" w:type="dxa"/>
                          <w:bottom w:w="120" w:type="dxa"/>
                          <w:right w:w="240" w:type="dxa"/>
                        </w:tcMar>
                        <w:vAlign w:val="center"/>
                        <w:hideMark/>
                      </w:tcPr>
                      <w:p w14:paraId="36CA0B9F" w14:textId="77777777" w:rsidR="00BA7898" w:rsidRPr="00224E31" w:rsidRDefault="00BA7898" w:rsidP="00BA7898">
                        <w:pPr>
                          <w:rPr>
                            <w:rFonts w:ascii="Arial" w:hAnsi="Arial" w:cs="Arial"/>
                            <w:color w:val="000000"/>
                            <w:sz w:val="13"/>
                            <w:szCs w:val="13"/>
                            <w:lang w:val="en-US"/>
                          </w:rPr>
                        </w:pPr>
                        <w:r w:rsidRPr="00224E31">
                          <w:rPr>
                            <w:rFonts w:ascii="Arial" w:hAnsi="Arial" w:cs="Arial"/>
                            <w:b/>
                            <w:bCs/>
                            <w:color w:val="000000"/>
                            <w:sz w:val="13"/>
                            <w:szCs w:val="13"/>
                            <w:lang w:val="en-US"/>
                          </w:rPr>
                          <w:t>Estat:</w:t>
                        </w:r>
                      </w:p>
                    </w:tc>
                    <w:tc>
                      <w:tcPr>
                        <w:tcW w:w="0" w:type="auto"/>
                        <w:tcBorders>
                          <w:top w:val="nil"/>
                          <w:left w:val="nil"/>
                          <w:bottom w:val="nil"/>
                          <w:right w:val="nil"/>
                        </w:tcBorders>
                        <w:tcMar>
                          <w:top w:w="120" w:type="dxa"/>
                          <w:left w:w="240" w:type="dxa"/>
                          <w:bottom w:w="120" w:type="dxa"/>
                          <w:right w:w="240" w:type="dxa"/>
                        </w:tcMar>
                        <w:vAlign w:val="center"/>
                        <w:hideMark/>
                      </w:tcPr>
                      <w:p w14:paraId="002C96E0" w14:textId="77777777" w:rsidR="00BA7898" w:rsidRPr="00224E31" w:rsidRDefault="00BA7898" w:rsidP="00BA7898">
                        <w:pPr>
                          <w:rPr>
                            <w:rFonts w:ascii="Arial" w:hAnsi="Arial" w:cs="Arial"/>
                            <w:color w:val="000000"/>
                            <w:sz w:val="13"/>
                            <w:szCs w:val="13"/>
                            <w:lang w:val="en-US"/>
                          </w:rPr>
                        </w:pPr>
                        <w:r w:rsidRPr="00224E31">
                          <w:rPr>
                            <w:rFonts w:ascii="Arial" w:hAnsi="Arial" w:cs="Arial"/>
                            <w:color w:val="000000"/>
                            <w:sz w:val="13"/>
                            <w:szCs w:val="13"/>
                            <w:lang w:val="en-US"/>
                          </w:rPr>
                          <w:t xml:space="preserve">No iniciada </w:t>
                        </w:r>
                      </w:p>
                    </w:tc>
                  </w:tr>
                </w:tbl>
                <w:p w14:paraId="5177CF7F" w14:textId="77777777" w:rsidR="00BA7898" w:rsidRPr="00224E31" w:rsidRDefault="00BA7898" w:rsidP="00BA7898">
                  <w:pPr>
                    <w:shd w:val="clear" w:color="auto" w:fill="FFFFFF"/>
                    <w:rPr>
                      <w:rFonts w:ascii="Arial" w:hAnsi="Arial" w:cs="Arial"/>
                      <w:color w:val="000000"/>
                      <w:sz w:val="18"/>
                      <w:szCs w:val="18"/>
                      <w:lang w:val="en-US"/>
                    </w:rPr>
                  </w:pPr>
                </w:p>
              </w:tc>
            </w:tr>
          </w:tbl>
          <w:p w14:paraId="0E731C97" w14:textId="77777777" w:rsidR="00BA7898" w:rsidRPr="00224E31" w:rsidRDefault="00BA7898" w:rsidP="00BA7898">
            <w:pPr>
              <w:rPr>
                <w:rFonts w:ascii="Arial" w:eastAsia="Times New Roman" w:hAnsi="Arial" w:cs="Arial"/>
                <w:color w:val="000000"/>
                <w:sz w:val="20"/>
                <w:szCs w:val="20"/>
                <w:lang w:val="en-US"/>
              </w:rPr>
            </w:pPr>
          </w:p>
          <w:p w14:paraId="4CA23F8A" w14:textId="758608E2" w:rsidR="00F95DEC" w:rsidRPr="00224E31" w:rsidRDefault="00F95DEC" w:rsidP="00175D91">
            <w:pPr>
              <w:spacing w:before="120"/>
              <w:jc w:val="both"/>
              <w:rPr>
                <w:rFonts w:ascii="Arial" w:hAnsi="Arial" w:cs="Arial"/>
                <w:color w:val="000000"/>
                <w:sz w:val="22"/>
                <w:szCs w:val="22"/>
                <w:lang w:val="en-US"/>
              </w:rPr>
            </w:pPr>
          </w:p>
        </w:tc>
      </w:tr>
    </w:tbl>
    <w:p w14:paraId="2E1A10CB" w14:textId="3F6B5374" w:rsidR="004E7C02" w:rsidRPr="00224E31" w:rsidRDefault="004E7C02" w:rsidP="0062302D">
      <w:pPr>
        <w:jc w:val="both"/>
        <w:rPr>
          <w:rFonts w:ascii="Arial" w:hAnsi="Arial" w:cs="Arial"/>
          <w:color w:val="000000"/>
          <w:sz w:val="22"/>
          <w:szCs w:val="22"/>
          <w:lang w:val="en-US"/>
        </w:rPr>
      </w:pPr>
    </w:p>
    <w:p w14:paraId="7DED01AE" w14:textId="1FEA409F" w:rsidR="00284135" w:rsidRPr="00224E31" w:rsidRDefault="00D82A0C" w:rsidP="00D82A0C">
      <w:pPr>
        <w:spacing w:after="120"/>
        <w:ind w:left="426" w:hanging="426"/>
        <w:jc w:val="both"/>
        <w:rPr>
          <w:rFonts w:ascii="Arial" w:hAnsi="Arial" w:cs="Arial"/>
          <w:b/>
          <w:bCs/>
          <w:kern w:val="36"/>
          <w:lang w:val="en-US"/>
        </w:rPr>
      </w:pPr>
      <w:r w:rsidRPr="00224E31">
        <w:rPr>
          <w:rFonts w:ascii="Arial" w:hAnsi="Arial" w:cs="Arial"/>
          <w:b/>
          <w:bCs/>
          <w:kern w:val="36"/>
          <w:lang w:val="en-US"/>
        </w:rPr>
        <w:t>Global evaluation of the Improvement Plan</w:t>
      </w:r>
    </w:p>
    <w:tbl>
      <w:tblPr>
        <w:tblStyle w:val="TableGrid"/>
        <w:tblW w:w="0" w:type="auto"/>
        <w:tblInd w:w="10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none" w:sz="0" w:space="0" w:color="auto"/>
        </w:tblBorders>
        <w:tblLook w:val="04A0" w:firstRow="1" w:lastRow="0" w:firstColumn="1" w:lastColumn="0" w:noHBand="0" w:noVBand="1"/>
      </w:tblPr>
      <w:tblGrid>
        <w:gridCol w:w="9500"/>
      </w:tblGrid>
      <w:tr w:rsidR="0062302D" w:rsidRPr="00224E31" w14:paraId="1F0D5486" w14:textId="77777777" w:rsidTr="00680DAD">
        <w:tc>
          <w:tcPr>
            <w:tcW w:w="9746" w:type="dxa"/>
            <w:shd w:val="clear" w:color="auto" w:fill="auto"/>
          </w:tcPr>
          <w:p w14:paraId="76002CC6" w14:textId="0B280F2D" w:rsidR="00175D91" w:rsidRPr="00224E31" w:rsidRDefault="002A3681" w:rsidP="00680DAD">
            <w:pPr>
              <w:spacing w:before="120"/>
              <w:jc w:val="both"/>
              <w:rPr>
                <w:rFonts w:ascii="Arial" w:hAnsi="Arial" w:cs="Arial"/>
                <w:color w:val="000000"/>
                <w:sz w:val="22"/>
                <w:szCs w:val="22"/>
                <w:lang w:val="en-US"/>
              </w:rPr>
            </w:pPr>
            <w:r w:rsidRPr="00224E31">
              <w:rPr>
                <w:rFonts w:ascii="Arial" w:hAnsi="Arial" w:cs="Arial"/>
                <w:color w:val="000000"/>
                <w:sz w:val="22"/>
                <w:szCs w:val="22"/>
                <w:lang w:val="en-US"/>
              </w:rPr>
              <w:t xml:space="preserve">The highest priority actions are the modification of the number of offered admissions and the modification of the profile of admissions to include students with masters from areas out of the engineering but suitable for the studies (e.g physics). Next is the update of the information in the website which has been already started. The procedures of collecting information to evaluate the program will be the main tasks during the next period. That includes the information related to the program, the satisfaction and suggestions from the students, the participation of the students and the satisfaction and suggestions from the faculty. It is also of importance the promotion to increase the number of faculty members that supervises thesis and the promotion of the cooperation between groups </w:t>
            </w:r>
            <w:r w:rsidR="00175D91" w:rsidRPr="00224E31">
              <w:rPr>
                <w:rFonts w:ascii="Arial" w:hAnsi="Arial" w:cs="Arial"/>
                <w:color w:val="000000"/>
                <w:sz w:val="22"/>
                <w:szCs w:val="22"/>
                <w:lang w:val="en-US"/>
              </w:rPr>
              <w:t>and international collaborators.</w:t>
            </w:r>
          </w:p>
          <w:p w14:paraId="6652521B" w14:textId="77777777" w:rsidR="004B2C2B" w:rsidRPr="00224E31" w:rsidRDefault="004B2C2B" w:rsidP="00680DAD">
            <w:pPr>
              <w:spacing w:before="120"/>
              <w:jc w:val="both"/>
              <w:rPr>
                <w:rFonts w:ascii="Arial" w:hAnsi="Arial" w:cs="Arial"/>
                <w:color w:val="000000"/>
                <w:sz w:val="22"/>
                <w:szCs w:val="22"/>
                <w:lang w:val="en-US"/>
              </w:rPr>
            </w:pPr>
          </w:p>
          <w:p w14:paraId="4285B8BF" w14:textId="6EB9BB46" w:rsidR="004B2C2B" w:rsidRPr="00224E31" w:rsidRDefault="004B2C2B" w:rsidP="00680DAD">
            <w:pPr>
              <w:spacing w:before="120"/>
              <w:jc w:val="both"/>
              <w:rPr>
                <w:rFonts w:ascii="Arial" w:hAnsi="Arial" w:cs="Arial"/>
                <w:color w:val="000000"/>
                <w:sz w:val="22"/>
                <w:szCs w:val="22"/>
                <w:lang w:val="en-US"/>
              </w:rPr>
            </w:pPr>
          </w:p>
        </w:tc>
      </w:tr>
    </w:tbl>
    <w:p w14:paraId="5D706A0D" w14:textId="77777777" w:rsidR="0062302D" w:rsidRPr="00224E31" w:rsidRDefault="0062302D" w:rsidP="0062302D">
      <w:pPr>
        <w:jc w:val="both"/>
        <w:rPr>
          <w:rFonts w:ascii="Arial" w:hAnsi="Arial" w:cs="Arial"/>
          <w:color w:val="000000"/>
          <w:sz w:val="22"/>
          <w:szCs w:val="22"/>
          <w:lang w:val="en-US"/>
        </w:rPr>
      </w:pPr>
    </w:p>
    <w:p w14:paraId="3CA1589A" w14:textId="77777777" w:rsidR="0062302D" w:rsidRPr="00224E31" w:rsidRDefault="0062302D" w:rsidP="0062302D">
      <w:pPr>
        <w:jc w:val="both"/>
        <w:rPr>
          <w:rFonts w:ascii="Arial" w:hAnsi="Arial" w:cs="Arial"/>
          <w:color w:val="000000"/>
          <w:sz w:val="22"/>
          <w:szCs w:val="22"/>
          <w:lang w:val="en-US"/>
        </w:rPr>
      </w:pPr>
    </w:p>
    <w:p w14:paraId="17F97C9B" w14:textId="592DF4D6" w:rsidR="003A34C3" w:rsidRPr="00224E31" w:rsidRDefault="003A34C3">
      <w:pPr>
        <w:rPr>
          <w:rFonts w:ascii="Arial" w:hAnsi="Arial" w:cs="Arial"/>
          <w:color w:val="000000"/>
          <w:sz w:val="22"/>
          <w:szCs w:val="22"/>
          <w:lang w:val="en-US"/>
        </w:rPr>
      </w:pPr>
      <w:r w:rsidRPr="00224E31">
        <w:rPr>
          <w:rFonts w:ascii="Arial" w:hAnsi="Arial" w:cs="Arial"/>
          <w:color w:val="000000"/>
          <w:sz w:val="22"/>
          <w:szCs w:val="22"/>
          <w:lang w:val="en-US"/>
        </w:rPr>
        <w:br w:type="page"/>
      </w:r>
    </w:p>
    <w:p w14:paraId="5316AE3A" w14:textId="77777777" w:rsidR="003A34C3" w:rsidRPr="00224E31" w:rsidRDefault="003A34C3" w:rsidP="0062302D">
      <w:pPr>
        <w:jc w:val="both"/>
        <w:rPr>
          <w:rFonts w:ascii="Arial" w:hAnsi="Arial" w:cs="Arial"/>
          <w:color w:val="000000"/>
          <w:sz w:val="22"/>
          <w:szCs w:val="22"/>
          <w:lang w:val="en-US"/>
        </w:rPr>
      </w:pPr>
    </w:p>
    <w:p w14:paraId="338C4F3C" w14:textId="46EFBAFF" w:rsidR="003A34C3" w:rsidRPr="00224E31" w:rsidRDefault="003A34C3" w:rsidP="003A34C3">
      <w:pPr>
        <w:pStyle w:val="Heading1"/>
        <w:pBdr>
          <w:bottom w:val="single" w:sz="24" w:space="4" w:color="D9D9D9"/>
        </w:pBdr>
        <w:rPr>
          <w:rFonts w:ascii="Arial" w:hAnsi="Arial" w:cs="Arial"/>
          <w:color w:val="000000"/>
          <w:sz w:val="34"/>
          <w:szCs w:val="34"/>
          <w:lang w:val="en-US"/>
        </w:rPr>
      </w:pPr>
      <w:r w:rsidRPr="00224E31">
        <w:rPr>
          <w:rFonts w:ascii="Arial" w:hAnsi="Arial" w:cs="Arial"/>
          <w:color w:val="000000"/>
          <w:sz w:val="34"/>
          <w:szCs w:val="34"/>
          <w:lang w:val="en-US"/>
        </w:rPr>
        <w:t xml:space="preserve">4. </w:t>
      </w:r>
      <w:r w:rsidR="00A274C4" w:rsidRPr="00224E31">
        <w:rPr>
          <w:rFonts w:ascii="Arial" w:hAnsi="Arial" w:cs="Arial"/>
          <w:color w:val="000000"/>
          <w:sz w:val="34"/>
          <w:szCs w:val="34"/>
          <w:lang w:val="en-US"/>
        </w:rPr>
        <w:t>Evidences</w:t>
      </w:r>
    </w:p>
    <w:p w14:paraId="4601F94B" w14:textId="0B32B00B" w:rsidR="003A34C3" w:rsidRDefault="008566EF" w:rsidP="003A34C3">
      <w:pPr>
        <w:jc w:val="both"/>
        <w:rPr>
          <w:rFonts w:ascii="Arial" w:hAnsi="Arial" w:cs="Arial"/>
          <w:color w:val="000000"/>
          <w:sz w:val="22"/>
          <w:szCs w:val="22"/>
          <w:lang w:val="en-US"/>
        </w:rPr>
      </w:pPr>
      <w:r>
        <w:rPr>
          <w:rFonts w:ascii="Arial" w:hAnsi="Arial" w:cs="Arial"/>
          <w:color w:val="000000"/>
          <w:sz w:val="22"/>
          <w:szCs w:val="22"/>
          <w:lang w:val="en-US"/>
        </w:rPr>
        <w:t>General</w:t>
      </w:r>
    </w:p>
    <w:p w14:paraId="014FD3AF" w14:textId="77777777" w:rsidR="008566EF" w:rsidRDefault="008566EF" w:rsidP="003A34C3">
      <w:pPr>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2886"/>
        <w:gridCol w:w="6742"/>
      </w:tblGrid>
      <w:tr w:rsidR="008566EF" w:rsidRPr="00224E31" w14:paraId="00BBD0BD" w14:textId="77777777" w:rsidTr="007C6BB2">
        <w:tc>
          <w:tcPr>
            <w:tcW w:w="4865" w:type="dxa"/>
          </w:tcPr>
          <w:p w14:paraId="21089D17"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 xml:space="preserve">Report of </w:t>
            </w:r>
            <w:r w:rsidRPr="008566EF">
              <w:rPr>
                <w:rFonts w:ascii="Arial" w:hAnsi="Arial" w:cs="Arial"/>
                <w:i/>
                <w:color w:val="004D73"/>
                <w:sz w:val="20"/>
                <w:szCs w:val="20"/>
                <w:lang w:val="en-US" w:eastAsia="es-ES"/>
              </w:rPr>
              <w:t>Verificación</w:t>
            </w:r>
            <w:r w:rsidRPr="00224E31">
              <w:rPr>
                <w:rFonts w:ascii="Arial" w:hAnsi="Arial" w:cs="Arial"/>
                <w:color w:val="004D73"/>
                <w:sz w:val="20"/>
                <w:szCs w:val="20"/>
                <w:lang w:val="en-US" w:eastAsia="es-ES"/>
              </w:rPr>
              <w:t xml:space="preserve"> and evaluation of AQU</w:t>
            </w:r>
          </w:p>
          <w:p w14:paraId="627F411D" w14:textId="77777777" w:rsidR="008566EF" w:rsidRPr="00224E31" w:rsidRDefault="008566EF" w:rsidP="007C6BB2">
            <w:pPr>
              <w:jc w:val="both"/>
              <w:rPr>
                <w:rFonts w:ascii="Arial" w:hAnsi="Arial" w:cs="Arial"/>
                <w:color w:val="004D73"/>
                <w:sz w:val="20"/>
                <w:szCs w:val="20"/>
                <w:lang w:val="en-US" w:eastAsia="es-ES"/>
              </w:rPr>
            </w:pPr>
          </w:p>
          <w:p w14:paraId="46F1D37F"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464B806F"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 xml:space="preserve">VERIFICA.rar </w:t>
            </w:r>
          </w:p>
        </w:tc>
        <w:tc>
          <w:tcPr>
            <w:tcW w:w="4763" w:type="dxa"/>
          </w:tcPr>
          <w:p w14:paraId="598AFF3C" w14:textId="77777777" w:rsidR="008566EF" w:rsidRPr="00224E31" w:rsidRDefault="000A7D6A" w:rsidP="007C6BB2">
            <w:pPr>
              <w:jc w:val="both"/>
              <w:rPr>
                <w:rStyle w:val="Hyperlink"/>
                <w:rFonts w:ascii="Arial" w:hAnsi="Arial" w:cs="Arial"/>
                <w:sz w:val="20"/>
                <w:szCs w:val="20"/>
                <w:lang w:val="en-US" w:eastAsia="es-ES"/>
              </w:rPr>
            </w:pPr>
            <w:hyperlink r:id="rId23" w:history="1">
              <w:r w:rsidR="008566EF" w:rsidRPr="00224E31">
                <w:rPr>
                  <w:rStyle w:val="Hyperlink"/>
                  <w:rFonts w:ascii="Arial" w:hAnsi="Arial" w:cs="Arial"/>
                  <w:sz w:val="20"/>
                  <w:szCs w:val="20"/>
                  <w:lang w:val="en-US" w:eastAsia="es-ES"/>
                </w:rPr>
                <w:t>https://nuvol.terrassa.upc.edu/owncloud/index.php/s/qMiucF1cR6wYkU5</w:t>
              </w:r>
            </w:hyperlink>
          </w:p>
          <w:p w14:paraId="446E83A1" w14:textId="77777777" w:rsidR="008566EF" w:rsidRPr="00224E31" w:rsidRDefault="008566EF" w:rsidP="007C6BB2">
            <w:pPr>
              <w:jc w:val="both"/>
              <w:rPr>
                <w:rStyle w:val="Hyperlink"/>
                <w:sz w:val="20"/>
                <w:szCs w:val="20"/>
                <w:lang w:val="en-US" w:eastAsia="es-ES"/>
              </w:rPr>
            </w:pPr>
          </w:p>
          <w:p w14:paraId="5EBC815E" w14:textId="77777777" w:rsidR="008566EF" w:rsidRPr="00224E31" w:rsidRDefault="008566EF" w:rsidP="007C6BB2">
            <w:pPr>
              <w:jc w:val="both"/>
              <w:rPr>
                <w:rStyle w:val="Hyperlink"/>
                <w:sz w:val="20"/>
                <w:szCs w:val="20"/>
                <w:lang w:val="en-US" w:eastAsia="es-ES"/>
              </w:rPr>
            </w:pPr>
            <w:r w:rsidRPr="00224E31">
              <w:rPr>
                <w:rFonts w:ascii="Arial" w:hAnsi="Arial" w:cs="Arial"/>
                <w:color w:val="004D73"/>
                <w:sz w:val="20"/>
                <w:szCs w:val="20"/>
                <w:lang w:val="en-US" w:eastAsia="es-ES"/>
              </w:rPr>
              <w:t>Password: accreditation</w:t>
            </w:r>
          </w:p>
        </w:tc>
      </w:tr>
      <w:tr w:rsidR="008566EF" w:rsidRPr="00224E31" w14:paraId="2A81B144" w14:textId="77777777" w:rsidTr="007C6BB2">
        <w:tc>
          <w:tcPr>
            <w:tcW w:w="4865" w:type="dxa"/>
          </w:tcPr>
          <w:p w14:paraId="4043911E"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 xml:space="preserve">Report of </w:t>
            </w:r>
            <w:r w:rsidRPr="008566EF">
              <w:rPr>
                <w:rFonts w:ascii="Arial" w:hAnsi="Arial" w:cs="Arial"/>
                <w:i/>
                <w:color w:val="004D73"/>
                <w:sz w:val="20"/>
                <w:szCs w:val="20"/>
                <w:lang w:val="en-US" w:eastAsia="es-ES"/>
              </w:rPr>
              <w:t>Seguimiento</w:t>
            </w:r>
            <w:r w:rsidRPr="00224E31">
              <w:rPr>
                <w:rFonts w:ascii="Arial" w:hAnsi="Arial" w:cs="Arial"/>
                <w:color w:val="004D73"/>
                <w:sz w:val="20"/>
                <w:szCs w:val="20"/>
                <w:lang w:val="en-US" w:eastAsia="es-ES"/>
              </w:rPr>
              <w:t xml:space="preserve"> and evaluation of AQU</w:t>
            </w:r>
          </w:p>
          <w:p w14:paraId="7B22F70D" w14:textId="77777777" w:rsidR="008566EF" w:rsidRPr="00224E31" w:rsidRDefault="008566EF" w:rsidP="007C6BB2">
            <w:pPr>
              <w:jc w:val="both"/>
              <w:rPr>
                <w:rFonts w:ascii="Arial" w:hAnsi="Arial" w:cs="Arial"/>
                <w:color w:val="004D73"/>
                <w:sz w:val="20"/>
                <w:szCs w:val="20"/>
                <w:lang w:val="en-US" w:eastAsia="es-ES"/>
              </w:rPr>
            </w:pPr>
          </w:p>
          <w:p w14:paraId="076C9A26"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6C6250FC"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SEGUIMENT.rar</w:t>
            </w:r>
          </w:p>
        </w:tc>
        <w:tc>
          <w:tcPr>
            <w:tcW w:w="4763" w:type="dxa"/>
          </w:tcPr>
          <w:p w14:paraId="12C9C1B2" w14:textId="77777777" w:rsidR="008566EF" w:rsidRPr="00224E31" w:rsidRDefault="000A7D6A" w:rsidP="007C6BB2">
            <w:pPr>
              <w:jc w:val="both"/>
              <w:rPr>
                <w:rStyle w:val="Hyperlink"/>
                <w:rFonts w:ascii="Arial" w:hAnsi="Arial" w:cs="Arial"/>
                <w:sz w:val="20"/>
                <w:szCs w:val="20"/>
                <w:lang w:val="en-US" w:eastAsia="es-ES"/>
              </w:rPr>
            </w:pPr>
            <w:hyperlink r:id="rId24" w:history="1">
              <w:r w:rsidR="008566EF" w:rsidRPr="00224E31">
                <w:rPr>
                  <w:rStyle w:val="Hyperlink"/>
                  <w:rFonts w:ascii="Arial" w:hAnsi="Arial" w:cs="Arial"/>
                  <w:sz w:val="20"/>
                  <w:szCs w:val="20"/>
                  <w:lang w:val="en-US" w:eastAsia="es-ES"/>
                </w:rPr>
                <w:t>https://nuvol.terrassa.upc.edu/owncloud/index.php/s/wEz5uUtTdVG3dYW</w:t>
              </w:r>
            </w:hyperlink>
          </w:p>
          <w:p w14:paraId="61187DBD" w14:textId="77777777" w:rsidR="008566EF" w:rsidRPr="00224E31" w:rsidRDefault="008566EF" w:rsidP="007C6BB2">
            <w:pPr>
              <w:jc w:val="both"/>
              <w:rPr>
                <w:rStyle w:val="Hyperlink"/>
                <w:sz w:val="20"/>
                <w:szCs w:val="20"/>
                <w:lang w:val="en-US" w:eastAsia="es-ES"/>
              </w:rPr>
            </w:pPr>
          </w:p>
          <w:p w14:paraId="039C9EB8" w14:textId="77777777" w:rsidR="008566EF" w:rsidRPr="00224E31" w:rsidRDefault="008566EF" w:rsidP="007C6BB2">
            <w:pPr>
              <w:jc w:val="both"/>
              <w:rPr>
                <w:rStyle w:val="Hyperlink"/>
                <w:sz w:val="20"/>
                <w:szCs w:val="20"/>
                <w:lang w:val="en-US" w:eastAsia="es-ES"/>
              </w:rPr>
            </w:pPr>
            <w:r w:rsidRPr="00224E31">
              <w:rPr>
                <w:rFonts w:ascii="Arial" w:hAnsi="Arial" w:cs="Arial"/>
                <w:color w:val="004D73"/>
                <w:sz w:val="20"/>
                <w:szCs w:val="20"/>
                <w:lang w:val="en-US" w:eastAsia="es-ES"/>
              </w:rPr>
              <w:t>Password: accreditation</w:t>
            </w:r>
          </w:p>
        </w:tc>
      </w:tr>
    </w:tbl>
    <w:p w14:paraId="6E78880F" w14:textId="77777777" w:rsidR="008566EF" w:rsidRDefault="008566EF" w:rsidP="003A34C3">
      <w:pPr>
        <w:jc w:val="both"/>
        <w:rPr>
          <w:rFonts w:ascii="Arial" w:hAnsi="Arial" w:cs="Arial"/>
          <w:color w:val="000000"/>
          <w:sz w:val="22"/>
          <w:szCs w:val="22"/>
          <w:lang w:val="en-US"/>
        </w:rPr>
      </w:pPr>
    </w:p>
    <w:p w14:paraId="4C7A4EED" w14:textId="77777777" w:rsidR="008566EF" w:rsidRDefault="008566EF" w:rsidP="003A34C3">
      <w:pPr>
        <w:jc w:val="both"/>
        <w:rPr>
          <w:rFonts w:ascii="Arial" w:hAnsi="Arial" w:cs="Arial"/>
          <w:color w:val="000000"/>
          <w:sz w:val="22"/>
          <w:szCs w:val="22"/>
          <w:lang w:val="en-US"/>
        </w:rPr>
      </w:pPr>
    </w:p>
    <w:p w14:paraId="28E6F603" w14:textId="3F789640" w:rsidR="00E11E85" w:rsidRPr="008566EF" w:rsidRDefault="00E11E85" w:rsidP="003A34C3">
      <w:pPr>
        <w:jc w:val="both"/>
        <w:rPr>
          <w:rFonts w:ascii="Arial" w:hAnsi="Arial" w:cs="Arial"/>
          <w:b/>
          <w:color w:val="000000"/>
          <w:sz w:val="22"/>
          <w:szCs w:val="22"/>
          <w:lang w:val="en-US"/>
        </w:rPr>
      </w:pPr>
      <w:r w:rsidRPr="008566EF">
        <w:rPr>
          <w:rFonts w:ascii="Arial" w:hAnsi="Arial" w:cs="Arial"/>
          <w:b/>
          <w:color w:val="000000"/>
          <w:sz w:val="22"/>
          <w:szCs w:val="22"/>
          <w:lang w:val="en-US"/>
        </w:rPr>
        <w:t>Standard 1</w:t>
      </w:r>
    </w:p>
    <w:p w14:paraId="3281370E" w14:textId="77777777" w:rsidR="0010442D" w:rsidRDefault="0010442D" w:rsidP="003A34C3">
      <w:pPr>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4865"/>
        <w:gridCol w:w="4763"/>
      </w:tblGrid>
      <w:tr w:rsidR="0010442D" w:rsidRPr="00224E31" w14:paraId="3121DE9D" w14:textId="77777777" w:rsidTr="008B683A">
        <w:tc>
          <w:tcPr>
            <w:tcW w:w="4865" w:type="dxa"/>
          </w:tcPr>
          <w:p w14:paraId="0DDF4B61" w14:textId="77777777" w:rsidR="0010442D" w:rsidRPr="00224E31" w:rsidRDefault="0010442D"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Evidence</w:t>
            </w:r>
          </w:p>
        </w:tc>
        <w:tc>
          <w:tcPr>
            <w:tcW w:w="4763" w:type="dxa"/>
          </w:tcPr>
          <w:p w14:paraId="4A5B7199" w14:textId="77777777" w:rsidR="0010442D" w:rsidRPr="00224E31" w:rsidRDefault="0010442D"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Location (URL)</w:t>
            </w:r>
          </w:p>
        </w:tc>
      </w:tr>
      <w:tr w:rsidR="0010442D" w:rsidRPr="00224E31" w14:paraId="0B6F3E15" w14:textId="77777777" w:rsidTr="008B683A">
        <w:tc>
          <w:tcPr>
            <w:tcW w:w="4865" w:type="dxa"/>
          </w:tcPr>
          <w:p w14:paraId="0BD76EEE" w14:textId="59062A04" w:rsidR="00030896" w:rsidRPr="00030896" w:rsidRDefault="00030896" w:rsidP="007C6BB2">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5A0AA0E0" w14:textId="77777777" w:rsidR="0010442D" w:rsidRPr="00224E31" w:rsidRDefault="0010442D"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List of students: including year, name, director, research group, previous studies, university of origin. Summary of data</w:t>
            </w:r>
          </w:p>
          <w:p w14:paraId="64CA91CE" w14:textId="77777777" w:rsidR="0010442D" w:rsidRPr="00224E31" w:rsidRDefault="0010442D" w:rsidP="007C6BB2">
            <w:pPr>
              <w:jc w:val="both"/>
              <w:rPr>
                <w:rFonts w:ascii="Arial" w:hAnsi="Arial" w:cs="Arial"/>
                <w:color w:val="004D73"/>
                <w:sz w:val="20"/>
                <w:szCs w:val="20"/>
                <w:lang w:val="en-US" w:eastAsia="es-ES"/>
              </w:rPr>
            </w:pPr>
          </w:p>
          <w:p w14:paraId="4A488345" w14:textId="77777777" w:rsidR="0010442D" w:rsidRPr="00224E31" w:rsidRDefault="0010442D"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5AE0DC6F" w14:textId="77777777" w:rsidR="0010442D" w:rsidRPr="00224E31" w:rsidRDefault="0010442D"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Llistat estudiants 2012-2017_v1_20171107.xls</w:t>
            </w:r>
          </w:p>
        </w:tc>
        <w:tc>
          <w:tcPr>
            <w:tcW w:w="4763" w:type="dxa"/>
          </w:tcPr>
          <w:p w14:paraId="7F757D84" w14:textId="77777777" w:rsidR="0010442D" w:rsidRPr="00224E31" w:rsidRDefault="000A7D6A" w:rsidP="007C6BB2">
            <w:pPr>
              <w:jc w:val="both"/>
              <w:rPr>
                <w:rFonts w:ascii="Arial" w:hAnsi="Arial" w:cs="Arial"/>
                <w:color w:val="004D73"/>
                <w:sz w:val="20"/>
                <w:szCs w:val="20"/>
                <w:lang w:val="en-US" w:eastAsia="es-ES"/>
              </w:rPr>
            </w:pPr>
            <w:hyperlink r:id="rId25" w:history="1">
              <w:r w:rsidR="0010442D" w:rsidRPr="00224E31">
                <w:rPr>
                  <w:rStyle w:val="Hyperlink"/>
                  <w:rFonts w:ascii="Arial" w:hAnsi="Arial" w:cs="Arial"/>
                  <w:sz w:val="20"/>
                  <w:szCs w:val="20"/>
                  <w:lang w:val="en-US" w:eastAsia="es-ES"/>
                </w:rPr>
                <w:t>https://nuvol.terrassa.upc.edu/owncloud/index.php/s/ipOKGXe14JUbeKq</w:t>
              </w:r>
            </w:hyperlink>
          </w:p>
          <w:p w14:paraId="595D2012" w14:textId="77777777" w:rsidR="0010442D" w:rsidRPr="00224E31" w:rsidRDefault="0010442D" w:rsidP="007C6BB2">
            <w:pPr>
              <w:jc w:val="both"/>
              <w:rPr>
                <w:rFonts w:ascii="Arial" w:hAnsi="Arial" w:cs="Arial"/>
                <w:color w:val="004D73"/>
                <w:sz w:val="20"/>
                <w:szCs w:val="20"/>
                <w:lang w:val="en-US" w:eastAsia="es-ES"/>
              </w:rPr>
            </w:pPr>
          </w:p>
          <w:p w14:paraId="64A43AC3" w14:textId="77777777" w:rsidR="0010442D" w:rsidRPr="00224E31" w:rsidRDefault="0010442D"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Password: accreditation</w:t>
            </w:r>
          </w:p>
        </w:tc>
      </w:tr>
      <w:tr w:rsidR="00E11E85" w:rsidRPr="00224E31" w14:paraId="00ED6B0D" w14:textId="77777777" w:rsidTr="008B683A">
        <w:tc>
          <w:tcPr>
            <w:tcW w:w="4865" w:type="dxa"/>
          </w:tcPr>
          <w:p w14:paraId="429C4D05"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5986074F" w14:textId="77777777" w:rsidR="00E11E85" w:rsidRPr="00224E31" w:rsidRDefault="00E11E85"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List of presented thesis: Year, date, RD, student’s name, title of the thesis, grade, international (y/n), director, co-director, results JCR, results JCR Q1, grants, patents, current occupation, part/full time, formative activities, mobility.</w:t>
            </w:r>
          </w:p>
          <w:p w14:paraId="05D3352C" w14:textId="77777777" w:rsidR="00E11E85" w:rsidRPr="00224E31" w:rsidRDefault="00E11E85" w:rsidP="007C6BB2">
            <w:pPr>
              <w:jc w:val="both"/>
              <w:rPr>
                <w:rFonts w:ascii="Arial" w:hAnsi="Arial" w:cs="Arial"/>
                <w:color w:val="004D73"/>
                <w:sz w:val="20"/>
                <w:szCs w:val="20"/>
                <w:lang w:val="en-US" w:eastAsia="es-ES"/>
              </w:rPr>
            </w:pPr>
          </w:p>
          <w:p w14:paraId="12AB99CD" w14:textId="77777777" w:rsidR="00E11E85" w:rsidRPr="00224E31" w:rsidRDefault="00E11E85"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Document LTD</w:t>
            </w:r>
          </w:p>
          <w:p w14:paraId="5C380585" w14:textId="77777777" w:rsidR="00E11E85" w:rsidRPr="00224E31" w:rsidRDefault="00E11E85" w:rsidP="007C6BB2">
            <w:pPr>
              <w:jc w:val="both"/>
              <w:rPr>
                <w:rFonts w:ascii="Arial" w:hAnsi="Arial" w:cs="Arial"/>
                <w:color w:val="004D73"/>
                <w:sz w:val="20"/>
                <w:szCs w:val="20"/>
                <w:lang w:val="en-US" w:eastAsia="es-ES"/>
              </w:rPr>
            </w:pPr>
          </w:p>
          <w:p w14:paraId="6C38940F" w14:textId="77777777" w:rsidR="00E11E85" w:rsidRPr="00224E31" w:rsidRDefault="00E11E85"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0BFA967F" w14:textId="5194EDFF" w:rsidR="00E11E85" w:rsidRPr="0010442D" w:rsidRDefault="00E11E85" w:rsidP="007C6BB2">
            <w:pPr>
              <w:jc w:val="both"/>
              <w:rPr>
                <w:rFonts w:ascii="Arial" w:hAnsi="Arial" w:cs="Arial"/>
                <w:b/>
                <w:color w:val="004D73"/>
                <w:sz w:val="20"/>
                <w:szCs w:val="20"/>
                <w:lang w:val="en-US" w:eastAsia="es-ES"/>
              </w:rPr>
            </w:pPr>
            <w:r w:rsidRPr="00224E31">
              <w:rPr>
                <w:rFonts w:ascii="Arial" w:hAnsi="Arial" w:cs="Arial"/>
                <w:color w:val="004D73"/>
                <w:sz w:val="20"/>
                <w:szCs w:val="20"/>
                <w:lang w:val="en-US" w:eastAsia="es-ES"/>
              </w:rPr>
              <w:t>LTD_Historial_Tesis_Llegides_v2_20171106.xls</w:t>
            </w:r>
          </w:p>
        </w:tc>
        <w:tc>
          <w:tcPr>
            <w:tcW w:w="4763" w:type="dxa"/>
          </w:tcPr>
          <w:p w14:paraId="597B34DD" w14:textId="77777777" w:rsidR="00E11E85" w:rsidRPr="00224E31" w:rsidRDefault="000A7D6A" w:rsidP="007C6BB2">
            <w:pPr>
              <w:jc w:val="both"/>
              <w:rPr>
                <w:rFonts w:ascii="Arial" w:hAnsi="Arial" w:cs="Arial"/>
                <w:color w:val="004D73"/>
                <w:sz w:val="20"/>
                <w:szCs w:val="20"/>
                <w:lang w:val="en-US" w:eastAsia="es-ES"/>
              </w:rPr>
            </w:pPr>
            <w:hyperlink r:id="rId26" w:history="1">
              <w:r w:rsidR="00E11E85" w:rsidRPr="00224E31">
                <w:rPr>
                  <w:rStyle w:val="Hyperlink"/>
                  <w:rFonts w:ascii="Arial" w:hAnsi="Arial" w:cs="Arial"/>
                  <w:sz w:val="20"/>
                  <w:szCs w:val="20"/>
                  <w:lang w:val="en-US" w:eastAsia="es-ES"/>
                </w:rPr>
                <w:t>https://nuvol.terrassa.upc.edu/owncloud/index.php/s/Y2JyEC5GAAxxhDW</w:t>
              </w:r>
            </w:hyperlink>
          </w:p>
          <w:p w14:paraId="66A7EB55" w14:textId="77777777" w:rsidR="00E11E85" w:rsidRPr="00224E31" w:rsidRDefault="00E11E85" w:rsidP="007C6BB2">
            <w:pPr>
              <w:jc w:val="both"/>
              <w:rPr>
                <w:rFonts w:ascii="Arial" w:hAnsi="Arial" w:cs="Arial"/>
                <w:color w:val="004D73"/>
                <w:sz w:val="20"/>
                <w:szCs w:val="20"/>
                <w:lang w:val="en-US" w:eastAsia="es-ES"/>
              </w:rPr>
            </w:pPr>
          </w:p>
          <w:p w14:paraId="276C4DB2" w14:textId="52FC0F0B" w:rsidR="00E11E85" w:rsidRDefault="00E11E85" w:rsidP="007C6BB2">
            <w:pPr>
              <w:jc w:val="both"/>
            </w:pPr>
            <w:r w:rsidRPr="00224E31">
              <w:rPr>
                <w:rFonts w:ascii="Arial" w:hAnsi="Arial" w:cs="Arial"/>
                <w:color w:val="004D73"/>
                <w:sz w:val="20"/>
                <w:szCs w:val="20"/>
                <w:lang w:val="en-US" w:eastAsia="es-ES"/>
              </w:rPr>
              <w:t>Password: accreditation</w:t>
            </w:r>
          </w:p>
        </w:tc>
      </w:tr>
      <w:tr w:rsidR="00E11E85" w:rsidRPr="00224E31" w14:paraId="182018A9" w14:textId="77777777" w:rsidTr="008B683A">
        <w:tc>
          <w:tcPr>
            <w:tcW w:w="4865" w:type="dxa"/>
          </w:tcPr>
          <w:p w14:paraId="16CE7AAF"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46817E1F" w14:textId="77777777" w:rsidR="00E11E85" w:rsidRPr="00E11E85" w:rsidRDefault="00E11E85"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Full time, part time and abandonment</w:t>
            </w:r>
          </w:p>
          <w:p w14:paraId="70D03BF5" w14:textId="77777777" w:rsidR="00E11E85" w:rsidRPr="00E11E85" w:rsidRDefault="00E11E85"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Document LED</w:t>
            </w:r>
          </w:p>
          <w:p w14:paraId="7F9917E4" w14:textId="77777777" w:rsidR="00E11E85" w:rsidRPr="00E11E85" w:rsidRDefault="00E11E85" w:rsidP="007C6BB2">
            <w:pPr>
              <w:jc w:val="both"/>
              <w:rPr>
                <w:rFonts w:ascii="Arial" w:hAnsi="Arial" w:cs="Arial"/>
                <w:color w:val="004D73"/>
                <w:sz w:val="20"/>
                <w:szCs w:val="20"/>
                <w:lang w:val="en-US" w:eastAsia="es-ES"/>
              </w:rPr>
            </w:pPr>
          </w:p>
          <w:p w14:paraId="2F3689A1" w14:textId="77777777" w:rsidR="00E11E85" w:rsidRPr="00E11E85" w:rsidRDefault="00E11E85"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 xml:space="preserve">Filename: </w:t>
            </w:r>
          </w:p>
          <w:p w14:paraId="3F443F62" w14:textId="5A4AAC72" w:rsidR="00E11E85" w:rsidRPr="00E11E85" w:rsidRDefault="00E11E85"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LED_LListat_DedicacioComplert_Parcial_Abandonament_v1_20171110.xls</w:t>
            </w:r>
          </w:p>
        </w:tc>
        <w:tc>
          <w:tcPr>
            <w:tcW w:w="4763" w:type="dxa"/>
          </w:tcPr>
          <w:p w14:paraId="7DC66BC6" w14:textId="77777777" w:rsidR="00E11E85" w:rsidRPr="00E11E85" w:rsidRDefault="000A7D6A" w:rsidP="007C6BB2">
            <w:pPr>
              <w:jc w:val="both"/>
              <w:rPr>
                <w:rFonts w:ascii="Arial" w:hAnsi="Arial" w:cs="Arial"/>
                <w:color w:val="004D73"/>
                <w:sz w:val="20"/>
                <w:szCs w:val="20"/>
                <w:lang w:val="en-US" w:eastAsia="es-ES"/>
              </w:rPr>
            </w:pPr>
            <w:hyperlink r:id="rId27" w:history="1">
              <w:r w:rsidR="00E11E85" w:rsidRPr="00E11E85">
                <w:rPr>
                  <w:rStyle w:val="Hyperlink"/>
                  <w:rFonts w:ascii="Arial" w:hAnsi="Arial" w:cs="Arial"/>
                  <w:sz w:val="20"/>
                  <w:szCs w:val="20"/>
                  <w:lang w:val="en-US" w:eastAsia="es-ES"/>
                </w:rPr>
                <w:t>https://nuvol.terrassa.upc.edu/owncloud/index.php/s/t1g8RK8NB41IDRM</w:t>
              </w:r>
            </w:hyperlink>
          </w:p>
          <w:p w14:paraId="40218D61" w14:textId="77777777" w:rsidR="00E11E85" w:rsidRPr="00E11E85" w:rsidRDefault="00E11E85" w:rsidP="007C6BB2">
            <w:pPr>
              <w:jc w:val="both"/>
              <w:rPr>
                <w:rFonts w:ascii="Arial" w:hAnsi="Arial" w:cs="Arial"/>
                <w:color w:val="004D73"/>
                <w:sz w:val="20"/>
                <w:szCs w:val="20"/>
                <w:lang w:val="en-US" w:eastAsia="es-ES"/>
              </w:rPr>
            </w:pPr>
          </w:p>
          <w:p w14:paraId="38405C42" w14:textId="6239A537" w:rsidR="00E11E85" w:rsidRPr="00E11E85" w:rsidRDefault="00E11E85" w:rsidP="007C6BB2">
            <w:pPr>
              <w:jc w:val="both"/>
            </w:pPr>
            <w:r w:rsidRPr="00E11E85">
              <w:rPr>
                <w:rFonts w:ascii="Arial" w:hAnsi="Arial" w:cs="Arial"/>
                <w:color w:val="004D73"/>
                <w:sz w:val="20"/>
                <w:szCs w:val="20"/>
                <w:lang w:val="en-US" w:eastAsia="es-ES"/>
              </w:rPr>
              <w:t>Password: accreditation</w:t>
            </w:r>
          </w:p>
        </w:tc>
      </w:tr>
      <w:tr w:rsidR="008B683A" w:rsidRPr="00224E31" w14:paraId="2286ECA7" w14:textId="77777777" w:rsidTr="008B683A">
        <w:tc>
          <w:tcPr>
            <w:tcW w:w="4865" w:type="dxa"/>
          </w:tcPr>
          <w:p w14:paraId="1D1AD833"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3EB2A02B" w14:textId="77777777" w:rsidR="008B683A" w:rsidRPr="00224E31" w:rsidRDefault="008B683A"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Registe</w:t>
            </w:r>
            <w:r>
              <w:rPr>
                <w:rFonts w:ascii="Arial" w:hAnsi="Arial" w:cs="Arial"/>
                <w:color w:val="004D73"/>
                <w:sz w:val="20"/>
                <w:szCs w:val="20"/>
                <w:lang w:val="en-US" w:eastAsia="es-ES"/>
              </w:rPr>
              <w:t>r of admission applications</w:t>
            </w:r>
          </w:p>
          <w:p w14:paraId="65B75A26" w14:textId="77777777" w:rsidR="008B683A" w:rsidRPr="00224E31" w:rsidRDefault="008B683A"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Document LAD</w:t>
            </w:r>
          </w:p>
          <w:p w14:paraId="460A5D6A" w14:textId="77777777" w:rsidR="008B683A" w:rsidRPr="00224E31" w:rsidRDefault="008B683A" w:rsidP="007C6BB2">
            <w:pPr>
              <w:jc w:val="both"/>
              <w:rPr>
                <w:rFonts w:ascii="Arial" w:hAnsi="Arial" w:cs="Arial"/>
                <w:color w:val="004D73"/>
                <w:sz w:val="20"/>
                <w:szCs w:val="20"/>
                <w:lang w:val="en-US" w:eastAsia="es-ES"/>
              </w:rPr>
            </w:pPr>
          </w:p>
          <w:p w14:paraId="16AE7DC8" w14:textId="77777777" w:rsidR="008B683A" w:rsidRPr="00224E31" w:rsidRDefault="008B683A"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3FFB8A81" w14:textId="3F1C2611" w:rsidR="008B683A" w:rsidRPr="00E11E85" w:rsidRDefault="008B683A" w:rsidP="00E11E85">
            <w:pPr>
              <w:jc w:val="both"/>
              <w:rPr>
                <w:rFonts w:ascii="Arial" w:hAnsi="Arial" w:cs="Arial"/>
                <w:b/>
                <w:color w:val="004D73"/>
                <w:sz w:val="20"/>
                <w:szCs w:val="20"/>
                <w:lang w:val="en-US" w:eastAsia="es-ES"/>
              </w:rPr>
            </w:pPr>
            <w:r w:rsidRPr="00224E31">
              <w:rPr>
                <w:rFonts w:ascii="Arial" w:hAnsi="Arial" w:cs="Arial"/>
                <w:color w:val="004D73"/>
                <w:sz w:val="20"/>
                <w:szCs w:val="20"/>
                <w:lang w:val="en-US" w:eastAsia="es-ES"/>
              </w:rPr>
              <w:t>LAD_Estadistiques admissio 2012-2017_v2_20171220.xls</w:t>
            </w:r>
          </w:p>
        </w:tc>
        <w:tc>
          <w:tcPr>
            <w:tcW w:w="4763" w:type="dxa"/>
          </w:tcPr>
          <w:p w14:paraId="35ED2DCC" w14:textId="77777777" w:rsidR="008B683A" w:rsidRPr="00224E31" w:rsidRDefault="000A7D6A" w:rsidP="007C6BB2">
            <w:pPr>
              <w:jc w:val="both"/>
              <w:rPr>
                <w:rFonts w:ascii="Arial" w:hAnsi="Arial" w:cs="Arial"/>
                <w:color w:val="004D73"/>
                <w:sz w:val="20"/>
                <w:szCs w:val="20"/>
                <w:lang w:val="en-US" w:eastAsia="es-ES"/>
              </w:rPr>
            </w:pPr>
            <w:hyperlink r:id="rId28" w:history="1">
              <w:r w:rsidR="008B683A" w:rsidRPr="00224E31">
                <w:rPr>
                  <w:rStyle w:val="Hyperlink"/>
                  <w:rFonts w:ascii="Arial" w:hAnsi="Arial" w:cs="Arial"/>
                  <w:sz w:val="20"/>
                  <w:szCs w:val="20"/>
                  <w:lang w:val="en-US" w:eastAsia="es-ES"/>
                </w:rPr>
                <w:t>https://nuvol.terrassa.upc.edu/owncloud/index.php/s/TNrrVFZAZFJhel9</w:t>
              </w:r>
            </w:hyperlink>
          </w:p>
          <w:p w14:paraId="6702B9DB" w14:textId="77777777" w:rsidR="008B683A" w:rsidRPr="00224E31" w:rsidRDefault="008B683A" w:rsidP="007C6BB2">
            <w:pPr>
              <w:jc w:val="both"/>
              <w:rPr>
                <w:rFonts w:ascii="Arial" w:hAnsi="Arial" w:cs="Arial"/>
                <w:color w:val="004D73"/>
                <w:sz w:val="20"/>
                <w:szCs w:val="20"/>
                <w:lang w:val="en-US" w:eastAsia="es-ES"/>
              </w:rPr>
            </w:pPr>
          </w:p>
          <w:p w14:paraId="6EA10316" w14:textId="77777777" w:rsidR="008B683A" w:rsidRPr="00224E31" w:rsidRDefault="008B683A" w:rsidP="007C6BB2">
            <w:pPr>
              <w:jc w:val="both"/>
              <w:rPr>
                <w:rFonts w:ascii="Arial" w:hAnsi="Arial" w:cs="Arial"/>
                <w:color w:val="004D73"/>
                <w:sz w:val="20"/>
                <w:szCs w:val="20"/>
                <w:lang w:val="en-US" w:eastAsia="es-ES"/>
              </w:rPr>
            </w:pPr>
          </w:p>
          <w:p w14:paraId="2FFD4683" w14:textId="32005EDA" w:rsidR="008B683A" w:rsidRPr="00E11E85" w:rsidRDefault="008B683A" w:rsidP="007C6BB2">
            <w:pPr>
              <w:jc w:val="both"/>
            </w:pPr>
            <w:r w:rsidRPr="00224E31">
              <w:rPr>
                <w:rFonts w:ascii="Arial" w:hAnsi="Arial" w:cs="Arial"/>
                <w:color w:val="004D73"/>
                <w:sz w:val="20"/>
                <w:szCs w:val="20"/>
                <w:lang w:val="en-US" w:eastAsia="es-ES"/>
              </w:rPr>
              <w:t>Password: accreditation</w:t>
            </w:r>
          </w:p>
        </w:tc>
      </w:tr>
      <w:tr w:rsidR="00A71092" w:rsidRPr="00224E31" w14:paraId="2E023117" w14:textId="77777777" w:rsidTr="008B683A">
        <w:tc>
          <w:tcPr>
            <w:tcW w:w="4865" w:type="dxa"/>
          </w:tcPr>
          <w:p w14:paraId="4E8044C2"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574C87F4"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66E079B4" w14:textId="2E0886CA"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Number of admissions </w:t>
            </w:r>
          </w:p>
        </w:tc>
        <w:tc>
          <w:tcPr>
            <w:tcW w:w="4763" w:type="dxa"/>
          </w:tcPr>
          <w:p w14:paraId="4CA9ED52" w14:textId="1827C37C" w:rsidR="00A71092" w:rsidRDefault="00A71092" w:rsidP="007C6BB2">
            <w:pPr>
              <w:jc w:val="both"/>
            </w:pPr>
            <w:r w:rsidRPr="00224E31">
              <w:rPr>
                <w:rStyle w:val="Hyperlink"/>
                <w:rFonts w:ascii="Arial" w:hAnsi="Arial" w:cs="Arial"/>
                <w:sz w:val="20"/>
                <w:szCs w:val="20"/>
                <w:lang w:val="en-US" w:eastAsia="es-ES"/>
              </w:rPr>
              <w:t>https://gpaq.upc.edu/lldades/indicador.asp?index=1_4_6</w:t>
            </w:r>
          </w:p>
        </w:tc>
      </w:tr>
      <w:tr w:rsidR="00A71092" w:rsidRPr="00224E31" w14:paraId="02BDA7EB" w14:textId="77777777" w:rsidTr="008B683A">
        <w:tc>
          <w:tcPr>
            <w:tcW w:w="4865" w:type="dxa"/>
          </w:tcPr>
          <w:p w14:paraId="42AB4BFB"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48832631"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57BA6088" w14:textId="6A5CFDD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lastRenderedPageBreak/>
              <w:t>Number of new enrolled students and gender</w:t>
            </w:r>
          </w:p>
        </w:tc>
        <w:tc>
          <w:tcPr>
            <w:tcW w:w="4763" w:type="dxa"/>
          </w:tcPr>
          <w:p w14:paraId="24163360" w14:textId="0C830B5B" w:rsidR="00A71092" w:rsidRDefault="00A71092" w:rsidP="007C6BB2">
            <w:pPr>
              <w:jc w:val="both"/>
            </w:pPr>
            <w:r w:rsidRPr="00224E31">
              <w:rPr>
                <w:rStyle w:val="Hyperlink"/>
                <w:rFonts w:ascii="Arial" w:hAnsi="Arial" w:cs="Arial"/>
                <w:sz w:val="20"/>
                <w:szCs w:val="20"/>
                <w:lang w:val="en-US" w:eastAsia="es-ES"/>
              </w:rPr>
              <w:lastRenderedPageBreak/>
              <w:t>https://gpaq.upc.edu/lldades/indicador.asp?index=1_4_1</w:t>
            </w:r>
          </w:p>
        </w:tc>
      </w:tr>
      <w:tr w:rsidR="00A71092" w:rsidRPr="00224E31" w14:paraId="12648F92" w14:textId="77777777" w:rsidTr="008B683A">
        <w:tc>
          <w:tcPr>
            <w:tcW w:w="4865" w:type="dxa"/>
          </w:tcPr>
          <w:p w14:paraId="3BDEAD64"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lastRenderedPageBreak/>
              <w:t>Provides evidences to section</w:t>
            </w:r>
            <w:r>
              <w:rPr>
                <w:rFonts w:ascii="Arial" w:hAnsi="Arial" w:cs="Arial"/>
                <w:b/>
                <w:color w:val="004D73"/>
                <w:sz w:val="20"/>
                <w:szCs w:val="20"/>
                <w:lang w:val="en-US" w:eastAsia="es-ES"/>
              </w:rPr>
              <w:t>s: 1.1</w:t>
            </w:r>
          </w:p>
          <w:p w14:paraId="1A576B44"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4105E1F4" w14:textId="26BAD4F0"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Number of students and gender</w:t>
            </w:r>
          </w:p>
        </w:tc>
        <w:tc>
          <w:tcPr>
            <w:tcW w:w="4763" w:type="dxa"/>
          </w:tcPr>
          <w:p w14:paraId="19BA1281" w14:textId="6887CEBB" w:rsidR="00A71092" w:rsidRDefault="000A7D6A" w:rsidP="007C6BB2">
            <w:pPr>
              <w:jc w:val="both"/>
            </w:pPr>
            <w:hyperlink r:id="rId29" w:history="1">
              <w:r w:rsidR="00A71092" w:rsidRPr="00CB5FDE">
                <w:rPr>
                  <w:rStyle w:val="Hyperlink"/>
                  <w:rFonts w:ascii="Arial" w:hAnsi="Arial" w:cs="Arial"/>
                  <w:sz w:val="20"/>
                  <w:szCs w:val="20"/>
                  <w:lang w:val="en-US" w:eastAsia="es-ES"/>
                </w:rPr>
                <w:t>https://gpaq.upc.edu/lldades/indicador.asp?index=1_4_2</w:t>
              </w:r>
            </w:hyperlink>
          </w:p>
        </w:tc>
      </w:tr>
      <w:tr w:rsidR="00A71092" w:rsidRPr="00224E31" w14:paraId="33C15C58" w14:textId="77777777" w:rsidTr="008B683A">
        <w:tc>
          <w:tcPr>
            <w:tcW w:w="4865" w:type="dxa"/>
          </w:tcPr>
          <w:p w14:paraId="0DDC74D1"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1C0078F5"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52FC8BB4" w14:textId="592D1270"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Number of </w:t>
            </w:r>
            <w:proofErr w:type="gramStart"/>
            <w:r>
              <w:rPr>
                <w:rFonts w:ascii="Arial" w:hAnsi="Arial" w:cs="Arial"/>
                <w:color w:val="004D73"/>
                <w:sz w:val="20"/>
                <w:szCs w:val="20"/>
                <w:lang w:val="en-US" w:eastAsia="es-ES"/>
              </w:rPr>
              <w:t>students</w:t>
            </w:r>
            <w:proofErr w:type="gramEnd"/>
            <w:r>
              <w:rPr>
                <w:rFonts w:ascii="Arial" w:hAnsi="Arial" w:cs="Arial"/>
                <w:color w:val="004D73"/>
                <w:sz w:val="20"/>
                <w:szCs w:val="20"/>
                <w:lang w:val="en-US" w:eastAsia="es-ES"/>
              </w:rPr>
              <w:t xml:space="preserve"> family residence (national, foreign, EU, …)</w:t>
            </w:r>
          </w:p>
        </w:tc>
        <w:tc>
          <w:tcPr>
            <w:tcW w:w="4763" w:type="dxa"/>
          </w:tcPr>
          <w:p w14:paraId="3D885F6B" w14:textId="31293ECF" w:rsidR="00A71092" w:rsidRDefault="00A71092" w:rsidP="007C6BB2">
            <w:pPr>
              <w:jc w:val="both"/>
            </w:pPr>
            <w:r w:rsidRPr="00224E31">
              <w:rPr>
                <w:rStyle w:val="Hyperlink"/>
                <w:rFonts w:ascii="Arial" w:hAnsi="Arial" w:cs="Arial"/>
                <w:sz w:val="20"/>
                <w:szCs w:val="20"/>
                <w:lang w:val="en-US" w:eastAsia="es-ES"/>
              </w:rPr>
              <w:t>https://gpaq.upc.edu/lldades/indicador.asp?index=1_4_3</w:t>
            </w:r>
          </w:p>
        </w:tc>
      </w:tr>
      <w:tr w:rsidR="00A71092" w:rsidRPr="00224E31" w14:paraId="29671729" w14:textId="77777777" w:rsidTr="008B683A">
        <w:tc>
          <w:tcPr>
            <w:tcW w:w="4865" w:type="dxa"/>
          </w:tcPr>
          <w:p w14:paraId="34874F97"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72F0371D"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22C603B7" w14:textId="047F4EB9"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Number of </w:t>
            </w:r>
            <w:proofErr w:type="gramStart"/>
            <w:r>
              <w:rPr>
                <w:rFonts w:ascii="Arial" w:hAnsi="Arial" w:cs="Arial"/>
                <w:color w:val="004D73"/>
                <w:sz w:val="20"/>
                <w:szCs w:val="20"/>
                <w:lang w:val="en-US" w:eastAsia="es-ES"/>
              </w:rPr>
              <w:t>students</w:t>
            </w:r>
            <w:proofErr w:type="gramEnd"/>
            <w:r>
              <w:rPr>
                <w:rFonts w:ascii="Arial" w:hAnsi="Arial" w:cs="Arial"/>
                <w:color w:val="004D73"/>
                <w:sz w:val="20"/>
                <w:szCs w:val="20"/>
                <w:lang w:val="en-US" w:eastAsia="es-ES"/>
              </w:rPr>
              <w:t xml:space="preserve"> nationality (national, foreign, EU, …)</w:t>
            </w:r>
          </w:p>
        </w:tc>
        <w:tc>
          <w:tcPr>
            <w:tcW w:w="4763" w:type="dxa"/>
          </w:tcPr>
          <w:p w14:paraId="21893FF3" w14:textId="22FBB400" w:rsidR="00A71092" w:rsidRPr="00224E31" w:rsidRDefault="00A71092" w:rsidP="007C6BB2">
            <w:pPr>
              <w:jc w:val="both"/>
              <w:rPr>
                <w:rStyle w:val="Hyperlink"/>
                <w:rFonts w:ascii="Arial" w:hAnsi="Arial" w:cs="Arial"/>
                <w:sz w:val="20"/>
                <w:szCs w:val="20"/>
                <w:lang w:val="en-US" w:eastAsia="es-ES"/>
              </w:rPr>
            </w:pPr>
            <w:r w:rsidRPr="00224E31">
              <w:rPr>
                <w:rStyle w:val="Hyperlink"/>
                <w:rFonts w:ascii="Arial" w:hAnsi="Arial" w:cs="Arial"/>
                <w:sz w:val="20"/>
                <w:szCs w:val="20"/>
                <w:lang w:val="en-US" w:eastAsia="es-ES"/>
              </w:rPr>
              <w:t>https://gpaq.upc.edu/lldades/indicador.asp?index=1_4_4</w:t>
            </w:r>
          </w:p>
        </w:tc>
      </w:tr>
      <w:tr w:rsidR="00A71092" w:rsidRPr="00224E31" w14:paraId="770E7B5A" w14:textId="77777777" w:rsidTr="008B683A">
        <w:tc>
          <w:tcPr>
            <w:tcW w:w="4865" w:type="dxa"/>
          </w:tcPr>
          <w:p w14:paraId="4BAC05E5"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019F1D37"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59005946" w14:textId="37C0E706" w:rsidR="00A71092" w:rsidRDefault="00030896" w:rsidP="00030896">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Number of </w:t>
            </w:r>
            <w:proofErr w:type="gramStart"/>
            <w:r>
              <w:rPr>
                <w:rFonts w:ascii="Arial" w:hAnsi="Arial" w:cs="Arial"/>
                <w:color w:val="004D73"/>
                <w:sz w:val="20"/>
                <w:szCs w:val="20"/>
                <w:lang w:val="en-US" w:eastAsia="es-ES"/>
              </w:rPr>
              <w:t>students</w:t>
            </w:r>
            <w:proofErr w:type="gramEnd"/>
            <w:r>
              <w:rPr>
                <w:rFonts w:ascii="Arial" w:hAnsi="Arial" w:cs="Arial"/>
                <w:color w:val="004D73"/>
                <w:sz w:val="20"/>
                <w:szCs w:val="20"/>
                <w:lang w:val="en-US" w:eastAsia="es-ES"/>
              </w:rPr>
              <w:t xml:space="preserve"> origin</w:t>
            </w:r>
            <w:r w:rsidR="00A71092">
              <w:rPr>
                <w:rFonts w:ascii="Arial" w:hAnsi="Arial" w:cs="Arial"/>
                <w:color w:val="004D73"/>
                <w:sz w:val="20"/>
                <w:szCs w:val="20"/>
                <w:lang w:val="en-US" w:eastAsia="es-ES"/>
              </w:rPr>
              <w:t xml:space="preserve"> (universities)</w:t>
            </w:r>
          </w:p>
        </w:tc>
        <w:tc>
          <w:tcPr>
            <w:tcW w:w="4763" w:type="dxa"/>
          </w:tcPr>
          <w:p w14:paraId="7D6DC43E" w14:textId="6FEA9FC2" w:rsidR="00A71092" w:rsidRPr="00224E31" w:rsidRDefault="00A71092" w:rsidP="007C6BB2">
            <w:pPr>
              <w:jc w:val="both"/>
              <w:rPr>
                <w:rStyle w:val="Hyperlink"/>
                <w:rFonts w:ascii="Arial" w:hAnsi="Arial" w:cs="Arial"/>
                <w:sz w:val="20"/>
                <w:szCs w:val="20"/>
                <w:lang w:val="en-US" w:eastAsia="es-ES"/>
              </w:rPr>
            </w:pPr>
            <w:r w:rsidRPr="00224E31">
              <w:rPr>
                <w:rStyle w:val="Hyperlink"/>
                <w:rFonts w:ascii="Arial" w:hAnsi="Arial" w:cs="Arial"/>
                <w:sz w:val="20"/>
                <w:szCs w:val="20"/>
                <w:lang w:val="en-US" w:eastAsia="es-ES"/>
              </w:rPr>
              <w:t>https://gpaq.upc.edu/lldades/indicador.asp?index=1_4_7</w:t>
            </w:r>
          </w:p>
        </w:tc>
      </w:tr>
      <w:tr w:rsidR="00A71092" w:rsidRPr="00224E31" w14:paraId="1604BC00" w14:textId="77777777" w:rsidTr="008B683A">
        <w:tc>
          <w:tcPr>
            <w:tcW w:w="4865" w:type="dxa"/>
          </w:tcPr>
          <w:p w14:paraId="1E5F6715" w14:textId="77777777" w:rsidR="00030896" w:rsidRPr="00030896" w:rsidRDefault="00030896" w:rsidP="000308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1.1</w:t>
            </w:r>
          </w:p>
          <w:p w14:paraId="4EAD02EC"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4A86EB7C" w14:textId="5E55F70B"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General data of the doctoral programs of the UPC including number of programs, admissions, results, faculty, satisfaction, labor insertion.</w:t>
            </w:r>
          </w:p>
        </w:tc>
        <w:tc>
          <w:tcPr>
            <w:tcW w:w="4763" w:type="dxa"/>
          </w:tcPr>
          <w:p w14:paraId="3504D8FA" w14:textId="44F5EE89" w:rsidR="00A71092" w:rsidRDefault="000A7D6A" w:rsidP="007C6BB2">
            <w:pPr>
              <w:jc w:val="both"/>
            </w:pPr>
            <w:hyperlink r:id="rId30" w:history="1">
              <w:r w:rsidR="00160496" w:rsidRPr="00792285">
                <w:rPr>
                  <w:rStyle w:val="Hyperlink"/>
                  <w:rFonts w:ascii="Arial" w:hAnsi="Arial" w:cs="Arial"/>
                  <w:sz w:val="20"/>
                  <w:szCs w:val="20"/>
                  <w:lang w:val="en-US" w:eastAsia="es-ES"/>
                </w:rPr>
                <w:t>https://gpaq.upc.edu/lldades/indicador.asp?index=doctorat</w:t>
              </w:r>
            </w:hyperlink>
          </w:p>
        </w:tc>
      </w:tr>
      <w:tr w:rsidR="00160496" w:rsidRPr="00224E31" w14:paraId="0E227B44" w14:textId="77777777" w:rsidTr="008B683A">
        <w:tc>
          <w:tcPr>
            <w:tcW w:w="4865" w:type="dxa"/>
          </w:tcPr>
          <w:p w14:paraId="30BE81A0" w14:textId="7E874148" w:rsidR="00160496" w:rsidRPr="00030896" w:rsidRDefault="00160496" w:rsidP="00160496">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1.2</w:t>
            </w:r>
          </w:p>
          <w:p w14:paraId="3D9F34AB" w14:textId="77777777" w:rsidR="00160496" w:rsidRPr="00224E31" w:rsidRDefault="00160496"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Rubrics of the research plan</w:t>
            </w:r>
          </w:p>
          <w:p w14:paraId="63914E8A" w14:textId="77777777" w:rsidR="00160496" w:rsidRPr="008705AE" w:rsidRDefault="00160496" w:rsidP="007C6BB2">
            <w:pPr>
              <w:jc w:val="both"/>
              <w:rPr>
                <w:rFonts w:ascii="Arial" w:hAnsi="Arial" w:cs="Arial"/>
                <w:color w:val="004D73"/>
                <w:sz w:val="20"/>
                <w:szCs w:val="20"/>
                <w:lang w:val="es-ES" w:eastAsia="es-ES"/>
              </w:rPr>
            </w:pPr>
            <w:r w:rsidRPr="008705AE">
              <w:rPr>
                <w:rFonts w:ascii="Arial" w:hAnsi="Arial" w:cs="Arial"/>
                <w:color w:val="004D73"/>
                <w:sz w:val="20"/>
                <w:szCs w:val="20"/>
                <w:lang w:val="es-ES" w:eastAsia="es-ES"/>
              </w:rPr>
              <w:t>Document RUB-PR-01</w:t>
            </w:r>
          </w:p>
          <w:p w14:paraId="19FEBE20" w14:textId="77777777" w:rsidR="00160496" w:rsidRPr="00C21308" w:rsidRDefault="00160496" w:rsidP="007C6BB2">
            <w:pPr>
              <w:jc w:val="both"/>
              <w:rPr>
                <w:rFonts w:ascii="Arial" w:hAnsi="Arial" w:cs="Arial"/>
                <w:color w:val="004D73"/>
                <w:sz w:val="20"/>
                <w:szCs w:val="20"/>
                <w:lang w:val="es-ES" w:eastAsia="es-ES"/>
              </w:rPr>
            </w:pPr>
            <w:r w:rsidRPr="00C21308">
              <w:rPr>
                <w:rFonts w:ascii="Arial" w:hAnsi="Arial" w:cs="Arial"/>
                <w:color w:val="004D73"/>
                <w:sz w:val="20"/>
                <w:szCs w:val="20"/>
                <w:lang w:val="es-ES" w:eastAsia="es-ES"/>
              </w:rPr>
              <w:t>Filename:</w:t>
            </w:r>
          </w:p>
          <w:p w14:paraId="4017FB55" w14:textId="5CD09C54" w:rsidR="00160496" w:rsidRPr="00160496" w:rsidRDefault="00160496" w:rsidP="00030896">
            <w:pPr>
              <w:jc w:val="both"/>
              <w:rPr>
                <w:rFonts w:ascii="Arial" w:hAnsi="Arial" w:cs="Arial"/>
                <w:b/>
                <w:color w:val="004D73"/>
                <w:sz w:val="20"/>
                <w:szCs w:val="20"/>
                <w:lang w:eastAsia="es-ES"/>
              </w:rPr>
            </w:pPr>
            <w:r w:rsidRPr="00C21308">
              <w:rPr>
                <w:rFonts w:ascii="Arial" w:hAnsi="Arial" w:cs="Arial"/>
                <w:color w:val="004D73"/>
                <w:sz w:val="20"/>
                <w:szCs w:val="20"/>
                <w:lang w:val="es-ES" w:eastAsia="es-ES"/>
              </w:rPr>
              <w:t>Rubriques_Pla_Recerca_Rev1.docx</w:t>
            </w:r>
          </w:p>
        </w:tc>
        <w:tc>
          <w:tcPr>
            <w:tcW w:w="4763" w:type="dxa"/>
          </w:tcPr>
          <w:p w14:paraId="4A0A2007" w14:textId="77777777" w:rsidR="00160496" w:rsidRPr="00160496" w:rsidRDefault="000A7D6A" w:rsidP="007C6BB2">
            <w:pPr>
              <w:jc w:val="both"/>
              <w:rPr>
                <w:rStyle w:val="Hyperlink"/>
                <w:rFonts w:ascii="Arial" w:hAnsi="Arial" w:cs="Arial"/>
                <w:sz w:val="20"/>
                <w:szCs w:val="20"/>
                <w:lang w:eastAsia="es-ES"/>
              </w:rPr>
            </w:pPr>
            <w:hyperlink r:id="rId31" w:history="1">
              <w:r w:rsidR="00160496" w:rsidRPr="00160496">
                <w:rPr>
                  <w:rStyle w:val="Hyperlink"/>
                  <w:rFonts w:ascii="Arial" w:hAnsi="Arial" w:cs="Arial"/>
                  <w:sz w:val="20"/>
                  <w:szCs w:val="20"/>
                  <w:lang w:eastAsia="es-ES"/>
                </w:rPr>
                <w:t>https://nuvol.terrassa.upc.edu/owncloud/index.php/s/qL1pzbAatrK2dCA</w:t>
              </w:r>
            </w:hyperlink>
          </w:p>
          <w:p w14:paraId="017B7A66" w14:textId="77777777" w:rsidR="00160496" w:rsidRPr="00160496" w:rsidRDefault="00160496" w:rsidP="007C6BB2">
            <w:pPr>
              <w:jc w:val="both"/>
              <w:rPr>
                <w:rStyle w:val="Hyperlink"/>
                <w:sz w:val="20"/>
                <w:szCs w:val="20"/>
                <w:lang w:eastAsia="es-ES"/>
              </w:rPr>
            </w:pPr>
          </w:p>
          <w:p w14:paraId="7311D4ED" w14:textId="791343F6" w:rsidR="00160496" w:rsidRDefault="00160496" w:rsidP="007C6BB2">
            <w:pPr>
              <w:jc w:val="both"/>
              <w:rPr>
                <w:rStyle w:val="Hyperlink"/>
                <w:rFonts w:ascii="Arial" w:hAnsi="Arial" w:cs="Arial"/>
                <w:sz w:val="20"/>
                <w:szCs w:val="20"/>
                <w:lang w:val="en-US" w:eastAsia="es-ES"/>
              </w:rPr>
            </w:pPr>
            <w:r w:rsidRPr="00224E31">
              <w:rPr>
                <w:rFonts w:ascii="Arial" w:hAnsi="Arial" w:cs="Arial"/>
                <w:color w:val="004D73"/>
                <w:sz w:val="20"/>
                <w:szCs w:val="20"/>
                <w:lang w:val="en-US" w:eastAsia="es-ES"/>
              </w:rPr>
              <w:t>Password: accreditation</w:t>
            </w:r>
          </w:p>
        </w:tc>
      </w:tr>
    </w:tbl>
    <w:p w14:paraId="3B85A6B2" w14:textId="77777777" w:rsidR="0010442D" w:rsidRDefault="0010442D" w:rsidP="003A34C3">
      <w:pPr>
        <w:jc w:val="both"/>
        <w:rPr>
          <w:rFonts w:ascii="Arial" w:hAnsi="Arial" w:cs="Arial"/>
          <w:color w:val="000000"/>
          <w:sz w:val="22"/>
          <w:szCs w:val="22"/>
          <w:lang w:val="en-US"/>
        </w:rPr>
      </w:pPr>
    </w:p>
    <w:p w14:paraId="1158CF30" w14:textId="77777777" w:rsidR="0010442D" w:rsidRDefault="0010442D" w:rsidP="003A34C3">
      <w:pPr>
        <w:jc w:val="both"/>
        <w:rPr>
          <w:rFonts w:ascii="Arial" w:hAnsi="Arial" w:cs="Arial"/>
          <w:color w:val="000000"/>
          <w:sz w:val="22"/>
          <w:szCs w:val="22"/>
          <w:lang w:val="en-US"/>
        </w:rPr>
      </w:pPr>
    </w:p>
    <w:p w14:paraId="2AAA6516" w14:textId="5F388230" w:rsidR="008566EF" w:rsidRPr="008566EF" w:rsidRDefault="008566EF" w:rsidP="008566EF">
      <w:pPr>
        <w:jc w:val="both"/>
        <w:rPr>
          <w:rFonts w:ascii="Arial" w:hAnsi="Arial" w:cs="Arial"/>
          <w:b/>
          <w:color w:val="000000"/>
          <w:sz w:val="22"/>
          <w:szCs w:val="22"/>
          <w:lang w:val="en-US"/>
        </w:rPr>
      </w:pPr>
      <w:r w:rsidRPr="008566EF">
        <w:rPr>
          <w:rFonts w:ascii="Arial" w:hAnsi="Arial" w:cs="Arial"/>
          <w:b/>
          <w:color w:val="000000"/>
          <w:sz w:val="22"/>
          <w:szCs w:val="22"/>
          <w:lang w:val="en-US"/>
        </w:rPr>
        <w:t>Standard 2</w:t>
      </w:r>
    </w:p>
    <w:p w14:paraId="171113B8" w14:textId="77777777" w:rsidR="0010442D" w:rsidRDefault="0010442D" w:rsidP="003A34C3">
      <w:pPr>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4865"/>
        <w:gridCol w:w="4763"/>
      </w:tblGrid>
      <w:tr w:rsidR="008566EF" w:rsidRPr="00224E31" w14:paraId="40C3467A" w14:textId="77777777" w:rsidTr="007C6BB2">
        <w:tc>
          <w:tcPr>
            <w:tcW w:w="4865" w:type="dxa"/>
          </w:tcPr>
          <w:p w14:paraId="3FE9028F" w14:textId="77777777" w:rsidR="008566EF" w:rsidRPr="00224E31" w:rsidRDefault="008566EF"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Evidence</w:t>
            </w:r>
          </w:p>
        </w:tc>
        <w:tc>
          <w:tcPr>
            <w:tcW w:w="4763" w:type="dxa"/>
          </w:tcPr>
          <w:p w14:paraId="691409A7" w14:textId="77777777" w:rsidR="008566EF" w:rsidRPr="00224E31" w:rsidRDefault="008566EF"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Location (URL)</w:t>
            </w:r>
          </w:p>
        </w:tc>
      </w:tr>
      <w:tr w:rsidR="008566EF" w:rsidRPr="00224E31" w14:paraId="3CBBEDCE" w14:textId="77777777" w:rsidTr="007C6BB2">
        <w:tc>
          <w:tcPr>
            <w:tcW w:w="4865" w:type="dxa"/>
          </w:tcPr>
          <w:p w14:paraId="6A0F2499" w14:textId="14762CB3" w:rsidR="008566EF" w:rsidRPr="00E11E85" w:rsidRDefault="008566EF" w:rsidP="008566EF">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w:t>
            </w:r>
            <w:r w:rsidR="00A71092">
              <w:rPr>
                <w:rFonts w:ascii="Arial" w:hAnsi="Arial" w:cs="Arial"/>
                <w:b/>
                <w:color w:val="004D73"/>
                <w:sz w:val="20"/>
                <w:szCs w:val="20"/>
                <w:lang w:val="en-US" w:eastAsia="es-ES"/>
              </w:rPr>
              <w:t xml:space="preserve"> 2.1 and </w:t>
            </w:r>
            <w:r>
              <w:rPr>
                <w:rFonts w:ascii="Arial" w:hAnsi="Arial" w:cs="Arial"/>
                <w:b/>
                <w:color w:val="004D73"/>
                <w:sz w:val="20"/>
                <w:szCs w:val="20"/>
                <w:lang w:val="en-US" w:eastAsia="es-ES"/>
              </w:rPr>
              <w:t>2.2</w:t>
            </w:r>
          </w:p>
          <w:p w14:paraId="001FDE25" w14:textId="77777777" w:rsidR="008566EF" w:rsidRDefault="008566EF" w:rsidP="007C6BB2">
            <w:pPr>
              <w:jc w:val="both"/>
              <w:rPr>
                <w:rFonts w:ascii="Arial" w:hAnsi="Arial" w:cs="Arial"/>
                <w:color w:val="004D73"/>
                <w:sz w:val="20"/>
                <w:szCs w:val="20"/>
                <w:lang w:val="en-US" w:eastAsia="es-ES"/>
              </w:rPr>
            </w:pPr>
          </w:p>
          <w:p w14:paraId="6DBF280C" w14:textId="77777777" w:rsidR="008566EF" w:rsidRPr="00224E31" w:rsidRDefault="008566EF"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Website of the program</w:t>
            </w:r>
          </w:p>
          <w:p w14:paraId="597052FD" w14:textId="77777777" w:rsidR="008566EF" w:rsidRPr="00224E31" w:rsidRDefault="008566EF" w:rsidP="007C6BB2">
            <w:pPr>
              <w:jc w:val="both"/>
              <w:rPr>
                <w:rFonts w:ascii="Arial" w:hAnsi="Arial" w:cs="Arial"/>
                <w:color w:val="004D73"/>
                <w:sz w:val="20"/>
                <w:szCs w:val="20"/>
                <w:lang w:val="en-US" w:eastAsia="es-ES"/>
              </w:rPr>
            </w:pPr>
          </w:p>
          <w:p w14:paraId="2D8F95E7" w14:textId="680A49D4" w:rsidR="008566EF" w:rsidRPr="00224E31" w:rsidRDefault="008566EF" w:rsidP="007C6BB2">
            <w:pPr>
              <w:jc w:val="both"/>
              <w:rPr>
                <w:rFonts w:ascii="Arial" w:hAnsi="Arial" w:cs="Arial"/>
                <w:color w:val="004D73"/>
                <w:sz w:val="20"/>
                <w:szCs w:val="20"/>
                <w:lang w:val="en-US" w:eastAsia="es-ES"/>
              </w:rPr>
            </w:pPr>
          </w:p>
        </w:tc>
        <w:tc>
          <w:tcPr>
            <w:tcW w:w="4763" w:type="dxa"/>
          </w:tcPr>
          <w:p w14:paraId="592451F9" w14:textId="77777777" w:rsidR="008566EF" w:rsidRPr="00224E31" w:rsidRDefault="000A7D6A" w:rsidP="007C6BB2">
            <w:pPr>
              <w:jc w:val="both"/>
              <w:rPr>
                <w:rStyle w:val="Hyperlink"/>
                <w:rFonts w:ascii="Arial" w:hAnsi="Arial" w:cs="Arial"/>
                <w:sz w:val="20"/>
                <w:szCs w:val="20"/>
                <w:lang w:val="en-US" w:eastAsia="es-ES"/>
              </w:rPr>
            </w:pPr>
            <w:hyperlink r:id="rId32" w:history="1">
              <w:r w:rsidR="008566EF" w:rsidRPr="00224E31">
                <w:rPr>
                  <w:rStyle w:val="Hyperlink"/>
                  <w:rFonts w:ascii="Arial" w:hAnsi="Arial" w:cs="Arial"/>
                  <w:sz w:val="20"/>
                  <w:szCs w:val="20"/>
                  <w:lang w:val="en-US" w:eastAsia="es-ES"/>
                </w:rPr>
                <w:t>https://ee.postgrau.upc.edu/ca</w:t>
              </w:r>
            </w:hyperlink>
          </w:p>
          <w:p w14:paraId="6169A1EF" w14:textId="77777777" w:rsidR="008566EF" w:rsidRPr="00224E31" w:rsidRDefault="000A7D6A" w:rsidP="007C6BB2">
            <w:pPr>
              <w:jc w:val="both"/>
              <w:rPr>
                <w:rStyle w:val="Hyperlink"/>
                <w:rFonts w:ascii="Arial" w:hAnsi="Arial" w:cs="Arial"/>
                <w:sz w:val="20"/>
                <w:szCs w:val="20"/>
                <w:lang w:val="en-US" w:eastAsia="es-ES"/>
              </w:rPr>
            </w:pPr>
            <w:hyperlink r:id="rId33" w:history="1">
              <w:r w:rsidR="008566EF" w:rsidRPr="00224E31">
                <w:rPr>
                  <w:rStyle w:val="Hyperlink"/>
                  <w:rFonts w:ascii="Arial" w:hAnsi="Arial" w:cs="Arial"/>
                  <w:sz w:val="20"/>
                  <w:szCs w:val="20"/>
                  <w:lang w:val="en-US" w:eastAsia="es-ES"/>
                </w:rPr>
                <w:t>https://ee.postgrau.upc.edu/es</w:t>
              </w:r>
            </w:hyperlink>
          </w:p>
          <w:p w14:paraId="7D8A4668" w14:textId="2C763DEB" w:rsidR="008566EF" w:rsidRPr="00224E31" w:rsidRDefault="000A7D6A" w:rsidP="007C6BB2">
            <w:pPr>
              <w:jc w:val="both"/>
              <w:rPr>
                <w:rFonts w:ascii="Arial" w:hAnsi="Arial" w:cs="Arial"/>
                <w:color w:val="004D73"/>
                <w:sz w:val="20"/>
                <w:szCs w:val="20"/>
                <w:lang w:val="en-US" w:eastAsia="es-ES"/>
              </w:rPr>
            </w:pPr>
            <w:hyperlink r:id="rId34" w:history="1">
              <w:r w:rsidR="008566EF" w:rsidRPr="00CB5FDE">
                <w:rPr>
                  <w:rStyle w:val="Hyperlink"/>
                  <w:rFonts w:ascii="Arial" w:hAnsi="Arial" w:cs="Arial"/>
                  <w:sz w:val="20"/>
                  <w:szCs w:val="20"/>
                  <w:lang w:val="en-US" w:eastAsia="es-ES"/>
                </w:rPr>
                <w:t>https://ee.postgrau.upc.edu/en</w:t>
              </w:r>
            </w:hyperlink>
          </w:p>
        </w:tc>
      </w:tr>
    </w:tbl>
    <w:p w14:paraId="65F4B94F" w14:textId="77777777" w:rsidR="008566EF" w:rsidRDefault="008566EF" w:rsidP="003A34C3">
      <w:pPr>
        <w:jc w:val="both"/>
        <w:rPr>
          <w:rFonts w:ascii="Arial" w:hAnsi="Arial" w:cs="Arial"/>
          <w:color w:val="000000"/>
          <w:sz w:val="22"/>
          <w:szCs w:val="22"/>
          <w:lang w:val="en-US"/>
        </w:rPr>
      </w:pPr>
    </w:p>
    <w:p w14:paraId="39D948E3" w14:textId="77777777" w:rsidR="00030896" w:rsidRDefault="00030896" w:rsidP="00A71092">
      <w:pPr>
        <w:jc w:val="both"/>
        <w:rPr>
          <w:rFonts w:ascii="Arial" w:hAnsi="Arial" w:cs="Arial"/>
          <w:color w:val="000000"/>
          <w:sz w:val="22"/>
          <w:szCs w:val="22"/>
          <w:lang w:val="en-US"/>
        </w:rPr>
      </w:pPr>
    </w:p>
    <w:p w14:paraId="3DCFE0A8" w14:textId="5020B67D" w:rsidR="00A71092" w:rsidRPr="008566EF" w:rsidRDefault="00A71092" w:rsidP="00A71092">
      <w:pPr>
        <w:jc w:val="both"/>
        <w:rPr>
          <w:rFonts w:ascii="Arial" w:hAnsi="Arial" w:cs="Arial"/>
          <w:b/>
          <w:color w:val="000000"/>
          <w:sz w:val="22"/>
          <w:szCs w:val="22"/>
          <w:lang w:val="en-US"/>
        </w:rPr>
      </w:pPr>
      <w:r>
        <w:rPr>
          <w:rFonts w:ascii="Arial" w:hAnsi="Arial" w:cs="Arial"/>
          <w:b/>
          <w:color w:val="000000"/>
          <w:sz w:val="22"/>
          <w:szCs w:val="22"/>
          <w:lang w:val="en-US"/>
        </w:rPr>
        <w:t>Standard 4</w:t>
      </w:r>
    </w:p>
    <w:p w14:paraId="6AEA5AE1" w14:textId="77777777" w:rsidR="00A71092" w:rsidRDefault="00A71092" w:rsidP="00A71092">
      <w:pPr>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3848"/>
        <w:gridCol w:w="5780"/>
      </w:tblGrid>
      <w:tr w:rsidR="00A71092" w:rsidRPr="00224E31" w14:paraId="3B401541" w14:textId="77777777" w:rsidTr="00160496">
        <w:trPr>
          <w:trHeight w:val="407"/>
        </w:trPr>
        <w:tc>
          <w:tcPr>
            <w:tcW w:w="3848" w:type="dxa"/>
          </w:tcPr>
          <w:p w14:paraId="3BAD5F60" w14:textId="77777777" w:rsidR="00A71092" w:rsidRPr="00224E31" w:rsidRDefault="00A71092"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Evidence</w:t>
            </w:r>
          </w:p>
        </w:tc>
        <w:tc>
          <w:tcPr>
            <w:tcW w:w="5780" w:type="dxa"/>
          </w:tcPr>
          <w:p w14:paraId="0530C69D" w14:textId="77777777" w:rsidR="00A71092" w:rsidRPr="00224E31" w:rsidRDefault="00A71092"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Location (URL)</w:t>
            </w:r>
          </w:p>
        </w:tc>
      </w:tr>
      <w:tr w:rsidR="00A71092" w:rsidRPr="00224E31" w14:paraId="56EA50E1" w14:textId="77777777" w:rsidTr="00160496">
        <w:trPr>
          <w:trHeight w:val="3678"/>
        </w:trPr>
        <w:tc>
          <w:tcPr>
            <w:tcW w:w="3848" w:type="dxa"/>
          </w:tcPr>
          <w:p w14:paraId="7404821F" w14:textId="0E2BC988" w:rsidR="00A71092" w:rsidRPr="00A71092" w:rsidRDefault="00A71092" w:rsidP="007C6BB2">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4.1, 4.2</w:t>
            </w:r>
          </w:p>
          <w:p w14:paraId="4BB37955"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List of faculty members: Number of thesis; faculty at Verificación, Seguimiento, Acreditación; projects, papers JCR, JCR Q1, research projects as IP and participation; six-year term positive qualification (sexenios); type of faculty.</w:t>
            </w:r>
          </w:p>
          <w:p w14:paraId="3F42A199" w14:textId="77777777" w:rsidR="00A71092" w:rsidRPr="00224E31" w:rsidRDefault="00A71092" w:rsidP="007C6BB2">
            <w:pPr>
              <w:jc w:val="both"/>
              <w:rPr>
                <w:rFonts w:ascii="Arial" w:hAnsi="Arial" w:cs="Arial"/>
                <w:color w:val="004D73"/>
                <w:sz w:val="20"/>
                <w:szCs w:val="20"/>
                <w:lang w:val="en-US" w:eastAsia="es-ES"/>
              </w:rPr>
            </w:pPr>
          </w:p>
          <w:p w14:paraId="7A3E3DC0"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Document LPD</w:t>
            </w:r>
          </w:p>
          <w:p w14:paraId="40D3E06B" w14:textId="77777777" w:rsidR="00A71092" w:rsidRPr="00224E31" w:rsidRDefault="00A71092" w:rsidP="007C6BB2">
            <w:pPr>
              <w:jc w:val="both"/>
              <w:rPr>
                <w:rFonts w:ascii="Arial" w:hAnsi="Arial" w:cs="Arial"/>
                <w:color w:val="004D73"/>
                <w:sz w:val="20"/>
                <w:szCs w:val="20"/>
                <w:lang w:val="en-US" w:eastAsia="es-ES"/>
              </w:rPr>
            </w:pPr>
          </w:p>
          <w:p w14:paraId="1B55317B"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 xml:space="preserve">Filename: </w:t>
            </w:r>
          </w:p>
          <w:p w14:paraId="763B8557" w14:textId="2E57EF89"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LPD_Professorat_v3_20171120.xls</w:t>
            </w:r>
          </w:p>
        </w:tc>
        <w:tc>
          <w:tcPr>
            <w:tcW w:w="5780" w:type="dxa"/>
          </w:tcPr>
          <w:p w14:paraId="0867AA86" w14:textId="77777777" w:rsidR="00A71092" w:rsidRPr="00224E31" w:rsidRDefault="000A7D6A" w:rsidP="007C6BB2">
            <w:pPr>
              <w:jc w:val="both"/>
              <w:rPr>
                <w:rFonts w:ascii="Arial" w:hAnsi="Arial" w:cs="Arial"/>
                <w:color w:val="004D73"/>
                <w:sz w:val="20"/>
                <w:szCs w:val="20"/>
                <w:lang w:val="en-US" w:eastAsia="es-ES"/>
              </w:rPr>
            </w:pPr>
            <w:hyperlink r:id="rId35" w:history="1">
              <w:r w:rsidR="00A71092" w:rsidRPr="00224E31">
                <w:rPr>
                  <w:rStyle w:val="Hyperlink"/>
                  <w:rFonts w:ascii="Arial" w:hAnsi="Arial" w:cs="Arial"/>
                  <w:sz w:val="20"/>
                  <w:szCs w:val="20"/>
                  <w:lang w:val="en-US" w:eastAsia="es-ES"/>
                </w:rPr>
                <w:t>https://nuvol.terrassa.upc.edu/owncloud/index.php/s/tUrGkxTnovJjkzv</w:t>
              </w:r>
            </w:hyperlink>
          </w:p>
          <w:p w14:paraId="0C058091" w14:textId="77777777" w:rsidR="00A71092" w:rsidRPr="00224E31" w:rsidRDefault="00A71092" w:rsidP="007C6BB2">
            <w:pPr>
              <w:jc w:val="both"/>
              <w:rPr>
                <w:rFonts w:ascii="Arial" w:hAnsi="Arial" w:cs="Arial"/>
                <w:color w:val="004D73"/>
                <w:sz w:val="20"/>
                <w:szCs w:val="20"/>
                <w:lang w:val="en-US" w:eastAsia="es-ES"/>
              </w:rPr>
            </w:pPr>
          </w:p>
          <w:p w14:paraId="7FBB7E54" w14:textId="4A2202C2"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Password: accreditation</w:t>
            </w:r>
          </w:p>
        </w:tc>
      </w:tr>
      <w:tr w:rsidR="00A71092" w:rsidRPr="00224E31" w14:paraId="7C23070D" w14:textId="77777777" w:rsidTr="00160496">
        <w:tc>
          <w:tcPr>
            <w:tcW w:w="3848" w:type="dxa"/>
          </w:tcPr>
          <w:p w14:paraId="1B141BA2" w14:textId="7A9B1E45" w:rsidR="00A71092" w:rsidRPr="00E11E85" w:rsidRDefault="00A71092" w:rsidP="007C6BB2">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4.2</w:t>
            </w:r>
          </w:p>
          <w:p w14:paraId="6D74E233"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 xml:space="preserve">List of presented thesis: Year, date, RD, student’s name, title of the thesis, grade, </w:t>
            </w:r>
            <w:r w:rsidRPr="00224E31">
              <w:rPr>
                <w:rFonts w:ascii="Arial" w:hAnsi="Arial" w:cs="Arial"/>
                <w:color w:val="004D73"/>
                <w:sz w:val="20"/>
                <w:szCs w:val="20"/>
                <w:lang w:val="en-US" w:eastAsia="es-ES"/>
              </w:rPr>
              <w:lastRenderedPageBreak/>
              <w:t>international (y/n), director, co-director, results JCR, results JCR Q1, grants, patents, current occupation, part/full time, formative activities, mobility.</w:t>
            </w:r>
          </w:p>
          <w:p w14:paraId="3816C241" w14:textId="77777777" w:rsidR="00A71092" w:rsidRPr="00224E31" w:rsidRDefault="00A71092" w:rsidP="007C6BB2">
            <w:pPr>
              <w:jc w:val="both"/>
              <w:rPr>
                <w:rFonts w:ascii="Arial" w:hAnsi="Arial" w:cs="Arial"/>
                <w:color w:val="004D73"/>
                <w:sz w:val="20"/>
                <w:szCs w:val="20"/>
                <w:lang w:val="en-US" w:eastAsia="es-ES"/>
              </w:rPr>
            </w:pPr>
          </w:p>
          <w:p w14:paraId="5C26F7AD"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Document LTD</w:t>
            </w:r>
          </w:p>
          <w:p w14:paraId="5DF88D4D" w14:textId="77777777" w:rsidR="00A71092" w:rsidRPr="00224E31" w:rsidRDefault="00A71092" w:rsidP="007C6BB2">
            <w:pPr>
              <w:jc w:val="both"/>
              <w:rPr>
                <w:rFonts w:ascii="Arial" w:hAnsi="Arial" w:cs="Arial"/>
                <w:color w:val="004D73"/>
                <w:sz w:val="20"/>
                <w:szCs w:val="20"/>
                <w:lang w:val="en-US" w:eastAsia="es-ES"/>
              </w:rPr>
            </w:pPr>
          </w:p>
          <w:p w14:paraId="23519A91"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1F65C7F0" w14:textId="0CA36D1E" w:rsidR="00A71092" w:rsidRPr="00E11E85" w:rsidRDefault="00A71092" w:rsidP="00A71092">
            <w:pPr>
              <w:jc w:val="both"/>
              <w:rPr>
                <w:rFonts w:ascii="Arial" w:hAnsi="Arial" w:cs="Arial"/>
                <w:b/>
                <w:color w:val="004D73"/>
                <w:sz w:val="20"/>
                <w:szCs w:val="20"/>
                <w:lang w:val="en-US" w:eastAsia="es-ES"/>
              </w:rPr>
            </w:pPr>
            <w:r w:rsidRPr="00224E31">
              <w:rPr>
                <w:rFonts w:ascii="Arial" w:hAnsi="Arial" w:cs="Arial"/>
                <w:color w:val="004D73"/>
                <w:sz w:val="20"/>
                <w:szCs w:val="20"/>
                <w:lang w:val="en-US" w:eastAsia="es-ES"/>
              </w:rPr>
              <w:t>LTD_Historial_Tesis_Llegides_v2_20171106.xls</w:t>
            </w:r>
          </w:p>
        </w:tc>
        <w:tc>
          <w:tcPr>
            <w:tcW w:w="5780" w:type="dxa"/>
          </w:tcPr>
          <w:p w14:paraId="749DD377" w14:textId="77777777" w:rsidR="00A71092" w:rsidRPr="00224E31" w:rsidRDefault="000A7D6A" w:rsidP="007C6BB2">
            <w:pPr>
              <w:jc w:val="both"/>
              <w:rPr>
                <w:rFonts w:ascii="Arial" w:hAnsi="Arial" w:cs="Arial"/>
                <w:color w:val="004D73"/>
                <w:sz w:val="20"/>
                <w:szCs w:val="20"/>
                <w:lang w:val="en-US" w:eastAsia="es-ES"/>
              </w:rPr>
            </w:pPr>
            <w:hyperlink r:id="rId36" w:history="1">
              <w:r w:rsidR="00A71092" w:rsidRPr="00224E31">
                <w:rPr>
                  <w:rStyle w:val="Hyperlink"/>
                  <w:rFonts w:ascii="Arial" w:hAnsi="Arial" w:cs="Arial"/>
                  <w:sz w:val="20"/>
                  <w:szCs w:val="20"/>
                  <w:lang w:val="en-US" w:eastAsia="es-ES"/>
                </w:rPr>
                <w:t>https://nuvol.terrassa.upc.edu/owncloud/index.php/s/Y2JyEC5GAAxxhDW</w:t>
              </w:r>
            </w:hyperlink>
          </w:p>
          <w:p w14:paraId="65C66594" w14:textId="77777777" w:rsidR="00A71092" w:rsidRPr="00224E31" w:rsidRDefault="00A71092" w:rsidP="007C6BB2">
            <w:pPr>
              <w:jc w:val="both"/>
              <w:rPr>
                <w:rFonts w:ascii="Arial" w:hAnsi="Arial" w:cs="Arial"/>
                <w:color w:val="004D73"/>
                <w:sz w:val="20"/>
                <w:szCs w:val="20"/>
                <w:lang w:val="en-US" w:eastAsia="es-ES"/>
              </w:rPr>
            </w:pPr>
          </w:p>
          <w:p w14:paraId="1EB40B52" w14:textId="0733C798" w:rsidR="00A71092" w:rsidRDefault="00A71092" w:rsidP="007C6BB2">
            <w:pPr>
              <w:jc w:val="both"/>
            </w:pPr>
            <w:r w:rsidRPr="00224E31">
              <w:rPr>
                <w:rFonts w:ascii="Arial" w:hAnsi="Arial" w:cs="Arial"/>
                <w:color w:val="004D73"/>
                <w:sz w:val="20"/>
                <w:szCs w:val="20"/>
                <w:lang w:val="en-US" w:eastAsia="es-ES"/>
              </w:rPr>
              <w:lastRenderedPageBreak/>
              <w:t>Password: accreditation</w:t>
            </w:r>
          </w:p>
        </w:tc>
      </w:tr>
      <w:tr w:rsidR="00A71092" w:rsidRPr="00224E31" w14:paraId="4FFDDA35" w14:textId="77777777" w:rsidTr="00160496">
        <w:tc>
          <w:tcPr>
            <w:tcW w:w="3848" w:type="dxa"/>
          </w:tcPr>
          <w:p w14:paraId="519C3F71" w14:textId="4371AFDD" w:rsidR="00A71092" w:rsidRPr="00E11E85" w:rsidRDefault="00A71092" w:rsidP="007C6BB2">
            <w:pPr>
              <w:jc w:val="both"/>
              <w:rPr>
                <w:rFonts w:ascii="Arial" w:hAnsi="Arial" w:cs="Arial"/>
                <w:b/>
                <w:color w:val="004D73"/>
                <w:sz w:val="20"/>
                <w:szCs w:val="20"/>
                <w:lang w:val="en-US" w:eastAsia="es-ES"/>
              </w:rPr>
            </w:pPr>
            <w:r>
              <w:rPr>
                <w:rFonts w:ascii="Arial" w:hAnsi="Arial" w:cs="Arial"/>
                <w:color w:val="004D73"/>
                <w:sz w:val="20"/>
                <w:szCs w:val="20"/>
                <w:lang w:val="en-US" w:eastAsia="es-ES"/>
              </w:rPr>
              <w:lastRenderedPageBreak/>
              <w:t>Journal publications, books, competitive projects of the faculty members of the program.</w:t>
            </w:r>
          </w:p>
        </w:tc>
        <w:tc>
          <w:tcPr>
            <w:tcW w:w="5780" w:type="dxa"/>
          </w:tcPr>
          <w:p w14:paraId="723AACA3" w14:textId="7B749769" w:rsidR="00A71092" w:rsidRDefault="00A71092" w:rsidP="007C6BB2">
            <w:pPr>
              <w:jc w:val="both"/>
            </w:pPr>
            <w:r w:rsidRPr="00BE76E4">
              <w:rPr>
                <w:rStyle w:val="Hyperlink"/>
                <w:rFonts w:ascii="Arial" w:hAnsi="Arial" w:cs="Arial"/>
                <w:sz w:val="20"/>
                <w:szCs w:val="20"/>
                <w:lang w:val="en-US" w:eastAsia="es-ES"/>
              </w:rPr>
              <w:t>https://futur.upc.edu/</w:t>
            </w:r>
          </w:p>
        </w:tc>
      </w:tr>
      <w:tr w:rsidR="00A71092" w:rsidRPr="00224E31" w14:paraId="4243C5EB" w14:textId="77777777" w:rsidTr="00160496">
        <w:tc>
          <w:tcPr>
            <w:tcW w:w="3848" w:type="dxa"/>
          </w:tcPr>
          <w:p w14:paraId="36E30C33" w14:textId="77777777" w:rsidR="00A71092" w:rsidRDefault="00A71092"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109AD46C" w14:textId="3F57D1FA" w:rsidR="00A71092" w:rsidRDefault="00A71092" w:rsidP="007C6BB2">
            <w:pPr>
              <w:jc w:val="both"/>
              <w:rPr>
                <w:rFonts w:ascii="Arial" w:hAnsi="Arial" w:cs="Arial"/>
                <w:b/>
                <w:color w:val="004D73"/>
                <w:sz w:val="20"/>
                <w:szCs w:val="20"/>
                <w:lang w:val="en-US" w:eastAsia="es-ES"/>
              </w:rPr>
            </w:pPr>
            <w:r>
              <w:rPr>
                <w:rFonts w:ascii="Arial" w:hAnsi="Arial" w:cs="Arial"/>
                <w:color w:val="004D73"/>
                <w:sz w:val="20"/>
                <w:szCs w:val="20"/>
                <w:lang w:val="en-US" w:eastAsia="es-ES"/>
              </w:rPr>
              <w:t xml:space="preserve">Directors/co-directors, external and </w:t>
            </w:r>
            <w:r w:rsidRPr="00224E31">
              <w:rPr>
                <w:rFonts w:ascii="Arial" w:hAnsi="Arial" w:cs="Arial"/>
                <w:color w:val="004D73"/>
                <w:sz w:val="20"/>
                <w:szCs w:val="20"/>
                <w:lang w:val="en-US" w:eastAsia="es-ES"/>
              </w:rPr>
              <w:t>six-year term positive qualification (sexenios)</w:t>
            </w:r>
          </w:p>
        </w:tc>
        <w:tc>
          <w:tcPr>
            <w:tcW w:w="5780" w:type="dxa"/>
          </w:tcPr>
          <w:p w14:paraId="1ED3E6A3" w14:textId="271F284E" w:rsidR="00A71092" w:rsidRDefault="00A71092" w:rsidP="007C6BB2">
            <w:pPr>
              <w:jc w:val="both"/>
            </w:pPr>
            <w:r w:rsidRPr="00BE76E4">
              <w:rPr>
                <w:rStyle w:val="Hyperlink"/>
                <w:rFonts w:ascii="Arial" w:hAnsi="Arial" w:cs="Arial"/>
                <w:sz w:val="20"/>
                <w:szCs w:val="20"/>
                <w:lang w:val="en-US" w:eastAsia="es-ES"/>
              </w:rPr>
              <w:t>https://gpaq.upc.edu/lldades/indicador.asp?index=1_4_10</w:t>
            </w:r>
          </w:p>
        </w:tc>
      </w:tr>
      <w:tr w:rsidR="00A71092" w:rsidRPr="00224E31" w14:paraId="3E95AA20" w14:textId="77777777" w:rsidTr="00160496">
        <w:tc>
          <w:tcPr>
            <w:tcW w:w="3848" w:type="dxa"/>
          </w:tcPr>
          <w:p w14:paraId="2308AB81" w14:textId="374FBFDE" w:rsidR="00A71092" w:rsidRPr="00E11E85" w:rsidRDefault="00A71092" w:rsidP="00A71092">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4.2</w:t>
            </w:r>
          </w:p>
          <w:p w14:paraId="0CECC06A" w14:textId="77777777" w:rsidR="00A71092" w:rsidRPr="00224E31"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Improvement action: 901.M.11.2017</w:t>
            </w:r>
          </w:p>
          <w:p w14:paraId="719E590E" w14:textId="77777777" w:rsidR="00A71092" w:rsidRPr="00224E31" w:rsidRDefault="00A71092" w:rsidP="007C6BB2">
            <w:pPr>
              <w:jc w:val="both"/>
              <w:rPr>
                <w:rFonts w:ascii="Arial" w:hAnsi="Arial" w:cs="Arial"/>
                <w:color w:val="004D73"/>
                <w:sz w:val="20"/>
                <w:szCs w:val="20"/>
                <w:lang w:val="en-US" w:eastAsia="es-ES"/>
              </w:rPr>
            </w:pPr>
          </w:p>
          <w:p w14:paraId="144B2E1E" w14:textId="62CB50EA" w:rsidR="00A71092" w:rsidRDefault="00A7109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 xml:space="preserve">Survey proposal for the student satisfaction with the program. </w:t>
            </w:r>
          </w:p>
        </w:tc>
        <w:tc>
          <w:tcPr>
            <w:tcW w:w="5780" w:type="dxa"/>
          </w:tcPr>
          <w:p w14:paraId="2CEC1154" w14:textId="77777777" w:rsidR="00A71092" w:rsidRPr="00224E31" w:rsidRDefault="000A7D6A" w:rsidP="007C6BB2">
            <w:pPr>
              <w:jc w:val="both"/>
              <w:rPr>
                <w:rStyle w:val="Hyperlink"/>
                <w:sz w:val="20"/>
                <w:szCs w:val="20"/>
                <w:lang w:val="en-US" w:eastAsia="es-ES"/>
              </w:rPr>
            </w:pPr>
            <w:hyperlink r:id="rId37" w:history="1">
              <w:r w:rsidR="00A71092" w:rsidRPr="00224E31">
                <w:rPr>
                  <w:rStyle w:val="Hyperlink"/>
                  <w:rFonts w:ascii="Arial" w:hAnsi="Arial" w:cs="Arial"/>
                  <w:sz w:val="20"/>
                  <w:szCs w:val="20"/>
                  <w:lang w:val="en-US" w:eastAsia="es-ES"/>
                </w:rPr>
                <w:t>https://goo.gl/forms/1hYeo7J2f3coow992</w:t>
              </w:r>
            </w:hyperlink>
          </w:p>
          <w:p w14:paraId="776181B4" w14:textId="77777777" w:rsidR="00A71092" w:rsidRPr="00224E31" w:rsidRDefault="00A71092" w:rsidP="007C6BB2">
            <w:pPr>
              <w:jc w:val="both"/>
              <w:rPr>
                <w:rStyle w:val="Hyperlink"/>
                <w:sz w:val="20"/>
                <w:szCs w:val="20"/>
                <w:lang w:val="en-US" w:eastAsia="es-ES"/>
              </w:rPr>
            </w:pPr>
          </w:p>
          <w:p w14:paraId="2334E082" w14:textId="77777777" w:rsidR="00A71092" w:rsidRPr="00BE76E4" w:rsidRDefault="00A71092" w:rsidP="007C6BB2">
            <w:pPr>
              <w:jc w:val="both"/>
              <w:rPr>
                <w:rStyle w:val="Hyperlink"/>
                <w:rFonts w:ascii="Arial" w:hAnsi="Arial" w:cs="Arial"/>
                <w:sz w:val="20"/>
                <w:szCs w:val="20"/>
                <w:lang w:val="en-US" w:eastAsia="es-ES"/>
              </w:rPr>
            </w:pPr>
          </w:p>
        </w:tc>
      </w:tr>
      <w:tr w:rsidR="009167C2" w:rsidRPr="00224E31" w14:paraId="3184634F" w14:textId="77777777" w:rsidTr="00160496">
        <w:tc>
          <w:tcPr>
            <w:tcW w:w="3848" w:type="dxa"/>
          </w:tcPr>
          <w:p w14:paraId="257F9422" w14:textId="239BD986" w:rsidR="009167C2" w:rsidRPr="00E11E85" w:rsidRDefault="009167C2" w:rsidP="009167C2">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4.3</w:t>
            </w:r>
          </w:p>
          <w:p w14:paraId="7A0B19BF" w14:textId="77777777" w:rsidR="009167C2" w:rsidRPr="00224E31" w:rsidRDefault="009167C2"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Procedure for promoting the direction of thesis</w:t>
            </w:r>
          </w:p>
          <w:p w14:paraId="16E7B99D" w14:textId="77777777" w:rsidR="009167C2" w:rsidRPr="00C21308" w:rsidRDefault="009167C2" w:rsidP="007C6BB2">
            <w:pPr>
              <w:jc w:val="both"/>
              <w:rPr>
                <w:rFonts w:ascii="Arial" w:hAnsi="Arial" w:cs="Arial"/>
                <w:color w:val="004D73"/>
                <w:sz w:val="20"/>
                <w:szCs w:val="20"/>
                <w:lang w:val="es-ES" w:eastAsia="es-ES"/>
              </w:rPr>
            </w:pPr>
            <w:r w:rsidRPr="00C21308">
              <w:rPr>
                <w:rFonts w:ascii="Arial" w:hAnsi="Arial" w:cs="Arial"/>
                <w:color w:val="004D73"/>
                <w:sz w:val="20"/>
                <w:szCs w:val="20"/>
                <w:lang w:val="es-ES" w:eastAsia="es-ES"/>
              </w:rPr>
              <w:t>Document PFT</w:t>
            </w:r>
          </w:p>
          <w:p w14:paraId="52C86E03" w14:textId="77777777" w:rsidR="009167C2" w:rsidRPr="00C21308" w:rsidRDefault="009167C2" w:rsidP="007C6BB2">
            <w:pPr>
              <w:jc w:val="both"/>
              <w:rPr>
                <w:rFonts w:ascii="Arial" w:hAnsi="Arial" w:cs="Arial"/>
                <w:color w:val="004D73"/>
                <w:sz w:val="20"/>
                <w:szCs w:val="20"/>
                <w:lang w:val="es-ES" w:eastAsia="es-ES"/>
              </w:rPr>
            </w:pPr>
          </w:p>
          <w:p w14:paraId="6E3148D9" w14:textId="77777777" w:rsidR="009167C2" w:rsidRPr="00C21308" w:rsidRDefault="009167C2" w:rsidP="007C6BB2">
            <w:pPr>
              <w:jc w:val="both"/>
              <w:rPr>
                <w:rFonts w:ascii="Arial" w:hAnsi="Arial" w:cs="Arial"/>
                <w:color w:val="004D73"/>
                <w:sz w:val="20"/>
                <w:szCs w:val="20"/>
                <w:lang w:val="es-ES" w:eastAsia="es-ES"/>
              </w:rPr>
            </w:pPr>
            <w:r w:rsidRPr="00C21308">
              <w:rPr>
                <w:rFonts w:ascii="Arial" w:hAnsi="Arial" w:cs="Arial"/>
                <w:color w:val="004D73"/>
                <w:sz w:val="20"/>
                <w:szCs w:val="20"/>
                <w:lang w:val="es-ES" w:eastAsia="es-ES"/>
              </w:rPr>
              <w:t xml:space="preserve"> Filename:</w:t>
            </w:r>
          </w:p>
          <w:p w14:paraId="2AC98CB3" w14:textId="73C48BEA" w:rsidR="009167C2" w:rsidRPr="009167C2" w:rsidRDefault="009167C2" w:rsidP="00A71092">
            <w:pPr>
              <w:jc w:val="both"/>
              <w:rPr>
                <w:rFonts w:ascii="Arial" w:hAnsi="Arial" w:cs="Arial"/>
                <w:b/>
                <w:color w:val="004D73"/>
                <w:sz w:val="20"/>
                <w:szCs w:val="20"/>
                <w:lang w:val="es-ES" w:eastAsia="es-ES"/>
              </w:rPr>
            </w:pPr>
            <w:r w:rsidRPr="00C21308">
              <w:rPr>
                <w:rFonts w:ascii="Arial" w:hAnsi="Arial" w:cs="Arial"/>
                <w:color w:val="004D73"/>
                <w:sz w:val="20"/>
                <w:szCs w:val="20"/>
                <w:lang w:val="es-ES" w:eastAsia="es-ES"/>
              </w:rPr>
              <w:t>PFT_PromocionDireccionTesis_Rev1.docx</w:t>
            </w:r>
          </w:p>
        </w:tc>
        <w:tc>
          <w:tcPr>
            <w:tcW w:w="5780" w:type="dxa"/>
          </w:tcPr>
          <w:p w14:paraId="56387D2D" w14:textId="77777777" w:rsidR="009167C2" w:rsidRPr="00160496" w:rsidRDefault="000A7D6A" w:rsidP="007C6BB2">
            <w:pPr>
              <w:jc w:val="both"/>
              <w:rPr>
                <w:rStyle w:val="Hyperlink"/>
                <w:rFonts w:ascii="Arial" w:hAnsi="Arial" w:cs="Arial"/>
                <w:sz w:val="20"/>
                <w:szCs w:val="20"/>
                <w:lang w:val="es-ES" w:eastAsia="es-ES"/>
              </w:rPr>
            </w:pPr>
            <w:hyperlink r:id="rId38" w:history="1">
              <w:r w:rsidR="009167C2" w:rsidRPr="00160496">
                <w:rPr>
                  <w:rStyle w:val="Hyperlink"/>
                  <w:rFonts w:ascii="Arial" w:hAnsi="Arial" w:cs="Arial"/>
                  <w:sz w:val="20"/>
                  <w:szCs w:val="20"/>
                  <w:lang w:val="es-ES" w:eastAsia="es-ES"/>
                </w:rPr>
                <w:t>https://nuvol.terrassa.upc.edu/owncloud/index.php/s/ewp6UhybYGnvCl8</w:t>
              </w:r>
            </w:hyperlink>
          </w:p>
          <w:p w14:paraId="50271A36" w14:textId="77777777" w:rsidR="009167C2" w:rsidRPr="00160496" w:rsidRDefault="009167C2" w:rsidP="007C6BB2">
            <w:pPr>
              <w:jc w:val="both"/>
              <w:rPr>
                <w:rStyle w:val="Hyperlink"/>
                <w:sz w:val="20"/>
                <w:szCs w:val="20"/>
                <w:lang w:val="es-ES" w:eastAsia="es-ES"/>
              </w:rPr>
            </w:pPr>
          </w:p>
          <w:p w14:paraId="11277371" w14:textId="072574EB" w:rsidR="009167C2" w:rsidRDefault="009167C2" w:rsidP="007C6BB2">
            <w:pPr>
              <w:jc w:val="both"/>
            </w:pPr>
            <w:r w:rsidRPr="00224E31">
              <w:rPr>
                <w:rFonts w:ascii="Arial" w:hAnsi="Arial" w:cs="Arial"/>
                <w:color w:val="004D73"/>
                <w:sz w:val="20"/>
                <w:szCs w:val="20"/>
                <w:lang w:val="en-US" w:eastAsia="es-ES"/>
              </w:rPr>
              <w:t>Password: accreditation</w:t>
            </w:r>
          </w:p>
        </w:tc>
      </w:tr>
    </w:tbl>
    <w:p w14:paraId="052E44ED" w14:textId="77777777" w:rsidR="0010442D" w:rsidRDefault="0010442D" w:rsidP="003A34C3">
      <w:pPr>
        <w:jc w:val="both"/>
        <w:rPr>
          <w:rFonts w:ascii="Arial" w:hAnsi="Arial" w:cs="Arial"/>
          <w:color w:val="000000"/>
          <w:sz w:val="22"/>
          <w:szCs w:val="22"/>
          <w:lang w:val="en-US"/>
        </w:rPr>
      </w:pPr>
    </w:p>
    <w:p w14:paraId="26952742" w14:textId="77777777" w:rsidR="009167C2" w:rsidRDefault="009167C2" w:rsidP="003A34C3">
      <w:pPr>
        <w:jc w:val="both"/>
        <w:rPr>
          <w:rFonts w:ascii="Arial" w:hAnsi="Arial" w:cs="Arial"/>
          <w:color w:val="000000"/>
          <w:sz w:val="22"/>
          <w:szCs w:val="22"/>
          <w:lang w:val="en-US"/>
        </w:rPr>
      </w:pPr>
    </w:p>
    <w:p w14:paraId="313B40CB" w14:textId="77777777" w:rsidR="00A71092" w:rsidRDefault="00A71092" w:rsidP="003A34C3">
      <w:pPr>
        <w:jc w:val="both"/>
        <w:rPr>
          <w:rFonts w:ascii="Arial" w:hAnsi="Arial" w:cs="Arial"/>
          <w:color w:val="000000"/>
          <w:sz w:val="22"/>
          <w:szCs w:val="22"/>
          <w:lang w:val="en-US"/>
        </w:rPr>
      </w:pPr>
    </w:p>
    <w:p w14:paraId="4F482C63" w14:textId="08632300" w:rsidR="00030896" w:rsidRPr="008566EF" w:rsidRDefault="00030896" w:rsidP="00030896">
      <w:pPr>
        <w:jc w:val="both"/>
        <w:rPr>
          <w:rFonts w:ascii="Arial" w:hAnsi="Arial" w:cs="Arial"/>
          <w:b/>
          <w:color w:val="000000"/>
          <w:sz w:val="22"/>
          <w:szCs w:val="22"/>
          <w:lang w:val="en-US"/>
        </w:rPr>
      </w:pPr>
      <w:r>
        <w:rPr>
          <w:rFonts w:ascii="Arial" w:hAnsi="Arial" w:cs="Arial"/>
          <w:b/>
          <w:color w:val="000000"/>
          <w:sz w:val="22"/>
          <w:szCs w:val="22"/>
          <w:lang w:val="en-US"/>
        </w:rPr>
        <w:t>Standard 5</w:t>
      </w:r>
    </w:p>
    <w:p w14:paraId="1EDBB5EC" w14:textId="77777777" w:rsidR="00030896" w:rsidRDefault="00030896" w:rsidP="00030896">
      <w:pPr>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4329"/>
        <w:gridCol w:w="5299"/>
      </w:tblGrid>
      <w:tr w:rsidR="00030896" w:rsidRPr="00224E31" w14:paraId="0EB8D200" w14:textId="77777777" w:rsidTr="00471D21">
        <w:tc>
          <w:tcPr>
            <w:tcW w:w="4329" w:type="dxa"/>
          </w:tcPr>
          <w:p w14:paraId="6DDEDE0C" w14:textId="77777777" w:rsidR="00030896" w:rsidRPr="00224E31" w:rsidRDefault="00030896"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Evidence</w:t>
            </w:r>
          </w:p>
        </w:tc>
        <w:tc>
          <w:tcPr>
            <w:tcW w:w="5299" w:type="dxa"/>
          </w:tcPr>
          <w:p w14:paraId="19F95EDC" w14:textId="77777777" w:rsidR="00030896" w:rsidRPr="00224E31" w:rsidRDefault="00030896"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Location (URL)</w:t>
            </w:r>
          </w:p>
        </w:tc>
      </w:tr>
      <w:tr w:rsidR="00030896" w:rsidRPr="00224E31" w14:paraId="6E53CD90" w14:textId="77777777" w:rsidTr="00471D21">
        <w:trPr>
          <w:trHeight w:val="630"/>
        </w:trPr>
        <w:tc>
          <w:tcPr>
            <w:tcW w:w="4329" w:type="dxa"/>
          </w:tcPr>
          <w:p w14:paraId="05276866" w14:textId="3447D164" w:rsidR="00F56268" w:rsidRPr="00E11E85" w:rsidRDefault="00F56268" w:rsidP="00F56268">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5A82E030" w14:textId="3DF07A18" w:rsidR="00F56268" w:rsidRPr="00224E31" w:rsidRDefault="00F56268" w:rsidP="00F56268">
            <w:pPr>
              <w:jc w:val="both"/>
              <w:rPr>
                <w:rFonts w:ascii="Arial" w:hAnsi="Arial" w:cs="Arial"/>
                <w:color w:val="004D73"/>
                <w:sz w:val="20"/>
                <w:szCs w:val="20"/>
                <w:lang w:val="en-US" w:eastAsia="es-ES"/>
              </w:rPr>
            </w:pPr>
            <w:r>
              <w:rPr>
                <w:rFonts w:ascii="Arial" w:hAnsi="Arial" w:cs="Arial"/>
                <w:color w:val="004D73"/>
                <w:sz w:val="20"/>
                <w:szCs w:val="20"/>
                <w:lang w:val="en-US" w:eastAsia="es-ES"/>
              </w:rPr>
              <w:t>Website of the CITCEA research group. Facilities</w:t>
            </w:r>
          </w:p>
          <w:p w14:paraId="34C2E6B1" w14:textId="77777777" w:rsidR="00030896" w:rsidRPr="00224E31" w:rsidRDefault="00030896" w:rsidP="007C6BB2">
            <w:pPr>
              <w:jc w:val="both"/>
              <w:rPr>
                <w:rFonts w:ascii="Arial" w:hAnsi="Arial" w:cs="Arial"/>
                <w:color w:val="004D73"/>
                <w:sz w:val="20"/>
                <w:szCs w:val="20"/>
                <w:lang w:val="en-US" w:eastAsia="es-ES"/>
              </w:rPr>
            </w:pPr>
          </w:p>
        </w:tc>
        <w:tc>
          <w:tcPr>
            <w:tcW w:w="5299" w:type="dxa"/>
          </w:tcPr>
          <w:p w14:paraId="7ED5E233" w14:textId="2813C32D" w:rsidR="00030896" w:rsidRPr="00224E31" w:rsidRDefault="00030896" w:rsidP="007C6BB2">
            <w:pPr>
              <w:jc w:val="both"/>
              <w:rPr>
                <w:rFonts w:ascii="Arial" w:hAnsi="Arial" w:cs="Arial"/>
                <w:color w:val="004D73"/>
                <w:sz w:val="20"/>
                <w:szCs w:val="20"/>
                <w:lang w:val="en-US" w:eastAsia="es-ES"/>
              </w:rPr>
            </w:pPr>
            <w:r>
              <w:t xml:space="preserve"> </w:t>
            </w:r>
          </w:p>
        </w:tc>
      </w:tr>
      <w:tr w:rsidR="00F56268" w:rsidRPr="00F56268" w14:paraId="5049401E" w14:textId="77777777" w:rsidTr="00471D21">
        <w:trPr>
          <w:trHeight w:val="630"/>
        </w:trPr>
        <w:tc>
          <w:tcPr>
            <w:tcW w:w="4329" w:type="dxa"/>
          </w:tcPr>
          <w:p w14:paraId="52263423" w14:textId="77777777" w:rsidR="00F56268" w:rsidRPr="00E11E85" w:rsidRDefault="00F56268" w:rsidP="00F56268">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1EAB058C" w14:textId="0A697642" w:rsidR="00F56268" w:rsidRPr="00224E31" w:rsidRDefault="00F56268" w:rsidP="00F56268">
            <w:pPr>
              <w:jc w:val="both"/>
              <w:rPr>
                <w:rFonts w:ascii="Arial" w:hAnsi="Arial" w:cs="Arial"/>
                <w:color w:val="004D73"/>
                <w:sz w:val="20"/>
                <w:szCs w:val="20"/>
                <w:lang w:val="en-US" w:eastAsia="es-ES"/>
              </w:rPr>
            </w:pPr>
            <w:r>
              <w:rPr>
                <w:rFonts w:ascii="Arial" w:hAnsi="Arial" w:cs="Arial"/>
                <w:color w:val="004D73"/>
                <w:sz w:val="20"/>
                <w:szCs w:val="20"/>
                <w:lang w:val="en-US" w:eastAsia="es-ES"/>
              </w:rPr>
              <w:t>Website of the GAECE research group. Facilities</w:t>
            </w:r>
          </w:p>
          <w:p w14:paraId="31F90212" w14:textId="77777777" w:rsidR="00F56268" w:rsidRDefault="00F56268" w:rsidP="007C6BB2">
            <w:pPr>
              <w:jc w:val="both"/>
              <w:rPr>
                <w:rFonts w:ascii="Arial" w:hAnsi="Arial" w:cs="Arial"/>
                <w:b/>
                <w:color w:val="004D73"/>
                <w:sz w:val="20"/>
                <w:szCs w:val="20"/>
                <w:lang w:val="en-US" w:eastAsia="es-ES"/>
              </w:rPr>
            </w:pPr>
          </w:p>
        </w:tc>
        <w:tc>
          <w:tcPr>
            <w:tcW w:w="5299" w:type="dxa"/>
          </w:tcPr>
          <w:p w14:paraId="38D14B79" w14:textId="77777777" w:rsidR="00F56268" w:rsidRDefault="00F56268" w:rsidP="007C6BB2">
            <w:pPr>
              <w:jc w:val="both"/>
            </w:pPr>
          </w:p>
        </w:tc>
      </w:tr>
      <w:tr w:rsidR="00F56268" w:rsidRPr="00224E31" w14:paraId="4F59C238" w14:textId="77777777" w:rsidTr="00471D21">
        <w:trPr>
          <w:trHeight w:val="630"/>
        </w:trPr>
        <w:tc>
          <w:tcPr>
            <w:tcW w:w="4329" w:type="dxa"/>
          </w:tcPr>
          <w:p w14:paraId="2C5FF351" w14:textId="77777777" w:rsidR="00F56268" w:rsidRPr="00E11E85" w:rsidRDefault="00F56268" w:rsidP="00F56268">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7806398C" w14:textId="61101BA3" w:rsidR="00F56268" w:rsidRPr="00224E31" w:rsidRDefault="00F56268" w:rsidP="00F56268">
            <w:pPr>
              <w:jc w:val="both"/>
              <w:rPr>
                <w:rFonts w:ascii="Arial" w:hAnsi="Arial" w:cs="Arial"/>
                <w:color w:val="004D73"/>
                <w:sz w:val="20"/>
                <w:szCs w:val="20"/>
                <w:lang w:val="en-US" w:eastAsia="es-ES"/>
              </w:rPr>
            </w:pPr>
            <w:r>
              <w:rPr>
                <w:rFonts w:ascii="Arial" w:hAnsi="Arial" w:cs="Arial"/>
                <w:color w:val="004D73"/>
                <w:sz w:val="20"/>
                <w:szCs w:val="20"/>
                <w:lang w:val="en-US" w:eastAsia="es-ES"/>
              </w:rPr>
              <w:t>Website of the QSE research group. Facilities</w:t>
            </w:r>
          </w:p>
          <w:p w14:paraId="0DD8FFFC" w14:textId="77777777" w:rsidR="00F56268" w:rsidRDefault="00F56268" w:rsidP="007C6BB2">
            <w:pPr>
              <w:jc w:val="both"/>
              <w:rPr>
                <w:rFonts w:ascii="Arial" w:hAnsi="Arial" w:cs="Arial"/>
                <w:b/>
                <w:color w:val="004D73"/>
                <w:sz w:val="20"/>
                <w:szCs w:val="20"/>
                <w:lang w:val="en-US" w:eastAsia="es-ES"/>
              </w:rPr>
            </w:pPr>
          </w:p>
        </w:tc>
        <w:tc>
          <w:tcPr>
            <w:tcW w:w="5299" w:type="dxa"/>
          </w:tcPr>
          <w:p w14:paraId="58E11E71" w14:textId="77777777" w:rsidR="00F56268" w:rsidRDefault="00F56268" w:rsidP="007C6BB2">
            <w:pPr>
              <w:jc w:val="both"/>
            </w:pPr>
          </w:p>
        </w:tc>
      </w:tr>
      <w:tr w:rsidR="00F56268" w:rsidRPr="00224E31" w14:paraId="7993693C" w14:textId="77777777" w:rsidTr="00471D21">
        <w:trPr>
          <w:trHeight w:val="630"/>
        </w:trPr>
        <w:tc>
          <w:tcPr>
            <w:tcW w:w="4329" w:type="dxa"/>
          </w:tcPr>
          <w:p w14:paraId="21DAA8DF" w14:textId="77777777" w:rsidR="00F56268" w:rsidRPr="00E11E85" w:rsidRDefault="00F56268" w:rsidP="00F56268">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5C8D33F9" w14:textId="440B7F6B" w:rsidR="00F56268" w:rsidRPr="00224E31" w:rsidRDefault="00F56268" w:rsidP="00F56268">
            <w:pPr>
              <w:jc w:val="both"/>
              <w:rPr>
                <w:rFonts w:ascii="Arial" w:hAnsi="Arial" w:cs="Arial"/>
                <w:color w:val="004D73"/>
                <w:sz w:val="20"/>
                <w:szCs w:val="20"/>
                <w:lang w:val="en-US" w:eastAsia="es-ES"/>
              </w:rPr>
            </w:pPr>
            <w:r>
              <w:rPr>
                <w:rFonts w:ascii="Arial" w:hAnsi="Arial" w:cs="Arial"/>
                <w:color w:val="004D73"/>
                <w:sz w:val="20"/>
                <w:szCs w:val="20"/>
                <w:lang w:val="en-US" w:eastAsia="es-ES"/>
              </w:rPr>
              <w:t>Website of the LRG research group. Facilities</w:t>
            </w:r>
          </w:p>
          <w:p w14:paraId="61A2B2B4" w14:textId="77777777" w:rsidR="00F56268" w:rsidRDefault="00F56268" w:rsidP="007C6BB2">
            <w:pPr>
              <w:jc w:val="both"/>
              <w:rPr>
                <w:rFonts w:ascii="Arial" w:hAnsi="Arial" w:cs="Arial"/>
                <w:b/>
                <w:color w:val="004D73"/>
                <w:sz w:val="20"/>
                <w:szCs w:val="20"/>
                <w:lang w:val="en-US" w:eastAsia="es-ES"/>
              </w:rPr>
            </w:pPr>
          </w:p>
        </w:tc>
        <w:tc>
          <w:tcPr>
            <w:tcW w:w="5299" w:type="dxa"/>
          </w:tcPr>
          <w:p w14:paraId="39AE94E8" w14:textId="77777777" w:rsidR="00F56268" w:rsidRDefault="00F56268" w:rsidP="007C6BB2">
            <w:pPr>
              <w:jc w:val="both"/>
            </w:pPr>
          </w:p>
        </w:tc>
      </w:tr>
      <w:tr w:rsidR="00F56268" w:rsidRPr="00224E31" w14:paraId="182DB405" w14:textId="77777777" w:rsidTr="00471D21">
        <w:trPr>
          <w:trHeight w:val="630"/>
        </w:trPr>
        <w:tc>
          <w:tcPr>
            <w:tcW w:w="4329" w:type="dxa"/>
          </w:tcPr>
          <w:p w14:paraId="51B0088A" w14:textId="77777777" w:rsidR="00F56268" w:rsidRPr="00E11E85" w:rsidRDefault="00F56268" w:rsidP="00F56268">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6944742A" w14:textId="6949854C" w:rsidR="00F56268" w:rsidRPr="00224E31" w:rsidRDefault="00F56268" w:rsidP="00F56268">
            <w:pPr>
              <w:jc w:val="both"/>
              <w:rPr>
                <w:rFonts w:ascii="Arial" w:hAnsi="Arial" w:cs="Arial"/>
                <w:color w:val="004D73"/>
                <w:sz w:val="20"/>
                <w:szCs w:val="20"/>
                <w:lang w:val="en-US" w:eastAsia="es-ES"/>
              </w:rPr>
            </w:pPr>
            <w:r>
              <w:rPr>
                <w:rFonts w:ascii="Arial" w:hAnsi="Arial" w:cs="Arial"/>
                <w:color w:val="004D73"/>
                <w:sz w:val="20"/>
                <w:szCs w:val="20"/>
                <w:lang w:val="en-US" w:eastAsia="es-ES"/>
              </w:rPr>
              <w:t>Website of the SEER research group. Facilities</w:t>
            </w:r>
          </w:p>
          <w:p w14:paraId="67980156" w14:textId="67D78256" w:rsidR="00F56268" w:rsidRDefault="00F56268" w:rsidP="007C6BB2">
            <w:pPr>
              <w:jc w:val="both"/>
              <w:rPr>
                <w:rFonts w:ascii="Arial" w:hAnsi="Arial" w:cs="Arial"/>
                <w:b/>
                <w:color w:val="004D73"/>
                <w:sz w:val="20"/>
                <w:szCs w:val="20"/>
                <w:lang w:val="en-US" w:eastAsia="es-ES"/>
              </w:rPr>
            </w:pPr>
          </w:p>
        </w:tc>
        <w:tc>
          <w:tcPr>
            <w:tcW w:w="5299" w:type="dxa"/>
          </w:tcPr>
          <w:p w14:paraId="4D7838F3" w14:textId="77777777" w:rsidR="00F56268" w:rsidRDefault="00F56268" w:rsidP="007C6BB2">
            <w:pPr>
              <w:jc w:val="both"/>
            </w:pPr>
          </w:p>
        </w:tc>
      </w:tr>
      <w:tr w:rsidR="00F56268" w:rsidRPr="00224E31" w14:paraId="36B9BB31" w14:textId="77777777" w:rsidTr="00471D21">
        <w:trPr>
          <w:trHeight w:val="630"/>
        </w:trPr>
        <w:tc>
          <w:tcPr>
            <w:tcW w:w="4329" w:type="dxa"/>
          </w:tcPr>
          <w:p w14:paraId="6099BF61" w14:textId="77777777" w:rsidR="00F56268" w:rsidRPr="00E11E85" w:rsidRDefault="00F56268" w:rsidP="00F56268">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054FC7A8" w14:textId="1F668648" w:rsidR="00F56268" w:rsidRPr="00224E31" w:rsidRDefault="00F56268" w:rsidP="00F56268">
            <w:pPr>
              <w:jc w:val="both"/>
              <w:rPr>
                <w:rFonts w:ascii="Arial" w:hAnsi="Arial" w:cs="Arial"/>
                <w:color w:val="004D73"/>
                <w:sz w:val="20"/>
                <w:szCs w:val="20"/>
                <w:lang w:val="en-US" w:eastAsia="es-ES"/>
              </w:rPr>
            </w:pPr>
            <w:r>
              <w:rPr>
                <w:rFonts w:ascii="Arial" w:hAnsi="Arial" w:cs="Arial"/>
                <w:color w:val="004D73"/>
                <w:sz w:val="20"/>
                <w:szCs w:val="20"/>
                <w:lang w:val="en-US" w:eastAsia="es-ES"/>
              </w:rPr>
              <w:t>Website of the MCIA research group. Facilities</w:t>
            </w:r>
          </w:p>
          <w:p w14:paraId="18BFE940" w14:textId="77777777" w:rsidR="00F56268" w:rsidRPr="00E11E85" w:rsidRDefault="00F56268" w:rsidP="00F56268">
            <w:pPr>
              <w:jc w:val="both"/>
              <w:rPr>
                <w:rFonts w:ascii="Arial" w:hAnsi="Arial" w:cs="Arial"/>
                <w:b/>
                <w:color w:val="004D73"/>
                <w:sz w:val="20"/>
                <w:szCs w:val="20"/>
                <w:lang w:val="en-US" w:eastAsia="es-ES"/>
              </w:rPr>
            </w:pPr>
          </w:p>
        </w:tc>
        <w:tc>
          <w:tcPr>
            <w:tcW w:w="5299" w:type="dxa"/>
          </w:tcPr>
          <w:p w14:paraId="1563F4F9" w14:textId="77777777" w:rsidR="00F56268" w:rsidRPr="00F56268" w:rsidRDefault="00F56268" w:rsidP="007C6BB2">
            <w:pPr>
              <w:jc w:val="both"/>
              <w:rPr>
                <w:lang w:val="en-US"/>
              </w:rPr>
            </w:pPr>
          </w:p>
        </w:tc>
      </w:tr>
      <w:tr w:rsidR="005A08FD" w:rsidRPr="00224E31" w14:paraId="4DE4C86E" w14:textId="77777777" w:rsidTr="00471D21">
        <w:trPr>
          <w:trHeight w:val="630"/>
        </w:trPr>
        <w:tc>
          <w:tcPr>
            <w:tcW w:w="4329" w:type="dxa"/>
          </w:tcPr>
          <w:p w14:paraId="03A8828F" w14:textId="1BE6FB22" w:rsidR="005A08FD" w:rsidRPr="00E11E85" w:rsidRDefault="005A08FD" w:rsidP="00F56268">
            <w:pPr>
              <w:jc w:val="both"/>
              <w:rPr>
                <w:rFonts w:ascii="Arial" w:hAnsi="Arial" w:cs="Arial"/>
                <w:b/>
                <w:color w:val="004D73"/>
                <w:sz w:val="20"/>
                <w:szCs w:val="20"/>
                <w:lang w:val="en-US" w:eastAsia="es-ES"/>
              </w:rPr>
            </w:pPr>
          </w:p>
        </w:tc>
        <w:tc>
          <w:tcPr>
            <w:tcW w:w="5299" w:type="dxa"/>
          </w:tcPr>
          <w:p w14:paraId="72A56371" w14:textId="77777777" w:rsidR="005A08FD" w:rsidRPr="00F56268" w:rsidRDefault="005A08FD" w:rsidP="007C6BB2">
            <w:pPr>
              <w:jc w:val="both"/>
              <w:rPr>
                <w:lang w:val="en-US"/>
              </w:rPr>
            </w:pPr>
          </w:p>
        </w:tc>
      </w:tr>
      <w:tr w:rsidR="005A08FD" w:rsidRPr="00224E31" w14:paraId="1A896889" w14:textId="77777777" w:rsidTr="00471D21">
        <w:trPr>
          <w:trHeight w:val="630"/>
        </w:trPr>
        <w:tc>
          <w:tcPr>
            <w:tcW w:w="4329" w:type="dxa"/>
          </w:tcPr>
          <w:p w14:paraId="0AAC0799" w14:textId="6C6E311D" w:rsidR="00471D21" w:rsidRDefault="00471D21" w:rsidP="00471D21">
            <w:pPr>
              <w:jc w:val="both"/>
              <w:rPr>
                <w:rFonts w:ascii="Arial" w:hAnsi="Arial" w:cs="Arial"/>
                <w:color w:val="004D73"/>
                <w:sz w:val="20"/>
                <w:szCs w:val="20"/>
                <w:lang w:val="en-US" w:eastAsia="es-ES"/>
              </w:rPr>
            </w:pPr>
            <w:r w:rsidRPr="00E11E85">
              <w:rPr>
                <w:rFonts w:ascii="Arial" w:hAnsi="Arial" w:cs="Arial"/>
                <w:b/>
                <w:color w:val="004D73"/>
                <w:sz w:val="20"/>
                <w:szCs w:val="20"/>
                <w:lang w:val="en-US" w:eastAsia="es-ES"/>
              </w:rPr>
              <w:lastRenderedPageBreak/>
              <w:t>Provides evidences to section</w:t>
            </w:r>
            <w:r>
              <w:rPr>
                <w:rFonts w:ascii="Arial" w:hAnsi="Arial" w:cs="Arial"/>
                <w:b/>
                <w:color w:val="004D73"/>
                <w:sz w:val="20"/>
                <w:szCs w:val="20"/>
                <w:lang w:val="en-US" w:eastAsia="es-ES"/>
              </w:rPr>
              <w:t>s: 5.1</w:t>
            </w:r>
            <w:r w:rsidR="00520CDB">
              <w:rPr>
                <w:rFonts w:ascii="Arial" w:hAnsi="Arial" w:cs="Arial"/>
                <w:b/>
                <w:color w:val="004D73"/>
                <w:sz w:val="20"/>
                <w:szCs w:val="20"/>
                <w:lang w:val="en-US" w:eastAsia="es-ES"/>
              </w:rPr>
              <w:t xml:space="preserve"> and 5.2</w:t>
            </w:r>
          </w:p>
          <w:p w14:paraId="7AD5E56E" w14:textId="77777777" w:rsidR="00471D21" w:rsidRDefault="00471D21" w:rsidP="00471D21">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32302F5E" w14:textId="77777777" w:rsidR="00471D21" w:rsidRDefault="00471D21" w:rsidP="00471D21">
            <w:pPr>
              <w:jc w:val="both"/>
              <w:rPr>
                <w:rFonts w:ascii="Arial" w:hAnsi="Arial" w:cs="Arial"/>
                <w:color w:val="004D73"/>
                <w:sz w:val="20"/>
                <w:szCs w:val="20"/>
                <w:lang w:val="en-US" w:eastAsia="es-ES"/>
              </w:rPr>
            </w:pPr>
          </w:p>
          <w:p w14:paraId="4018D432" w14:textId="7963C380" w:rsidR="00471D21" w:rsidRPr="00471D21" w:rsidRDefault="00471D21" w:rsidP="00471D21">
            <w:pPr>
              <w:jc w:val="both"/>
              <w:rPr>
                <w:rFonts w:ascii="Arial" w:hAnsi="Arial" w:cs="Arial"/>
                <w:color w:val="004D73"/>
                <w:sz w:val="20"/>
                <w:szCs w:val="20"/>
                <w:lang w:val="en-US" w:eastAsia="es-ES"/>
              </w:rPr>
            </w:pPr>
            <w:r w:rsidRPr="00471D21">
              <w:rPr>
                <w:rFonts w:ascii="Arial" w:hAnsi="Arial" w:cs="Arial"/>
                <w:color w:val="004D73"/>
                <w:sz w:val="20"/>
                <w:szCs w:val="20"/>
                <w:lang w:val="en-US" w:eastAsia="es-ES"/>
              </w:rPr>
              <w:t>Survey by the GPAQ about the satisfaction of the students with the studies (for all the industrial programs</w:t>
            </w:r>
            <w:r>
              <w:rPr>
                <w:rFonts w:ascii="Arial" w:hAnsi="Arial" w:cs="Arial"/>
                <w:color w:val="004D73"/>
                <w:sz w:val="20"/>
                <w:szCs w:val="20"/>
                <w:lang w:val="en-US" w:eastAsia="es-ES"/>
              </w:rPr>
              <w:t>).</w:t>
            </w:r>
          </w:p>
          <w:p w14:paraId="4DFBA86B" w14:textId="77777777" w:rsidR="005A08FD" w:rsidRPr="00E11E85" w:rsidRDefault="005A08FD" w:rsidP="00471D21">
            <w:pPr>
              <w:pStyle w:val="BodyText"/>
              <w:tabs>
                <w:tab w:val="left" w:pos="809"/>
              </w:tabs>
              <w:spacing w:before="120" w:after="120"/>
              <w:rPr>
                <w:rFonts w:cs="Arial"/>
                <w:b/>
                <w:color w:val="004D73"/>
                <w:lang w:eastAsia="es-ES"/>
              </w:rPr>
            </w:pPr>
          </w:p>
        </w:tc>
        <w:tc>
          <w:tcPr>
            <w:tcW w:w="5299" w:type="dxa"/>
          </w:tcPr>
          <w:p w14:paraId="614F68E4" w14:textId="77777777" w:rsidR="00471D21" w:rsidRPr="00224E31" w:rsidRDefault="00471D21" w:rsidP="00471D21">
            <w:pPr>
              <w:pStyle w:val="BodyText"/>
              <w:tabs>
                <w:tab w:val="left" w:pos="809"/>
              </w:tabs>
              <w:spacing w:before="120" w:after="120"/>
              <w:rPr>
                <w:sz w:val="16"/>
                <w:szCs w:val="16"/>
              </w:rPr>
            </w:pPr>
            <w:r w:rsidRPr="00224E31">
              <w:rPr>
                <w:sz w:val="16"/>
                <w:szCs w:val="16"/>
              </w:rPr>
              <w:t xml:space="preserve">2011-2012: </w:t>
            </w:r>
            <w:hyperlink r:id="rId39" w:history="1">
              <w:r w:rsidRPr="00224E31">
                <w:rPr>
                  <w:rStyle w:val="Hyperlink"/>
                  <w:sz w:val="16"/>
                  <w:szCs w:val="16"/>
                </w:rPr>
                <w:t>https://www.upc.edu/portaldades/ca/enquestes/estudiantat/enquestes-a-lestudiantat-de-doctorat/curs-2011-2012/Dadesenquestesdoctorands1112perprograma.zip</w:t>
              </w:r>
            </w:hyperlink>
          </w:p>
          <w:p w14:paraId="3E77E2FF" w14:textId="77777777" w:rsidR="00471D21" w:rsidRPr="00224E31" w:rsidRDefault="00471D21" w:rsidP="00471D21">
            <w:pPr>
              <w:pStyle w:val="BodyText"/>
              <w:tabs>
                <w:tab w:val="left" w:pos="809"/>
              </w:tabs>
              <w:spacing w:before="120" w:after="120"/>
              <w:rPr>
                <w:rStyle w:val="Hyperlink"/>
                <w:color w:val="auto"/>
                <w:sz w:val="16"/>
                <w:szCs w:val="16"/>
              </w:rPr>
            </w:pPr>
            <w:r w:rsidRPr="00224E31">
              <w:rPr>
                <w:sz w:val="16"/>
                <w:szCs w:val="16"/>
              </w:rPr>
              <w:t xml:space="preserve">2015-2016: </w:t>
            </w:r>
            <w:hyperlink r:id="rId40" w:history="1">
              <w:r w:rsidRPr="00224E31">
                <w:rPr>
                  <w:rStyle w:val="Hyperlink"/>
                  <w:sz w:val="16"/>
                  <w:szCs w:val="16"/>
                </w:rPr>
                <w:t>https://www.upc.edu/portaldades/ca/enquestes/estudiantat/enquestes-a-lestudiantat-de-doctorat/curs-2015-2016/enquesta-doctorat-15-16-enginyeria-industrial.xlsx</w:t>
              </w:r>
            </w:hyperlink>
          </w:p>
          <w:p w14:paraId="4A78E22B" w14:textId="77777777" w:rsidR="005A08FD" w:rsidRPr="00471D21" w:rsidRDefault="005A08FD" w:rsidP="007C6BB2">
            <w:pPr>
              <w:jc w:val="both"/>
              <w:rPr>
                <w:lang w:val="en-US"/>
              </w:rPr>
            </w:pPr>
          </w:p>
        </w:tc>
      </w:tr>
      <w:tr w:rsidR="00471D21" w:rsidRPr="00224E31" w14:paraId="35907D60" w14:textId="77777777" w:rsidTr="00471D21">
        <w:trPr>
          <w:trHeight w:val="630"/>
        </w:trPr>
        <w:tc>
          <w:tcPr>
            <w:tcW w:w="4329" w:type="dxa"/>
          </w:tcPr>
          <w:p w14:paraId="6EF182EB" w14:textId="77777777" w:rsidR="00471D21" w:rsidRPr="00E11E85" w:rsidRDefault="00471D21" w:rsidP="007C6BB2">
            <w:pPr>
              <w:jc w:val="both"/>
              <w:rPr>
                <w:rFonts w:ascii="Arial" w:hAnsi="Arial" w:cs="Arial"/>
                <w:b/>
                <w:color w:val="004D73"/>
                <w:sz w:val="20"/>
                <w:szCs w:val="20"/>
                <w:lang w:val="en-US" w:eastAsia="es-ES"/>
              </w:rPr>
            </w:pPr>
            <w:r w:rsidRPr="00E11E85">
              <w:rPr>
                <w:rFonts w:ascii="Arial" w:hAnsi="Arial" w:cs="Arial"/>
                <w:b/>
                <w:color w:val="004D73"/>
                <w:sz w:val="20"/>
                <w:szCs w:val="20"/>
                <w:lang w:val="en-US" w:eastAsia="es-ES"/>
              </w:rPr>
              <w:t>Provides evidences to section</w:t>
            </w:r>
            <w:r>
              <w:rPr>
                <w:rFonts w:ascii="Arial" w:hAnsi="Arial" w:cs="Arial"/>
                <w:b/>
                <w:color w:val="004D73"/>
                <w:sz w:val="20"/>
                <w:szCs w:val="20"/>
                <w:lang w:val="en-US" w:eastAsia="es-ES"/>
              </w:rPr>
              <w:t>s: 5.1</w:t>
            </w:r>
          </w:p>
          <w:p w14:paraId="42387505" w14:textId="77777777" w:rsidR="00471D21" w:rsidRPr="00224E31" w:rsidRDefault="00471D21"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Improvement action: 901.M.11.2017</w:t>
            </w:r>
          </w:p>
          <w:p w14:paraId="0AEE2034" w14:textId="77777777" w:rsidR="00471D21" w:rsidRPr="00224E31" w:rsidRDefault="00471D21" w:rsidP="007C6BB2">
            <w:pPr>
              <w:jc w:val="both"/>
              <w:rPr>
                <w:rFonts w:ascii="Arial" w:hAnsi="Arial" w:cs="Arial"/>
                <w:color w:val="004D73"/>
                <w:sz w:val="20"/>
                <w:szCs w:val="20"/>
                <w:lang w:val="en-US" w:eastAsia="es-ES"/>
              </w:rPr>
            </w:pPr>
          </w:p>
          <w:p w14:paraId="02EFB930" w14:textId="6C562721" w:rsidR="00471D21" w:rsidRPr="00E11E85" w:rsidRDefault="00471D21" w:rsidP="00471D21">
            <w:pPr>
              <w:jc w:val="both"/>
              <w:rPr>
                <w:rFonts w:ascii="Arial" w:hAnsi="Arial" w:cs="Arial"/>
                <w:b/>
                <w:color w:val="004D73"/>
                <w:sz w:val="20"/>
                <w:szCs w:val="20"/>
                <w:lang w:val="en-US" w:eastAsia="es-ES"/>
              </w:rPr>
            </w:pPr>
            <w:r w:rsidRPr="00224E31">
              <w:rPr>
                <w:rFonts w:ascii="Arial" w:hAnsi="Arial" w:cs="Arial"/>
                <w:color w:val="004D73"/>
                <w:sz w:val="20"/>
                <w:szCs w:val="20"/>
                <w:lang w:val="en-US" w:eastAsia="es-ES"/>
              </w:rPr>
              <w:t xml:space="preserve">Survey proposal for the student satisfaction with the program. </w:t>
            </w:r>
          </w:p>
        </w:tc>
        <w:tc>
          <w:tcPr>
            <w:tcW w:w="5299" w:type="dxa"/>
          </w:tcPr>
          <w:p w14:paraId="40281EB1" w14:textId="77777777" w:rsidR="00471D21" w:rsidRPr="00224E31" w:rsidRDefault="000A7D6A" w:rsidP="007C6BB2">
            <w:pPr>
              <w:jc w:val="both"/>
              <w:rPr>
                <w:rStyle w:val="Hyperlink"/>
                <w:sz w:val="20"/>
                <w:szCs w:val="20"/>
                <w:lang w:val="en-US" w:eastAsia="es-ES"/>
              </w:rPr>
            </w:pPr>
            <w:hyperlink r:id="rId41" w:history="1">
              <w:r w:rsidR="00471D21" w:rsidRPr="00224E31">
                <w:rPr>
                  <w:rStyle w:val="Hyperlink"/>
                  <w:rFonts w:ascii="Arial" w:hAnsi="Arial" w:cs="Arial"/>
                  <w:sz w:val="20"/>
                  <w:szCs w:val="20"/>
                  <w:lang w:val="en-US" w:eastAsia="es-ES"/>
                </w:rPr>
                <w:t>https://goo.gl/forms/1hYeo7J2f3coow992</w:t>
              </w:r>
            </w:hyperlink>
          </w:p>
          <w:p w14:paraId="5E2E2FF6" w14:textId="77777777" w:rsidR="00471D21" w:rsidRPr="00224E31" w:rsidRDefault="00471D21" w:rsidP="007C6BB2">
            <w:pPr>
              <w:jc w:val="both"/>
              <w:rPr>
                <w:rStyle w:val="Hyperlink"/>
                <w:sz w:val="20"/>
                <w:szCs w:val="20"/>
                <w:lang w:val="en-US" w:eastAsia="es-ES"/>
              </w:rPr>
            </w:pPr>
          </w:p>
          <w:p w14:paraId="41A0169E" w14:textId="77777777" w:rsidR="00471D21" w:rsidRPr="00224E31" w:rsidRDefault="00471D21" w:rsidP="00471D21">
            <w:pPr>
              <w:pStyle w:val="BodyText"/>
              <w:tabs>
                <w:tab w:val="left" w:pos="809"/>
              </w:tabs>
              <w:spacing w:before="120" w:after="120"/>
              <w:rPr>
                <w:sz w:val="16"/>
                <w:szCs w:val="16"/>
              </w:rPr>
            </w:pPr>
          </w:p>
        </w:tc>
      </w:tr>
    </w:tbl>
    <w:p w14:paraId="280E7FC3" w14:textId="7C59B7DF" w:rsidR="00030896" w:rsidRDefault="005A08FD" w:rsidP="003A34C3">
      <w:pPr>
        <w:jc w:val="both"/>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color w:val="000000"/>
          <w:sz w:val="22"/>
          <w:szCs w:val="22"/>
          <w:lang w:val="en-US"/>
        </w:rPr>
        <w:tab/>
      </w:r>
    </w:p>
    <w:p w14:paraId="0EAF56B1" w14:textId="77777777" w:rsidR="00520CDB" w:rsidRDefault="00520CDB" w:rsidP="00520CDB">
      <w:pPr>
        <w:jc w:val="both"/>
        <w:rPr>
          <w:rFonts w:ascii="Arial" w:hAnsi="Arial" w:cs="Arial"/>
          <w:color w:val="000000"/>
          <w:sz w:val="22"/>
          <w:szCs w:val="22"/>
          <w:lang w:val="en-US"/>
        </w:rPr>
      </w:pPr>
    </w:p>
    <w:p w14:paraId="45F1DED0" w14:textId="77777777" w:rsidR="00520CDB" w:rsidRDefault="00520CDB" w:rsidP="00520CDB">
      <w:pPr>
        <w:jc w:val="both"/>
        <w:rPr>
          <w:rFonts w:ascii="Arial" w:hAnsi="Arial" w:cs="Arial"/>
          <w:b/>
          <w:color w:val="000000"/>
          <w:sz w:val="22"/>
          <w:szCs w:val="22"/>
          <w:lang w:val="en-US"/>
        </w:rPr>
      </w:pPr>
    </w:p>
    <w:p w14:paraId="61D8CF79" w14:textId="5EB2744A" w:rsidR="00520CDB" w:rsidRPr="008566EF" w:rsidRDefault="00520CDB" w:rsidP="00520CDB">
      <w:pPr>
        <w:jc w:val="both"/>
        <w:rPr>
          <w:rFonts w:ascii="Arial" w:hAnsi="Arial" w:cs="Arial"/>
          <w:b/>
          <w:color w:val="000000"/>
          <w:sz w:val="22"/>
          <w:szCs w:val="22"/>
          <w:lang w:val="en-US"/>
        </w:rPr>
      </w:pPr>
      <w:r>
        <w:rPr>
          <w:rFonts w:ascii="Arial" w:hAnsi="Arial" w:cs="Arial"/>
          <w:b/>
          <w:color w:val="000000"/>
          <w:sz w:val="22"/>
          <w:szCs w:val="22"/>
          <w:lang w:val="en-US"/>
        </w:rPr>
        <w:t>Standard 6</w:t>
      </w:r>
    </w:p>
    <w:p w14:paraId="559C4FD7" w14:textId="77777777" w:rsidR="00520CDB" w:rsidRDefault="00520CDB" w:rsidP="00520CDB">
      <w:pPr>
        <w:jc w:val="both"/>
        <w:rPr>
          <w:rFonts w:ascii="Arial" w:hAnsi="Arial" w:cs="Arial"/>
          <w:color w:val="000000"/>
          <w:sz w:val="22"/>
          <w:szCs w:val="22"/>
          <w:lang w:val="en-US"/>
        </w:rPr>
      </w:pPr>
    </w:p>
    <w:tbl>
      <w:tblPr>
        <w:tblStyle w:val="TableGrid"/>
        <w:tblW w:w="0" w:type="auto"/>
        <w:tblLook w:val="04A0" w:firstRow="1" w:lastRow="0" w:firstColumn="1" w:lastColumn="0" w:noHBand="0" w:noVBand="1"/>
      </w:tblPr>
      <w:tblGrid>
        <w:gridCol w:w="3222"/>
        <w:gridCol w:w="6406"/>
      </w:tblGrid>
      <w:tr w:rsidR="00520CDB" w:rsidRPr="00224E31" w14:paraId="5763AF01" w14:textId="77777777" w:rsidTr="00520CDB">
        <w:tc>
          <w:tcPr>
            <w:tcW w:w="3222" w:type="dxa"/>
          </w:tcPr>
          <w:p w14:paraId="68AFC0BF" w14:textId="77777777" w:rsidR="00520CDB" w:rsidRPr="00224E31" w:rsidRDefault="00520CDB"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Evidence</w:t>
            </w:r>
          </w:p>
        </w:tc>
        <w:tc>
          <w:tcPr>
            <w:tcW w:w="6406" w:type="dxa"/>
          </w:tcPr>
          <w:p w14:paraId="398250D4" w14:textId="77777777" w:rsidR="00520CDB" w:rsidRPr="00224E31" w:rsidRDefault="00520CDB" w:rsidP="007C6BB2">
            <w:pPr>
              <w:spacing w:after="120"/>
              <w:ind w:left="426" w:hanging="426"/>
              <w:jc w:val="center"/>
              <w:rPr>
                <w:rFonts w:ascii="Arial" w:hAnsi="Arial" w:cs="Arial"/>
                <w:b/>
                <w:bCs/>
                <w:kern w:val="36"/>
                <w:lang w:val="en-US"/>
              </w:rPr>
            </w:pPr>
            <w:r w:rsidRPr="00224E31">
              <w:rPr>
                <w:rFonts w:ascii="Arial" w:hAnsi="Arial" w:cs="Arial"/>
                <w:b/>
                <w:bCs/>
                <w:kern w:val="36"/>
                <w:lang w:val="en-US"/>
              </w:rPr>
              <w:t>Location (URL)</w:t>
            </w:r>
          </w:p>
        </w:tc>
      </w:tr>
      <w:tr w:rsidR="00520CDB" w:rsidRPr="00224E31" w14:paraId="7DB42F8F" w14:textId="77777777" w:rsidTr="00520CDB">
        <w:trPr>
          <w:trHeight w:val="630"/>
        </w:trPr>
        <w:tc>
          <w:tcPr>
            <w:tcW w:w="3222" w:type="dxa"/>
          </w:tcPr>
          <w:p w14:paraId="473D864E" w14:textId="77777777" w:rsidR="00520CDB" w:rsidRPr="00224E31" w:rsidRDefault="00520CDB"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List of presented thesis: Year, date, RD, student’s name, title of the thesis, grade, international (y/n), director, co-director, results JCR, results JCR Q1, grants, patents, current occupation, part/full time, formative activities, mobility.</w:t>
            </w:r>
          </w:p>
          <w:p w14:paraId="1E563674" w14:textId="77777777" w:rsidR="00520CDB" w:rsidRPr="00224E31" w:rsidRDefault="00520CDB" w:rsidP="007C6BB2">
            <w:pPr>
              <w:jc w:val="both"/>
              <w:rPr>
                <w:rFonts w:ascii="Arial" w:hAnsi="Arial" w:cs="Arial"/>
                <w:color w:val="004D73"/>
                <w:sz w:val="20"/>
                <w:szCs w:val="20"/>
                <w:lang w:val="en-US" w:eastAsia="es-ES"/>
              </w:rPr>
            </w:pPr>
          </w:p>
          <w:p w14:paraId="6C73CAFE" w14:textId="77777777" w:rsidR="00520CDB" w:rsidRPr="00224E31" w:rsidRDefault="00520CDB"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Document LTD</w:t>
            </w:r>
          </w:p>
          <w:p w14:paraId="313F5DB9" w14:textId="77777777" w:rsidR="00520CDB" w:rsidRPr="00224E31" w:rsidRDefault="00520CDB" w:rsidP="007C6BB2">
            <w:pPr>
              <w:jc w:val="both"/>
              <w:rPr>
                <w:rFonts w:ascii="Arial" w:hAnsi="Arial" w:cs="Arial"/>
                <w:color w:val="004D73"/>
                <w:sz w:val="20"/>
                <w:szCs w:val="20"/>
                <w:lang w:val="en-US" w:eastAsia="es-ES"/>
              </w:rPr>
            </w:pPr>
          </w:p>
          <w:p w14:paraId="66FB47F7" w14:textId="77777777" w:rsidR="00520CDB" w:rsidRPr="00224E31" w:rsidRDefault="00520CDB"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54D45E48" w14:textId="5104ACB1" w:rsidR="00520CDB" w:rsidRPr="00224E31" w:rsidRDefault="00520CDB" w:rsidP="00520CDB">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LTD_Historial_Tesis_Llegides_v2_20171106.xls</w:t>
            </w:r>
          </w:p>
        </w:tc>
        <w:tc>
          <w:tcPr>
            <w:tcW w:w="6406" w:type="dxa"/>
          </w:tcPr>
          <w:p w14:paraId="32FF717F" w14:textId="77777777" w:rsidR="00520CDB" w:rsidRPr="00224E31" w:rsidRDefault="000A7D6A" w:rsidP="007C6BB2">
            <w:pPr>
              <w:jc w:val="both"/>
              <w:rPr>
                <w:rFonts w:ascii="Arial" w:hAnsi="Arial" w:cs="Arial"/>
                <w:color w:val="004D73"/>
                <w:sz w:val="20"/>
                <w:szCs w:val="20"/>
                <w:lang w:val="en-US" w:eastAsia="es-ES"/>
              </w:rPr>
            </w:pPr>
            <w:hyperlink r:id="rId42" w:history="1">
              <w:r w:rsidR="00520CDB" w:rsidRPr="00224E31">
                <w:rPr>
                  <w:rStyle w:val="Hyperlink"/>
                  <w:rFonts w:ascii="Arial" w:hAnsi="Arial" w:cs="Arial"/>
                  <w:sz w:val="20"/>
                  <w:szCs w:val="20"/>
                  <w:lang w:val="en-US" w:eastAsia="es-ES"/>
                </w:rPr>
                <w:t>https://nuvol.terrassa.upc.edu/owncloud/index.php/s/Y2JyEC5GAAxxhDW</w:t>
              </w:r>
            </w:hyperlink>
          </w:p>
          <w:p w14:paraId="0CB1D19B" w14:textId="77777777" w:rsidR="00520CDB" w:rsidRPr="00224E31" w:rsidRDefault="00520CDB" w:rsidP="007C6BB2">
            <w:pPr>
              <w:jc w:val="both"/>
              <w:rPr>
                <w:rFonts w:ascii="Arial" w:hAnsi="Arial" w:cs="Arial"/>
                <w:color w:val="004D73"/>
                <w:sz w:val="20"/>
                <w:szCs w:val="20"/>
                <w:lang w:val="en-US" w:eastAsia="es-ES"/>
              </w:rPr>
            </w:pPr>
          </w:p>
          <w:p w14:paraId="7231DB3A" w14:textId="1CC2F131" w:rsidR="00520CDB" w:rsidRPr="00224E31" w:rsidRDefault="00520CDB"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Password: accreditation</w:t>
            </w:r>
          </w:p>
        </w:tc>
      </w:tr>
      <w:tr w:rsidR="00520CDB" w:rsidRPr="00224E31" w14:paraId="637A421C" w14:textId="77777777" w:rsidTr="00520CDB">
        <w:trPr>
          <w:trHeight w:val="630"/>
        </w:trPr>
        <w:tc>
          <w:tcPr>
            <w:tcW w:w="3222" w:type="dxa"/>
          </w:tcPr>
          <w:p w14:paraId="709EC9AB" w14:textId="77777777" w:rsidR="00520CDB" w:rsidRPr="00224E31" w:rsidRDefault="00520CDB"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Documents of activities of the PhD students period 2013-2017</w:t>
            </w:r>
          </w:p>
          <w:p w14:paraId="16ABA3C1" w14:textId="77777777" w:rsidR="00520CDB" w:rsidRPr="00224E31" w:rsidRDefault="00520CDB" w:rsidP="007C6BB2">
            <w:pPr>
              <w:jc w:val="both"/>
              <w:rPr>
                <w:rFonts w:ascii="Arial" w:hAnsi="Arial" w:cs="Arial"/>
                <w:color w:val="004D73"/>
                <w:sz w:val="20"/>
                <w:szCs w:val="20"/>
                <w:lang w:val="en-US" w:eastAsia="es-ES"/>
              </w:rPr>
            </w:pPr>
          </w:p>
          <w:p w14:paraId="51B5D5B0" w14:textId="77777777" w:rsidR="00520CDB" w:rsidRPr="00224E31" w:rsidRDefault="00520CDB" w:rsidP="007C6BB2">
            <w:pPr>
              <w:jc w:val="both"/>
              <w:rPr>
                <w:rFonts w:ascii="Arial" w:hAnsi="Arial" w:cs="Arial"/>
                <w:color w:val="004D73"/>
                <w:sz w:val="20"/>
                <w:szCs w:val="20"/>
                <w:lang w:val="en-US" w:eastAsia="es-ES"/>
              </w:rPr>
            </w:pPr>
            <w:r w:rsidRPr="00224E31">
              <w:rPr>
                <w:rFonts w:ascii="Arial" w:hAnsi="Arial" w:cs="Arial"/>
                <w:color w:val="004D73"/>
                <w:sz w:val="20"/>
                <w:szCs w:val="20"/>
                <w:lang w:val="en-US" w:eastAsia="es-ES"/>
              </w:rPr>
              <w:t>Filename:</w:t>
            </w:r>
          </w:p>
          <w:p w14:paraId="3AB53627" w14:textId="47D3B214" w:rsidR="00520CDB" w:rsidRPr="00E11E85" w:rsidRDefault="00520CDB" w:rsidP="007C6BB2">
            <w:pPr>
              <w:jc w:val="both"/>
              <w:rPr>
                <w:rFonts w:ascii="Arial" w:hAnsi="Arial" w:cs="Arial"/>
                <w:b/>
                <w:color w:val="004D73"/>
                <w:sz w:val="20"/>
                <w:szCs w:val="20"/>
                <w:lang w:val="en-US" w:eastAsia="es-ES"/>
              </w:rPr>
            </w:pPr>
            <w:r w:rsidRPr="00224E31">
              <w:rPr>
                <w:rFonts w:ascii="Arial" w:hAnsi="Arial" w:cs="Arial"/>
                <w:color w:val="004D73"/>
                <w:sz w:val="20"/>
                <w:szCs w:val="20"/>
                <w:lang w:val="en-US" w:eastAsia="es-ES"/>
              </w:rPr>
              <w:t>DAD.zip</w:t>
            </w:r>
          </w:p>
        </w:tc>
        <w:tc>
          <w:tcPr>
            <w:tcW w:w="6406" w:type="dxa"/>
          </w:tcPr>
          <w:p w14:paraId="1F638DBF" w14:textId="77777777" w:rsidR="00520CDB" w:rsidRPr="00224E31" w:rsidRDefault="000A7D6A" w:rsidP="007C6BB2">
            <w:pPr>
              <w:jc w:val="both"/>
              <w:rPr>
                <w:rFonts w:ascii="Arial" w:hAnsi="Arial" w:cs="Arial"/>
                <w:color w:val="004D73"/>
                <w:sz w:val="20"/>
                <w:szCs w:val="20"/>
                <w:lang w:val="en-US" w:eastAsia="es-ES"/>
              </w:rPr>
            </w:pPr>
            <w:hyperlink r:id="rId43" w:history="1">
              <w:r w:rsidR="00520CDB" w:rsidRPr="00224E31">
                <w:rPr>
                  <w:rStyle w:val="Hyperlink"/>
                  <w:rFonts w:ascii="Arial" w:hAnsi="Arial" w:cs="Arial"/>
                  <w:sz w:val="20"/>
                  <w:szCs w:val="20"/>
                  <w:lang w:val="en-US" w:eastAsia="es-ES"/>
                </w:rPr>
                <w:t>https://nuvol.terrassa.upc.edu/owncloud/index.php/s/Oi5nVfp2lTeCd6o</w:t>
              </w:r>
            </w:hyperlink>
          </w:p>
          <w:p w14:paraId="4941A21E" w14:textId="77777777" w:rsidR="00520CDB" w:rsidRPr="00224E31" w:rsidRDefault="00520CDB" w:rsidP="007C6BB2">
            <w:pPr>
              <w:jc w:val="both"/>
              <w:rPr>
                <w:rFonts w:ascii="Arial" w:hAnsi="Arial" w:cs="Arial"/>
                <w:color w:val="004D73"/>
                <w:sz w:val="20"/>
                <w:szCs w:val="20"/>
                <w:lang w:val="en-US" w:eastAsia="es-ES"/>
              </w:rPr>
            </w:pPr>
          </w:p>
          <w:p w14:paraId="54EB5720" w14:textId="75F5288B" w:rsidR="00520CDB" w:rsidRDefault="00520CDB" w:rsidP="007C6BB2">
            <w:pPr>
              <w:jc w:val="both"/>
            </w:pPr>
            <w:r w:rsidRPr="00224E31">
              <w:rPr>
                <w:rFonts w:ascii="Arial" w:hAnsi="Arial" w:cs="Arial"/>
                <w:color w:val="004D73"/>
                <w:sz w:val="20"/>
                <w:szCs w:val="20"/>
                <w:lang w:val="en-US" w:eastAsia="es-ES"/>
              </w:rPr>
              <w:t>Password: accreditation</w:t>
            </w:r>
          </w:p>
        </w:tc>
      </w:tr>
      <w:tr w:rsidR="00520CDB" w:rsidRPr="00224E31" w14:paraId="566407D7" w14:textId="77777777" w:rsidTr="00520CDB">
        <w:trPr>
          <w:trHeight w:val="630"/>
        </w:trPr>
        <w:tc>
          <w:tcPr>
            <w:tcW w:w="3222" w:type="dxa"/>
          </w:tcPr>
          <w:p w14:paraId="0DCEB801"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0F504FD4" w14:textId="4E75B7C2" w:rsidR="00520CDB" w:rsidRPr="00520CDB" w:rsidRDefault="00520CDB" w:rsidP="007C6BB2">
            <w:pPr>
              <w:jc w:val="both"/>
              <w:rPr>
                <w:rFonts w:ascii="Arial" w:hAnsi="Arial" w:cs="Arial"/>
                <w:b/>
                <w:color w:val="004D73"/>
                <w:sz w:val="20"/>
                <w:szCs w:val="20"/>
                <w:lang w:val="en-US" w:eastAsia="es-ES"/>
              </w:rPr>
            </w:pPr>
            <w:r>
              <w:rPr>
                <w:rFonts w:ascii="Arial" w:hAnsi="Arial" w:cs="Arial"/>
                <w:color w:val="004D73"/>
                <w:sz w:val="20"/>
                <w:szCs w:val="20"/>
                <w:lang w:val="en-US" w:eastAsia="es-ES"/>
              </w:rPr>
              <w:t>Qualification of the presented thesis.</w:t>
            </w:r>
          </w:p>
        </w:tc>
        <w:tc>
          <w:tcPr>
            <w:tcW w:w="6406" w:type="dxa"/>
          </w:tcPr>
          <w:p w14:paraId="171331A3" w14:textId="15176C90" w:rsidR="00520CDB" w:rsidRPr="00520CDB" w:rsidRDefault="00520CDB" w:rsidP="007C6BB2">
            <w:pPr>
              <w:jc w:val="both"/>
            </w:pPr>
            <w:r w:rsidRPr="00BE76E4">
              <w:rPr>
                <w:rStyle w:val="Hyperlink"/>
                <w:rFonts w:ascii="Arial" w:hAnsi="Arial" w:cs="Arial"/>
                <w:sz w:val="20"/>
                <w:szCs w:val="20"/>
                <w:lang w:val="en-US" w:eastAsia="es-ES"/>
              </w:rPr>
              <w:t>https://gpaq.upc.edu/lldades/indicador.asp?index=1_4_8</w:t>
            </w:r>
          </w:p>
        </w:tc>
      </w:tr>
      <w:tr w:rsidR="00520CDB" w:rsidRPr="00224E31" w14:paraId="6D243437" w14:textId="77777777" w:rsidTr="00520CDB">
        <w:trPr>
          <w:trHeight w:val="630"/>
        </w:trPr>
        <w:tc>
          <w:tcPr>
            <w:tcW w:w="3222" w:type="dxa"/>
          </w:tcPr>
          <w:p w14:paraId="3EAC970C"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4BBF7ED2" w14:textId="7E2B6CD0" w:rsidR="00520CDB" w:rsidRPr="00E11E85" w:rsidRDefault="00520CDB" w:rsidP="007C6BB2">
            <w:pPr>
              <w:jc w:val="both"/>
              <w:rPr>
                <w:rFonts w:ascii="Arial" w:hAnsi="Arial" w:cs="Arial"/>
                <w:b/>
                <w:color w:val="004D73"/>
                <w:sz w:val="20"/>
                <w:szCs w:val="20"/>
                <w:lang w:val="en-US" w:eastAsia="es-ES"/>
              </w:rPr>
            </w:pPr>
            <w:r>
              <w:rPr>
                <w:rFonts w:ascii="Arial" w:hAnsi="Arial" w:cs="Arial"/>
                <w:color w:val="004D73"/>
                <w:sz w:val="20"/>
                <w:szCs w:val="20"/>
                <w:lang w:val="en-US" w:eastAsia="es-ES"/>
              </w:rPr>
              <w:t>International mention of the presented thesis.</w:t>
            </w:r>
          </w:p>
        </w:tc>
        <w:tc>
          <w:tcPr>
            <w:tcW w:w="6406" w:type="dxa"/>
          </w:tcPr>
          <w:p w14:paraId="0C712EFC" w14:textId="62FA7660" w:rsidR="00520CDB" w:rsidRDefault="00520CDB" w:rsidP="007C6BB2">
            <w:pPr>
              <w:jc w:val="both"/>
            </w:pPr>
            <w:r w:rsidRPr="00BE76E4">
              <w:rPr>
                <w:rStyle w:val="Hyperlink"/>
                <w:rFonts w:ascii="Arial" w:hAnsi="Arial" w:cs="Arial"/>
                <w:sz w:val="20"/>
                <w:szCs w:val="20"/>
                <w:lang w:val="en-US" w:eastAsia="es-ES"/>
              </w:rPr>
              <w:t>https://gpaq.upc.edu/lldades/indicador.asp?index=1_4_9</w:t>
            </w:r>
          </w:p>
        </w:tc>
      </w:tr>
      <w:tr w:rsidR="00520CDB" w:rsidRPr="00224E31" w14:paraId="57603501" w14:textId="77777777" w:rsidTr="00520CDB">
        <w:trPr>
          <w:trHeight w:val="630"/>
        </w:trPr>
        <w:tc>
          <w:tcPr>
            <w:tcW w:w="3222" w:type="dxa"/>
          </w:tcPr>
          <w:p w14:paraId="20DE3BE2"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35054E65" w14:textId="08AC22C0"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Results of the thesis: journals, books, patents.</w:t>
            </w:r>
          </w:p>
        </w:tc>
        <w:tc>
          <w:tcPr>
            <w:tcW w:w="6406" w:type="dxa"/>
          </w:tcPr>
          <w:p w14:paraId="279D44AC" w14:textId="4EBDC477" w:rsidR="00520CDB" w:rsidRPr="00BE76E4" w:rsidRDefault="00520CDB" w:rsidP="007C6BB2">
            <w:pPr>
              <w:jc w:val="both"/>
              <w:rPr>
                <w:rStyle w:val="Hyperlink"/>
                <w:rFonts w:ascii="Arial" w:hAnsi="Arial" w:cs="Arial"/>
                <w:sz w:val="20"/>
                <w:szCs w:val="20"/>
                <w:lang w:val="en-US" w:eastAsia="es-ES"/>
              </w:rPr>
            </w:pPr>
            <w:r w:rsidRPr="00BE76E4">
              <w:rPr>
                <w:rStyle w:val="Hyperlink"/>
                <w:rFonts w:ascii="Arial" w:hAnsi="Arial" w:cs="Arial"/>
                <w:sz w:val="20"/>
                <w:szCs w:val="20"/>
                <w:lang w:val="en-US" w:eastAsia="es-ES"/>
              </w:rPr>
              <w:t>https://gpaq.upc.edu/lldades/indicador.asp?index=1_4_11</w:t>
            </w:r>
          </w:p>
        </w:tc>
      </w:tr>
      <w:tr w:rsidR="00520CDB" w:rsidRPr="00224E31" w14:paraId="3EF19D48" w14:textId="77777777" w:rsidTr="00520CDB">
        <w:trPr>
          <w:trHeight w:val="630"/>
        </w:trPr>
        <w:tc>
          <w:tcPr>
            <w:tcW w:w="3222" w:type="dxa"/>
          </w:tcPr>
          <w:p w14:paraId="562BAA39"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73FBF3C9" w14:textId="642E291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Percentage of abandonment.</w:t>
            </w:r>
          </w:p>
        </w:tc>
        <w:tc>
          <w:tcPr>
            <w:tcW w:w="6406" w:type="dxa"/>
          </w:tcPr>
          <w:p w14:paraId="23C45B5C" w14:textId="59EB5622" w:rsidR="00520CDB" w:rsidRPr="00BE76E4" w:rsidRDefault="000A7D6A" w:rsidP="007C6BB2">
            <w:pPr>
              <w:jc w:val="both"/>
              <w:rPr>
                <w:rStyle w:val="Hyperlink"/>
                <w:rFonts w:ascii="Arial" w:hAnsi="Arial" w:cs="Arial"/>
                <w:sz w:val="20"/>
                <w:szCs w:val="20"/>
                <w:lang w:val="en-US" w:eastAsia="es-ES"/>
              </w:rPr>
            </w:pPr>
            <w:hyperlink r:id="rId44" w:history="1">
              <w:r w:rsidR="00520CDB" w:rsidRPr="00CB5FDE">
                <w:rPr>
                  <w:rStyle w:val="Hyperlink"/>
                  <w:rFonts w:ascii="Arial" w:hAnsi="Arial" w:cs="Arial"/>
                  <w:sz w:val="20"/>
                  <w:szCs w:val="20"/>
                  <w:lang w:val="en-US" w:eastAsia="es-ES"/>
                </w:rPr>
                <w:t>https://gpaq.upc.edu/lldades/indicador.asp?index=1_4_12</w:t>
              </w:r>
            </w:hyperlink>
          </w:p>
        </w:tc>
      </w:tr>
      <w:tr w:rsidR="00520CDB" w:rsidRPr="00224E31" w14:paraId="6324112B" w14:textId="77777777" w:rsidTr="00520CDB">
        <w:trPr>
          <w:trHeight w:val="630"/>
        </w:trPr>
        <w:tc>
          <w:tcPr>
            <w:tcW w:w="3222" w:type="dxa"/>
          </w:tcPr>
          <w:p w14:paraId="79B38246"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Public information of the UPC for doctoral programs.</w:t>
            </w:r>
          </w:p>
          <w:p w14:paraId="1460B58B" w14:textId="7699A798"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General data of the doctoral programs of the UPC including number of programs, admissions, </w:t>
            </w:r>
            <w:r>
              <w:rPr>
                <w:rFonts w:ascii="Arial" w:hAnsi="Arial" w:cs="Arial"/>
                <w:color w:val="004D73"/>
                <w:sz w:val="20"/>
                <w:szCs w:val="20"/>
                <w:lang w:val="en-US" w:eastAsia="es-ES"/>
              </w:rPr>
              <w:lastRenderedPageBreak/>
              <w:t>results, faculty, satisfaction, labor insertion.</w:t>
            </w:r>
          </w:p>
        </w:tc>
        <w:tc>
          <w:tcPr>
            <w:tcW w:w="6406" w:type="dxa"/>
          </w:tcPr>
          <w:p w14:paraId="5D21576E" w14:textId="7FBF6F45" w:rsidR="00520CDB" w:rsidRDefault="00520CDB" w:rsidP="007C6BB2">
            <w:pPr>
              <w:jc w:val="both"/>
            </w:pPr>
            <w:r w:rsidRPr="00BE76E4">
              <w:rPr>
                <w:rStyle w:val="Hyperlink"/>
                <w:rFonts w:ascii="Arial" w:hAnsi="Arial" w:cs="Arial"/>
                <w:sz w:val="20"/>
                <w:szCs w:val="20"/>
                <w:lang w:val="en-US" w:eastAsia="es-ES"/>
              </w:rPr>
              <w:lastRenderedPageBreak/>
              <w:t>https://gpaq.upc.edu/lldades/indicador.asp?index=doctorat</w:t>
            </w:r>
          </w:p>
        </w:tc>
      </w:tr>
      <w:tr w:rsidR="00520CDB" w:rsidRPr="00224E31" w14:paraId="0274CA63" w14:textId="77777777" w:rsidTr="00520CDB">
        <w:trPr>
          <w:trHeight w:val="630"/>
        </w:trPr>
        <w:tc>
          <w:tcPr>
            <w:tcW w:w="3222" w:type="dxa"/>
          </w:tcPr>
          <w:p w14:paraId="7B3A0A0F" w14:textId="77777777" w:rsidR="00520CDB" w:rsidRPr="00E11E85" w:rsidRDefault="00520CDB"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lastRenderedPageBreak/>
              <w:t>Full time, part time and abandonment</w:t>
            </w:r>
          </w:p>
          <w:p w14:paraId="7CA0E6E5" w14:textId="77777777" w:rsidR="00520CDB" w:rsidRPr="00E11E85" w:rsidRDefault="00520CDB"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Document LED</w:t>
            </w:r>
          </w:p>
          <w:p w14:paraId="43C6D7E7" w14:textId="77777777" w:rsidR="00520CDB" w:rsidRPr="00E11E85" w:rsidRDefault="00520CDB" w:rsidP="007C6BB2">
            <w:pPr>
              <w:jc w:val="both"/>
              <w:rPr>
                <w:rFonts w:ascii="Arial" w:hAnsi="Arial" w:cs="Arial"/>
                <w:color w:val="004D73"/>
                <w:sz w:val="20"/>
                <w:szCs w:val="20"/>
                <w:lang w:val="en-US" w:eastAsia="es-ES"/>
              </w:rPr>
            </w:pPr>
          </w:p>
          <w:p w14:paraId="3E55845F" w14:textId="77777777" w:rsidR="00520CDB" w:rsidRPr="00E11E85" w:rsidRDefault="00520CDB"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 xml:space="preserve">Filename: </w:t>
            </w:r>
          </w:p>
          <w:p w14:paraId="2916F908" w14:textId="71C406FA" w:rsidR="00520CDB" w:rsidRDefault="00520CDB" w:rsidP="007C6BB2">
            <w:pPr>
              <w:jc w:val="both"/>
              <w:rPr>
                <w:rFonts w:ascii="Arial" w:hAnsi="Arial" w:cs="Arial"/>
                <w:color w:val="004D73"/>
                <w:sz w:val="20"/>
                <w:szCs w:val="20"/>
                <w:lang w:val="en-US" w:eastAsia="es-ES"/>
              </w:rPr>
            </w:pPr>
            <w:r w:rsidRPr="00E11E85">
              <w:rPr>
                <w:rFonts w:ascii="Arial" w:hAnsi="Arial" w:cs="Arial"/>
                <w:color w:val="004D73"/>
                <w:sz w:val="20"/>
                <w:szCs w:val="20"/>
                <w:lang w:val="en-US" w:eastAsia="es-ES"/>
              </w:rPr>
              <w:t>LED_LListat_DedicacioComplert_Parcial_Abandonament_v1_20171110.xls</w:t>
            </w:r>
          </w:p>
        </w:tc>
        <w:tc>
          <w:tcPr>
            <w:tcW w:w="6406" w:type="dxa"/>
          </w:tcPr>
          <w:p w14:paraId="084C9631" w14:textId="77777777" w:rsidR="00520CDB" w:rsidRPr="00E11E85" w:rsidRDefault="000A7D6A" w:rsidP="007C6BB2">
            <w:pPr>
              <w:jc w:val="both"/>
              <w:rPr>
                <w:rFonts w:ascii="Arial" w:hAnsi="Arial" w:cs="Arial"/>
                <w:color w:val="004D73"/>
                <w:sz w:val="20"/>
                <w:szCs w:val="20"/>
                <w:lang w:val="en-US" w:eastAsia="es-ES"/>
              </w:rPr>
            </w:pPr>
            <w:hyperlink r:id="rId45" w:history="1">
              <w:r w:rsidR="00520CDB" w:rsidRPr="00E11E85">
                <w:rPr>
                  <w:rStyle w:val="Hyperlink"/>
                  <w:rFonts w:ascii="Arial" w:hAnsi="Arial" w:cs="Arial"/>
                  <w:sz w:val="20"/>
                  <w:szCs w:val="20"/>
                  <w:lang w:val="en-US" w:eastAsia="es-ES"/>
                </w:rPr>
                <w:t>https://nuvol.terrassa.upc.edu/owncloud/index.php/s/t1g8RK8NB41IDRM</w:t>
              </w:r>
            </w:hyperlink>
          </w:p>
          <w:p w14:paraId="7D2A8288" w14:textId="77777777" w:rsidR="00520CDB" w:rsidRPr="00E11E85" w:rsidRDefault="00520CDB" w:rsidP="007C6BB2">
            <w:pPr>
              <w:jc w:val="both"/>
              <w:rPr>
                <w:rFonts w:ascii="Arial" w:hAnsi="Arial" w:cs="Arial"/>
                <w:color w:val="004D73"/>
                <w:sz w:val="20"/>
                <w:szCs w:val="20"/>
                <w:lang w:val="en-US" w:eastAsia="es-ES"/>
              </w:rPr>
            </w:pPr>
          </w:p>
          <w:p w14:paraId="715C7155" w14:textId="62DE861A" w:rsidR="00520CDB" w:rsidRPr="00BE76E4" w:rsidRDefault="00520CDB" w:rsidP="007C6BB2">
            <w:pPr>
              <w:jc w:val="both"/>
              <w:rPr>
                <w:rStyle w:val="Hyperlink"/>
                <w:rFonts w:ascii="Arial" w:hAnsi="Arial" w:cs="Arial"/>
                <w:sz w:val="20"/>
                <w:szCs w:val="20"/>
                <w:lang w:val="en-US" w:eastAsia="es-ES"/>
              </w:rPr>
            </w:pPr>
            <w:r w:rsidRPr="00E11E85">
              <w:rPr>
                <w:rFonts w:ascii="Arial" w:hAnsi="Arial" w:cs="Arial"/>
                <w:color w:val="004D73"/>
                <w:sz w:val="20"/>
                <w:szCs w:val="20"/>
                <w:lang w:val="en-US" w:eastAsia="es-ES"/>
              </w:rPr>
              <w:t>Password: accreditation</w:t>
            </w:r>
          </w:p>
        </w:tc>
      </w:tr>
      <w:tr w:rsidR="00520CDB" w:rsidRPr="00224E31" w14:paraId="7DD355DF" w14:textId="77777777" w:rsidTr="007C6BB2">
        <w:trPr>
          <w:trHeight w:val="630"/>
        </w:trPr>
        <w:tc>
          <w:tcPr>
            <w:tcW w:w="9628" w:type="dxa"/>
            <w:gridSpan w:val="2"/>
          </w:tcPr>
          <w:p w14:paraId="33429E2C" w14:textId="77777777" w:rsidR="00520CDB" w:rsidRDefault="00520CDB" w:rsidP="007C6BB2">
            <w:pPr>
              <w:jc w:val="both"/>
              <w:rPr>
                <w:rStyle w:val="Hyperlink"/>
                <w:rFonts w:ascii="Arial" w:hAnsi="Arial" w:cs="Arial"/>
                <w:sz w:val="20"/>
                <w:szCs w:val="20"/>
                <w:lang w:val="en-US" w:eastAsia="es-ES"/>
              </w:rPr>
            </w:pPr>
          </w:p>
          <w:p w14:paraId="055DE2D2" w14:textId="43AD897C" w:rsidR="00520CDB" w:rsidRPr="00520CDB" w:rsidRDefault="00520CDB" w:rsidP="007C6BB2">
            <w:pPr>
              <w:jc w:val="both"/>
              <w:rPr>
                <w:rStyle w:val="Hyperlink"/>
                <w:rFonts w:ascii="Arial" w:hAnsi="Arial" w:cs="Arial"/>
                <w:b/>
                <w:sz w:val="20"/>
                <w:szCs w:val="20"/>
                <w:lang w:val="en-US" w:eastAsia="es-ES"/>
              </w:rPr>
            </w:pPr>
            <w:r w:rsidRPr="00520CDB">
              <w:rPr>
                <w:b/>
                <w:color w:val="004D73"/>
              </w:rPr>
              <w:t>Other doctoral programs in electrical engineering</w:t>
            </w:r>
            <w:r w:rsidR="00160496">
              <w:rPr>
                <w:b/>
                <w:color w:val="004D73"/>
              </w:rPr>
              <w:t xml:space="preserve"> (national level)</w:t>
            </w:r>
          </w:p>
        </w:tc>
      </w:tr>
      <w:tr w:rsidR="00520CDB" w:rsidRPr="00224E31" w14:paraId="0195FC8D" w14:textId="77777777" w:rsidTr="00520CDB">
        <w:trPr>
          <w:trHeight w:val="630"/>
        </w:trPr>
        <w:tc>
          <w:tcPr>
            <w:tcW w:w="3222" w:type="dxa"/>
          </w:tcPr>
          <w:p w14:paraId="3A34608A"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programs in electrical engineering (Spain):</w:t>
            </w:r>
          </w:p>
          <w:p w14:paraId="06685C70"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 in Electrical Energy Systems</w:t>
            </w:r>
          </w:p>
          <w:p w14:paraId="4F74F3E5" w14:textId="6CAEE10B"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Universidad de Sevilla</w:t>
            </w:r>
          </w:p>
        </w:tc>
        <w:tc>
          <w:tcPr>
            <w:tcW w:w="6406" w:type="dxa"/>
          </w:tcPr>
          <w:p w14:paraId="54BD69F0" w14:textId="0BFC5138" w:rsidR="00520CDB" w:rsidRPr="00BE76E4" w:rsidRDefault="00520CDB" w:rsidP="007C6BB2">
            <w:pPr>
              <w:jc w:val="both"/>
              <w:rPr>
                <w:rStyle w:val="Hyperlink"/>
                <w:rFonts w:ascii="Arial" w:hAnsi="Arial" w:cs="Arial"/>
                <w:sz w:val="20"/>
                <w:szCs w:val="20"/>
                <w:lang w:val="en-US" w:eastAsia="es-ES"/>
              </w:rPr>
            </w:pPr>
            <w:r w:rsidRPr="00C21308">
              <w:rPr>
                <w:rStyle w:val="Hyperlink"/>
                <w:rFonts w:ascii="Arial" w:hAnsi="Arial" w:cs="Arial"/>
                <w:sz w:val="20"/>
                <w:szCs w:val="20"/>
                <w:lang w:val="en-US" w:eastAsia="es-ES"/>
              </w:rPr>
              <w:t>https://www.etsi.us.es/doctorado/electrica</w:t>
            </w:r>
          </w:p>
        </w:tc>
      </w:tr>
      <w:tr w:rsidR="00520CDB" w:rsidRPr="00520CDB" w14:paraId="55495D0B" w14:textId="77777777" w:rsidTr="00520CDB">
        <w:trPr>
          <w:trHeight w:val="630"/>
        </w:trPr>
        <w:tc>
          <w:tcPr>
            <w:tcW w:w="3222" w:type="dxa"/>
          </w:tcPr>
          <w:p w14:paraId="7A83460F"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programs in electrical engineering (Spain):</w:t>
            </w:r>
          </w:p>
          <w:p w14:paraId="1923B034" w14:textId="77777777" w:rsidR="00520CDB" w:rsidRPr="00C21308"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 in Electrical, Electronic and Automation Engineering</w:t>
            </w:r>
          </w:p>
          <w:p w14:paraId="3D5F3CD3" w14:textId="092B6D05" w:rsidR="00520CDB" w:rsidRPr="00520CDB" w:rsidRDefault="00520CDB" w:rsidP="007C6BB2">
            <w:pPr>
              <w:jc w:val="both"/>
              <w:rPr>
                <w:rFonts w:ascii="Arial" w:hAnsi="Arial" w:cs="Arial"/>
                <w:color w:val="004D73"/>
                <w:sz w:val="20"/>
                <w:szCs w:val="20"/>
                <w:lang w:val="es-ES" w:eastAsia="es-ES"/>
              </w:rPr>
            </w:pPr>
            <w:r>
              <w:rPr>
                <w:rFonts w:ascii="Arial" w:hAnsi="Arial" w:cs="Arial"/>
                <w:color w:val="004D73"/>
                <w:sz w:val="20"/>
                <w:szCs w:val="20"/>
                <w:lang w:val="es-ES" w:eastAsia="es-ES"/>
              </w:rPr>
              <w:t>Universidad Carlos III de Madrid</w:t>
            </w:r>
          </w:p>
        </w:tc>
        <w:tc>
          <w:tcPr>
            <w:tcW w:w="6406" w:type="dxa"/>
          </w:tcPr>
          <w:p w14:paraId="09AD37FB" w14:textId="62022025" w:rsidR="00520CDB" w:rsidRPr="00520CDB" w:rsidRDefault="000A7D6A" w:rsidP="007C6BB2">
            <w:pPr>
              <w:jc w:val="both"/>
              <w:rPr>
                <w:rStyle w:val="Hyperlink"/>
                <w:rFonts w:ascii="Arial" w:hAnsi="Arial" w:cs="Arial"/>
                <w:sz w:val="20"/>
                <w:szCs w:val="20"/>
                <w:lang w:val="es-ES" w:eastAsia="es-ES"/>
              </w:rPr>
            </w:pPr>
            <w:hyperlink r:id="rId46" w:anchor="acceso" w:history="1">
              <w:r w:rsidR="00520CDB" w:rsidRPr="008A59D3">
                <w:rPr>
                  <w:rStyle w:val="Hyperlink"/>
                  <w:rFonts w:ascii="Arial" w:hAnsi="Arial" w:cs="Arial"/>
                  <w:sz w:val="20"/>
                  <w:szCs w:val="20"/>
                  <w:lang w:val="es-ES" w:eastAsia="es-ES"/>
                </w:rPr>
                <w:t>https://www.uc3m.es/ss/Satellite/Doctorado/es/Detalle/Estudio_C/1371210539831/1371210298470/Ingenieria_Electrica,_Electronica_y_Automatica#acceso</w:t>
              </w:r>
            </w:hyperlink>
          </w:p>
        </w:tc>
      </w:tr>
      <w:tr w:rsidR="00520CDB" w:rsidRPr="00224E31" w14:paraId="721DACA4" w14:textId="77777777" w:rsidTr="00520CDB">
        <w:trPr>
          <w:trHeight w:val="630"/>
        </w:trPr>
        <w:tc>
          <w:tcPr>
            <w:tcW w:w="3222" w:type="dxa"/>
          </w:tcPr>
          <w:p w14:paraId="7775147F"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programs in electrical engineering (Spain):</w:t>
            </w:r>
          </w:p>
          <w:p w14:paraId="61A05554" w14:textId="77777777" w:rsidR="00520CDB" w:rsidRPr="00C21308"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Doctoral Program in Electrical Engineering </w:t>
            </w:r>
          </w:p>
          <w:p w14:paraId="69A216CC" w14:textId="5EF667D5"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s-ES" w:eastAsia="es-ES"/>
              </w:rPr>
              <w:t>Universidad Politécnica de Madrid</w:t>
            </w:r>
          </w:p>
        </w:tc>
        <w:tc>
          <w:tcPr>
            <w:tcW w:w="6406" w:type="dxa"/>
          </w:tcPr>
          <w:p w14:paraId="0A5175B7" w14:textId="2DFA3AEF" w:rsidR="00520CDB" w:rsidRDefault="000A7D6A" w:rsidP="007C6BB2">
            <w:pPr>
              <w:jc w:val="both"/>
            </w:pPr>
            <w:hyperlink r:id="rId47" w:history="1">
              <w:r w:rsidR="00520CDB" w:rsidRPr="008A59D3">
                <w:rPr>
                  <w:rStyle w:val="Hyperlink"/>
                  <w:rFonts w:ascii="Arial" w:hAnsi="Arial" w:cs="Arial"/>
                  <w:sz w:val="20"/>
                  <w:szCs w:val="20"/>
                  <w:lang w:eastAsia="es-ES"/>
                </w:rPr>
                <w:t>http://www.dinel</w:t>
              </w:r>
            </w:hyperlink>
            <w:r w:rsidR="00520CDB" w:rsidRPr="00C21308">
              <w:rPr>
                <w:rStyle w:val="Hyperlink"/>
                <w:rFonts w:ascii="Arial" w:hAnsi="Arial" w:cs="Arial"/>
                <w:sz w:val="20"/>
                <w:szCs w:val="20"/>
                <w:lang w:eastAsia="es-ES"/>
              </w:rPr>
              <w:t>.upm.es/doctorado.html</w:t>
            </w:r>
          </w:p>
        </w:tc>
      </w:tr>
      <w:tr w:rsidR="00520CDB" w:rsidRPr="00224E31" w14:paraId="18931879" w14:textId="77777777" w:rsidTr="00520CDB">
        <w:trPr>
          <w:trHeight w:val="630"/>
        </w:trPr>
        <w:tc>
          <w:tcPr>
            <w:tcW w:w="3222" w:type="dxa"/>
          </w:tcPr>
          <w:p w14:paraId="5E1E93CD"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programs in electrical engineering (Spain):</w:t>
            </w:r>
          </w:p>
          <w:p w14:paraId="56190201" w14:textId="77777777" w:rsidR="00520CDB" w:rsidRPr="00C21308"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 xml:space="preserve">Doctoral Program in Electrical and Electronic Engineering </w:t>
            </w:r>
          </w:p>
          <w:p w14:paraId="6784B9B0" w14:textId="186EB4BC" w:rsidR="00520CDB" w:rsidRDefault="00520CDB" w:rsidP="007C6BB2">
            <w:pPr>
              <w:jc w:val="both"/>
              <w:rPr>
                <w:rFonts w:ascii="Arial" w:hAnsi="Arial" w:cs="Arial"/>
                <w:color w:val="004D73"/>
                <w:sz w:val="20"/>
                <w:szCs w:val="20"/>
                <w:lang w:val="en-US" w:eastAsia="es-ES"/>
              </w:rPr>
            </w:pPr>
            <w:r w:rsidRPr="00C21308">
              <w:rPr>
                <w:rFonts w:ascii="Arial" w:hAnsi="Arial" w:cs="Arial"/>
                <w:color w:val="004D73"/>
                <w:sz w:val="20"/>
                <w:szCs w:val="20"/>
                <w:lang w:val="en-US" w:eastAsia="es-ES"/>
              </w:rPr>
              <w:t xml:space="preserve">Universidad </w:t>
            </w:r>
            <w:r>
              <w:rPr>
                <w:rFonts w:ascii="Arial" w:hAnsi="Arial" w:cs="Arial"/>
                <w:color w:val="004D73"/>
                <w:sz w:val="20"/>
                <w:szCs w:val="20"/>
                <w:lang w:val="en-US" w:eastAsia="es-ES"/>
              </w:rPr>
              <w:t>de Oviedo</w:t>
            </w:r>
          </w:p>
        </w:tc>
        <w:tc>
          <w:tcPr>
            <w:tcW w:w="6406" w:type="dxa"/>
          </w:tcPr>
          <w:p w14:paraId="69D4822E" w14:textId="6A185800" w:rsidR="00520CDB" w:rsidRDefault="00520CDB" w:rsidP="007C6BB2">
            <w:pPr>
              <w:jc w:val="both"/>
            </w:pPr>
            <w:r w:rsidRPr="00C21308">
              <w:rPr>
                <w:rStyle w:val="Hyperlink"/>
                <w:rFonts w:ascii="Arial" w:hAnsi="Arial" w:cs="Arial"/>
                <w:sz w:val="20"/>
                <w:szCs w:val="20"/>
                <w:lang w:eastAsia="es-ES"/>
              </w:rPr>
              <w:t>http://www.uniovi.es/-/programa-de-doctorado-en-ingenieria-electrica-y-electronica</w:t>
            </w:r>
          </w:p>
        </w:tc>
      </w:tr>
      <w:tr w:rsidR="00520CDB" w:rsidRPr="00224E31" w14:paraId="1A06AC20" w14:textId="77777777" w:rsidTr="00520CDB">
        <w:trPr>
          <w:trHeight w:val="630"/>
        </w:trPr>
        <w:tc>
          <w:tcPr>
            <w:tcW w:w="3222" w:type="dxa"/>
          </w:tcPr>
          <w:p w14:paraId="0D06103C"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programs in electrical engineering (Spain):</w:t>
            </w:r>
          </w:p>
          <w:p w14:paraId="3CA981A6"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 in Electrical Energy Systems</w:t>
            </w:r>
          </w:p>
          <w:p w14:paraId="7C47D536" w14:textId="4DDF8B74" w:rsidR="00520CDB" w:rsidRDefault="00520CDB" w:rsidP="007C6BB2">
            <w:pPr>
              <w:jc w:val="both"/>
              <w:rPr>
                <w:rFonts w:ascii="Arial" w:hAnsi="Arial" w:cs="Arial"/>
                <w:color w:val="004D73"/>
                <w:sz w:val="20"/>
                <w:szCs w:val="20"/>
                <w:lang w:val="en-US" w:eastAsia="es-ES"/>
              </w:rPr>
            </w:pPr>
            <w:r w:rsidRPr="008054CD">
              <w:rPr>
                <w:rFonts w:ascii="Arial" w:hAnsi="Arial" w:cs="Arial"/>
                <w:color w:val="004D73"/>
                <w:sz w:val="20"/>
                <w:szCs w:val="20"/>
                <w:lang w:val="es-ES" w:eastAsia="es-ES"/>
              </w:rPr>
              <w:t>Universidad del País Vasco</w:t>
            </w:r>
          </w:p>
        </w:tc>
        <w:tc>
          <w:tcPr>
            <w:tcW w:w="6406" w:type="dxa"/>
          </w:tcPr>
          <w:p w14:paraId="6ACB72F9" w14:textId="13F5CC4B" w:rsidR="00520CDB" w:rsidRPr="00C21308" w:rsidRDefault="00520CDB" w:rsidP="007C6BB2">
            <w:pPr>
              <w:jc w:val="both"/>
              <w:rPr>
                <w:rStyle w:val="Hyperlink"/>
                <w:rFonts w:ascii="Arial" w:hAnsi="Arial" w:cs="Arial"/>
                <w:sz w:val="20"/>
                <w:szCs w:val="20"/>
                <w:lang w:eastAsia="es-ES"/>
              </w:rPr>
            </w:pPr>
            <w:r w:rsidRPr="008054CD">
              <w:rPr>
                <w:rStyle w:val="Hyperlink"/>
                <w:rFonts w:ascii="Arial" w:hAnsi="Arial" w:cs="Arial"/>
                <w:sz w:val="20"/>
                <w:szCs w:val="20"/>
                <w:lang w:eastAsia="es-ES"/>
              </w:rPr>
              <w:t>http://institucional.us.es/doctoradosee/index.php/doctorado-see-doctorado/sedes/universidad-del-pais-vasco-euskal-herriko-unibertsitatea</w:t>
            </w:r>
          </w:p>
        </w:tc>
      </w:tr>
      <w:tr w:rsidR="00520CDB" w:rsidRPr="00224E31" w14:paraId="730AC2C3" w14:textId="77777777" w:rsidTr="00520CDB">
        <w:trPr>
          <w:trHeight w:val="630"/>
        </w:trPr>
        <w:tc>
          <w:tcPr>
            <w:tcW w:w="3222" w:type="dxa"/>
          </w:tcPr>
          <w:p w14:paraId="7EDE9E6F"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programs in electrical engineering (Spain):</w:t>
            </w:r>
          </w:p>
          <w:p w14:paraId="3D71023C" w14:textId="77777777" w:rsidR="00520CDB" w:rsidRDefault="00520CDB" w:rsidP="007C6BB2">
            <w:pPr>
              <w:jc w:val="both"/>
              <w:rPr>
                <w:rFonts w:ascii="Arial" w:hAnsi="Arial" w:cs="Arial"/>
                <w:color w:val="004D73"/>
                <w:sz w:val="20"/>
                <w:szCs w:val="20"/>
                <w:lang w:val="en-US" w:eastAsia="es-ES"/>
              </w:rPr>
            </w:pPr>
            <w:r>
              <w:rPr>
                <w:rFonts w:ascii="Arial" w:hAnsi="Arial" w:cs="Arial"/>
                <w:color w:val="004D73"/>
                <w:sz w:val="20"/>
                <w:szCs w:val="20"/>
                <w:lang w:val="en-US" w:eastAsia="es-ES"/>
              </w:rPr>
              <w:t>Doctoral Program in Electrical Energy Systems</w:t>
            </w:r>
          </w:p>
          <w:p w14:paraId="0ECB5958" w14:textId="336F7FA7" w:rsidR="00520CDB" w:rsidRDefault="00520CDB" w:rsidP="007C6BB2">
            <w:pPr>
              <w:jc w:val="both"/>
              <w:rPr>
                <w:rFonts w:ascii="Arial" w:hAnsi="Arial" w:cs="Arial"/>
                <w:color w:val="004D73"/>
                <w:sz w:val="20"/>
                <w:szCs w:val="20"/>
                <w:lang w:val="en-US" w:eastAsia="es-ES"/>
              </w:rPr>
            </w:pPr>
            <w:r w:rsidRPr="008054CD">
              <w:rPr>
                <w:rFonts w:ascii="Arial" w:hAnsi="Arial" w:cs="Arial"/>
                <w:color w:val="004D73"/>
                <w:sz w:val="20"/>
                <w:szCs w:val="20"/>
                <w:lang w:val="es-ES" w:eastAsia="es-ES"/>
              </w:rPr>
              <w:t xml:space="preserve">Universidad </w:t>
            </w:r>
            <w:r>
              <w:rPr>
                <w:rFonts w:ascii="Arial" w:hAnsi="Arial" w:cs="Arial"/>
                <w:color w:val="004D73"/>
                <w:sz w:val="20"/>
                <w:szCs w:val="20"/>
                <w:lang w:val="es-ES" w:eastAsia="es-ES"/>
              </w:rPr>
              <w:t>de Málaga</w:t>
            </w:r>
          </w:p>
        </w:tc>
        <w:tc>
          <w:tcPr>
            <w:tcW w:w="6406" w:type="dxa"/>
          </w:tcPr>
          <w:p w14:paraId="2A2F48DB" w14:textId="57810AEC" w:rsidR="00520CDB" w:rsidRPr="008054CD" w:rsidRDefault="00520CDB" w:rsidP="007C6BB2">
            <w:pPr>
              <w:jc w:val="both"/>
              <w:rPr>
                <w:rStyle w:val="Hyperlink"/>
                <w:rFonts w:ascii="Arial" w:hAnsi="Arial" w:cs="Arial"/>
                <w:sz w:val="20"/>
                <w:szCs w:val="20"/>
                <w:lang w:eastAsia="es-ES"/>
              </w:rPr>
            </w:pPr>
            <w:r w:rsidRPr="008054CD">
              <w:rPr>
                <w:rStyle w:val="Hyperlink"/>
                <w:rFonts w:ascii="Arial" w:hAnsi="Arial" w:cs="Arial"/>
                <w:sz w:val="20"/>
                <w:szCs w:val="20"/>
                <w:lang w:eastAsia="es-ES"/>
              </w:rPr>
              <w:t>http://www.uma.es/doctorado-see/</w:t>
            </w:r>
          </w:p>
        </w:tc>
      </w:tr>
    </w:tbl>
    <w:p w14:paraId="09A296E7" w14:textId="77777777" w:rsidR="00A71092" w:rsidRDefault="00A71092" w:rsidP="003A34C3">
      <w:pPr>
        <w:jc w:val="both"/>
        <w:rPr>
          <w:rFonts w:ascii="Arial" w:hAnsi="Arial" w:cs="Arial"/>
          <w:color w:val="000000"/>
          <w:sz w:val="22"/>
          <w:szCs w:val="22"/>
          <w:lang w:val="en-US"/>
        </w:rPr>
      </w:pPr>
    </w:p>
    <w:p w14:paraId="0152627C" w14:textId="77777777" w:rsidR="003A34C3" w:rsidRPr="00C21308" w:rsidRDefault="003A34C3" w:rsidP="003A34C3">
      <w:pPr>
        <w:jc w:val="both"/>
        <w:rPr>
          <w:rFonts w:ascii="Arial" w:hAnsi="Arial" w:cs="Arial"/>
          <w:color w:val="000000"/>
          <w:sz w:val="22"/>
          <w:szCs w:val="22"/>
        </w:rPr>
      </w:pPr>
    </w:p>
    <w:p w14:paraId="2826C3E9" w14:textId="77777777" w:rsidR="003A34C3" w:rsidRPr="00C21308" w:rsidRDefault="003A34C3" w:rsidP="0062302D">
      <w:pPr>
        <w:jc w:val="both"/>
        <w:rPr>
          <w:rFonts w:ascii="Arial" w:hAnsi="Arial" w:cs="Arial"/>
          <w:color w:val="000000"/>
          <w:sz w:val="22"/>
          <w:szCs w:val="22"/>
        </w:rPr>
      </w:pPr>
    </w:p>
    <w:p w14:paraId="53CDC3A8" w14:textId="12157DD8" w:rsidR="00033E34" w:rsidRPr="00C21308" w:rsidRDefault="00033E34">
      <w:pPr>
        <w:rPr>
          <w:sz w:val="20"/>
          <w:szCs w:val="20"/>
        </w:rPr>
      </w:pPr>
    </w:p>
    <w:p w14:paraId="5D89776C" w14:textId="099D8EFB" w:rsidR="00EE74FC" w:rsidRPr="00C21308" w:rsidRDefault="00EE74FC">
      <w:pPr>
        <w:rPr>
          <w:sz w:val="20"/>
          <w:szCs w:val="20"/>
        </w:rPr>
      </w:pPr>
    </w:p>
    <w:p w14:paraId="7C82E95A" w14:textId="77777777" w:rsidR="00EE74FC" w:rsidRPr="00C21308" w:rsidRDefault="00EE74FC">
      <w:pPr>
        <w:rPr>
          <w:sz w:val="20"/>
          <w:szCs w:val="20"/>
        </w:rPr>
      </w:pPr>
    </w:p>
    <w:sectPr w:rsidR="00EE74FC" w:rsidRPr="00C21308" w:rsidSect="00B0138F">
      <w:headerReference w:type="default" r:id="rId48"/>
      <w:pgSz w:w="11906" w:h="16838" w:code="9"/>
      <w:pgMar w:top="1134" w:right="1134" w:bottom="1106" w:left="1134" w:header="709"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19656" w14:textId="77777777" w:rsidR="000A7D6A" w:rsidRDefault="000A7D6A" w:rsidP="00A369EC">
      <w:r>
        <w:separator/>
      </w:r>
    </w:p>
  </w:endnote>
  <w:endnote w:type="continuationSeparator" w:id="0">
    <w:p w14:paraId="0D809814" w14:textId="77777777" w:rsidR="000A7D6A" w:rsidRDefault="000A7D6A" w:rsidP="00A3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B27B" w14:textId="77777777" w:rsidR="000A7D6A" w:rsidRDefault="000A7D6A" w:rsidP="00A369EC">
      <w:r>
        <w:separator/>
      </w:r>
    </w:p>
  </w:footnote>
  <w:footnote w:type="continuationSeparator" w:id="0">
    <w:p w14:paraId="59DBB02A" w14:textId="77777777" w:rsidR="000A7D6A" w:rsidRDefault="000A7D6A" w:rsidP="00A36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1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419"/>
      <w:gridCol w:w="4219"/>
    </w:tblGrid>
    <w:tr w:rsidR="007C6BB2" w:rsidRPr="007A5FA3" w14:paraId="38894309" w14:textId="77777777" w:rsidTr="0051512A">
      <w:trPr>
        <w:trHeight w:val="182"/>
      </w:trPr>
      <w:tc>
        <w:tcPr>
          <w:tcW w:w="5495" w:type="dxa"/>
        </w:tcPr>
        <w:p w14:paraId="2A49295D" w14:textId="08E596C6" w:rsidR="007C6BB2" w:rsidRPr="007A5FA3" w:rsidRDefault="007C6BB2" w:rsidP="00014856">
          <w:pPr>
            <w:pStyle w:val="Footer"/>
            <w:rPr>
              <w:rFonts w:ascii="Arial" w:eastAsiaTheme="minorEastAsia" w:hAnsi="Arial" w:cs="Arial"/>
              <w:sz w:val="14"/>
              <w:szCs w:val="14"/>
            </w:rPr>
          </w:pPr>
          <w:r>
            <w:rPr>
              <w:rFonts w:ascii="Arial" w:hAnsi="Arial" w:cs="Arial"/>
              <w:sz w:val="14"/>
              <w:szCs w:val="14"/>
            </w:rPr>
            <w:t>Acreditation report of the Doctoral Program in Electrical Engineering</w:t>
          </w:r>
        </w:p>
      </w:tc>
      <w:tc>
        <w:tcPr>
          <w:tcW w:w="4283" w:type="dxa"/>
        </w:tcPr>
        <w:p w14:paraId="53C49B5E" w14:textId="2D12C0F0" w:rsidR="007C6BB2" w:rsidRPr="007A5FA3" w:rsidRDefault="007C6BB2" w:rsidP="007A5FA3">
          <w:pPr>
            <w:pStyle w:val="Footer"/>
            <w:jc w:val="right"/>
            <w:rPr>
              <w:rFonts w:ascii="Arial" w:eastAsiaTheme="minorEastAsia" w:hAnsi="Arial" w:cs="Arial"/>
              <w:sz w:val="14"/>
              <w:szCs w:val="14"/>
            </w:rPr>
          </w:pPr>
          <w:r w:rsidRPr="007A5FA3">
            <w:rPr>
              <w:rFonts w:ascii="Arial" w:hAnsi="Arial" w:cs="Arial"/>
              <w:sz w:val="16"/>
              <w:szCs w:val="16"/>
            </w:rPr>
            <w:fldChar w:fldCharType="begin"/>
          </w:r>
          <w:r w:rsidRPr="007A5FA3">
            <w:rPr>
              <w:rFonts w:ascii="Arial" w:hAnsi="Arial" w:cs="Arial"/>
              <w:sz w:val="16"/>
              <w:szCs w:val="16"/>
            </w:rPr>
            <w:instrText xml:space="preserve"> PAGE   \* MERGEFORMAT </w:instrText>
          </w:r>
          <w:r w:rsidRPr="007A5FA3">
            <w:rPr>
              <w:rFonts w:ascii="Arial" w:hAnsi="Arial" w:cs="Arial"/>
              <w:sz w:val="16"/>
              <w:szCs w:val="16"/>
            </w:rPr>
            <w:fldChar w:fldCharType="separate"/>
          </w:r>
          <w:r w:rsidR="008705AE">
            <w:rPr>
              <w:rFonts w:ascii="Arial" w:hAnsi="Arial" w:cs="Arial"/>
              <w:noProof/>
              <w:sz w:val="16"/>
              <w:szCs w:val="16"/>
            </w:rPr>
            <w:t>27</w:t>
          </w:r>
          <w:r w:rsidRPr="007A5FA3">
            <w:rPr>
              <w:rFonts w:ascii="Arial" w:hAnsi="Arial" w:cs="Arial"/>
              <w:sz w:val="16"/>
              <w:szCs w:val="16"/>
            </w:rPr>
            <w:fldChar w:fldCharType="end"/>
          </w:r>
          <w:r w:rsidRPr="007A5FA3">
            <w:rPr>
              <w:rFonts w:ascii="Arial" w:hAnsi="Arial" w:cs="Arial"/>
              <w:sz w:val="16"/>
              <w:szCs w:val="16"/>
            </w:rPr>
            <w:t>/</w:t>
          </w:r>
          <w:r w:rsidRPr="007A5FA3">
            <w:rPr>
              <w:rFonts w:ascii="Arial" w:hAnsi="Arial" w:cs="Arial"/>
              <w:sz w:val="16"/>
              <w:szCs w:val="16"/>
            </w:rPr>
            <w:fldChar w:fldCharType="begin"/>
          </w:r>
          <w:r w:rsidRPr="007A5FA3">
            <w:rPr>
              <w:rFonts w:ascii="Arial" w:hAnsi="Arial" w:cs="Arial"/>
              <w:sz w:val="16"/>
              <w:szCs w:val="16"/>
            </w:rPr>
            <w:instrText xml:space="preserve"> NUMPAGES  \* MERGEFORMAT </w:instrText>
          </w:r>
          <w:r w:rsidRPr="007A5FA3">
            <w:rPr>
              <w:rFonts w:ascii="Arial" w:hAnsi="Arial" w:cs="Arial"/>
              <w:sz w:val="16"/>
              <w:szCs w:val="16"/>
            </w:rPr>
            <w:fldChar w:fldCharType="separate"/>
          </w:r>
          <w:r w:rsidR="008705AE">
            <w:rPr>
              <w:rFonts w:ascii="Arial" w:hAnsi="Arial" w:cs="Arial"/>
              <w:noProof/>
              <w:sz w:val="16"/>
              <w:szCs w:val="16"/>
            </w:rPr>
            <w:t>52</w:t>
          </w:r>
          <w:r w:rsidRPr="007A5FA3">
            <w:rPr>
              <w:rFonts w:ascii="Arial" w:hAnsi="Arial" w:cs="Arial"/>
              <w:sz w:val="16"/>
              <w:szCs w:val="16"/>
            </w:rPr>
            <w:fldChar w:fldCharType="end"/>
          </w:r>
        </w:p>
      </w:tc>
    </w:tr>
  </w:tbl>
  <w:p w14:paraId="04DD7A9A" w14:textId="77777777" w:rsidR="007C6BB2" w:rsidRDefault="007C6BB2">
    <w:pPr>
      <w:pStyle w:val="Header"/>
    </w:pPr>
  </w:p>
  <w:p w14:paraId="3FB5209D" w14:textId="77777777" w:rsidR="007C6BB2" w:rsidRDefault="007C6B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64FBE"/>
    <w:multiLevelType w:val="hybridMultilevel"/>
    <w:tmpl w:val="BE88E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380119"/>
    <w:multiLevelType w:val="hybridMultilevel"/>
    <w:tmpl w:val="8A1E3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FD5246"/>
    <w:multiLevelType w:val="hybridMultilevel"/>
    <w:tmpl w:val="4D8E94D6"/>
    <w:lvl w:ilvl="0" w:tplc="59A0D1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4777D"/>
    <w:multiLevelType w:val="hybridMultilevel"/>
    <w:tmpl w:val="7CDC78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F555DBE"/>
    <w:multiLevelType w:val="hybridMultilevel"/>
    <w:tmpl w:val="2CB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226BE"/>
    <w:multiLevelType w:val="hybridMultilevel"/>
    <w:tmpl w:val="FB8CE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635B18"/>
    <w:multiLevelType w:val="hybridMultilevel"/>
    <w:tmpl w:val="E7041FDC"/>
    <w:lvl w:ilvl="0" w:tplc="12848DF4">
      <w:start w:val="1"/>
      <w:numFmt w:val="bullet"/>
      <w:lvlText w:val=""/>
      <w:lvlJc w:val="left"/>
      <w:pPr>
        <w:ind w:left="720" w:hanging="360"/>
      </w:pPr>
      <w:rPr>
        <w:rFonts w:ascii="Wingdings" w:hAnsi="Wingdings" w:hint="default"/>
        <w:color w:val="0070C0"/>
        <w:u w:color="D07A0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76D3A59"/>
    <w:multiLevelType w:val="hybridMultilevel"/>
    <w:tmpl w:val="610C8B00"/>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8">
    <w:nsid w:val="2B447891"/>
    <w:multiLevelType w:val="hybridMultilevel"/>
    <w:tmpl w:val="301039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1571E10"/>
    <w:multiLevelType w:val="hybridMultilevel"/>
    <w:tmpl w:val="E17A9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B66D2E"/>
    <w:multiLevelType w:val="hybridMultilevel"/>
    <w:tmpl w:val="A8CA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2346D0"/>
    <w:multiLevelType w:val="multilevel"/>
    <w:tmpl w:val="B074C946"/>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Arial" w:eastAsia="Arial" w:hAnsi="Arial" w:hint="default"/>
        <w:color w:val="004D73"/>
        <w:sz w:val="18"/>
        <w:szCs w:val="18"/>
        <w:u w:color="D07A02"/>
      </w:rPr>
    </w:lvl>
    <w:lvl w:ilvl="2">
      <w:start w:val="1"/>
      <w:numFmt w:val="bullet"/>
      <w:lvlText w:val=""/>
      <w:lvlJc w:val="left"/>
      <w:pPr>
        <w:tabs>
          <w:tab w:val="num" w:pos="1797"/>
        </w:tabs>
        <w:ind w:left="1797" w:hanging="360"/>
      </w:pPr>
      <w:rPr>
        <w:rFonts w:ascii="Wingdings" w:hAnsi="Wingdings" w:hint="default"/>
        <w:sz w:val="20"/>
      </w:rPr>
    </w:lvl>
    <w:lvl w:ilvl="3" w:tentative="1">
      <w:start w:val="1"/>
      <w:numFmt w:val="decimal"/>
      <w:lvlText w:val="%4."/>
      <w:lvlJc w:val="left"/>
      <w:pPr>
        <w:tabs>
          <w:tab w:val="num" w:pos="2517"/>
        </w:tabs>
        <w:ind w:left="2517" w:hanging="360"/>
      </w:p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2">
    <w:nsid w:val="38D61C4B"/>
    <w:multiLevelType w:val="hybridMultilevel"/>
    <w:tmpl w:val="D4B26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F7C2F58"/>
    <w:multiLevelType w:val="hybridMultilevel"/>
    <w:tmpl w:val="9EBE86EE"/>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4">
    <w:nsid w:val="414C300B"/>
    <w:multiLevelType w:val="multilevel"/>
    <w:tmpl w:val="57246B64"/>
    <w:lvl w:ilvl="0">
      <w:start w:val="1"/>
      <w:numFmt w:val="bullet"/>
      <w:lvlText w:val=""/>
      <w:lvlJc w:val="left"/>
      <w:pPr>
        <w:tabs>
          <w:tab w:val="num" w:pos="357"/>
        </w:tabs>
        <w:ind w:left="357" w:hanging="360"/>
      </w:pPr>
      <w:rPr>
        <w:rFonts w:ascii="Symbol" w:hAnsi="Symbol" w:hint="default"/>
      </w:r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5">
    <w:nsid w:val="422D07F9"/>
    <w:multiLevelType w:val="hybridMultilevel"/>
    <w:tmpl w:val="8F1CC8D2"/>
    <w:lvl w:ilvl="0" w:tplc="9CF4DB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A14B0A"/>
    <w:multiLevelType w:val="multilevel"/>
    <w:tmpl w:val="228EEFE0"/>
    <w:lvl w:ilvl="0">
      <w:start w:val="1"/>
      <w:numFmt w:val="decimal"/>
      <w:lvlText w:val="%1."/>
      <w:lvlJc w:val="left"/>
      <w:pPr>
        <w:tabs>
          <w:tab w:val="num" w:pos="357"/>
        </w:tabs>
        <w:ind w:left="357" w:hanging="360"/>
      </w:pPr>
    </w:lvl>
    <w:lvl w:ilvl="1">
      <w:start w:val="1"/>
      <w:numFmt w:val="bullet"/>
      <w:lvlText w:val="-"/>
      <w:lvlJc w:val="left"/>
      <w:pPr>
        <w:tabs>
          <w:tab w:val="num" w:pos="1077"/>
        </w:tabs>
        <w:ind w:left="1077" w:hanging="360"/>
      </w:pPr>
      <w:rPr>
        <w:rFonts w:ascii="Arial" w:eastAsia="Arial" w:hAnsi="Arial" w:hint="default"/>
        <w:color w:val="004D73"/>
        <w:sz w:val="16"/>
        <w:szCs w:val="16"/>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17">
    <w:nsid w:val="45616919"/>
    <w:multiLevelType w:val="hybridMultilevel"/>
    <w:tmpl w:val="4FCE16C6"/>
    <w:lvl w:ilvl="0" w:tplc="BBAAFAF4">
      <w:start w:val="1"/>
      <w:numFmt w:val="bullet"/>
      <w:lvlText w:val=""/>
      <w:lvlJc w:val="left"/>
      <w:pPr>
        <w:ind w:left="720" w:hanging="360"/>
      </w:pPr>
      <w:rPr>
        <w:rFonts w:ascii="Wingdings" w:hAnsi="Wingdings" w:hint="default"/>
        <w:color w:val="auto"/>
        <w:w w:val="99"/>
        <w:sz w:val="16"/>
        <w:szCs w:val="16"/>
        <w:u w:color="D07A02"/>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46FC699A"/>
    <w:multiLevelType w:val="hybridMultilevel"/>
    <w:tmpl w:val="C4EC0EC2"/>
    <w:lvl w:ilvl="0" w:tplc="1E98F53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508B3873"/>
    <w:multiLevelType w:val="hybridMultilevel"/>
    <w:tmpl w:val="AA48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23A480B"/>
    <w:multiLevelType w:val="multilevel"/>
    <w:tmpl w:val="57246B64"/>
    <w:lvl w:ilvl="0">
      <w:start w:val="1"/>
      <w:numFmt w:val="bullet"/>
      <w:lvlText w:val=""/>
      <w:lvlJc w:val="left"/>
      <w:pPr>
        <w:tabs>
          <w:tab w:val="num" w:pos="357"/>
        </w:tabs>
        <w:ind w:left="357" w:hanging="360"/>
      </w:pPr>
      <w:rPr>
        <w:rFonts w:ascii="Symbol" w:hAnsi="Symbol" w:hint="default"/>
      </w:rPr>
    </w:lvl>
    <w:lvl w:ilvl="1">
      <w:start w:val="1"/>
      <w:numFmt w:val="bullet"/>
      <w:lvlText w:val="o"/>
      <w:lvlJc w:val="left"/>
      <w:pPr>
        <w:tabs>
          <w:tab w:val="num" w:pos="1077"/>
        </w:tabs>
        <w:ind w:left="1077" w:hanging="360"/>
      </w:pPr>
      <w:rPr>
        <w:rFonts w:ascii="Courier New" w:hAnsi="Courier New" w:hint="default"/>
        <w:sz w:val="20"/>
      </w:rPr>
    </w:lvl>
    <w:lvl w:ilvl="2">
      <w:start w:val="1"/>
      <w:numFmt w:val="bullet"/>
      <w:lvlText w:val=""/>
      <w:lvlJc w:val="left"/>
      <w:pPr>
        <w:tabs>
          <w:tab w:val="num" w:pos="1797"/>
        </w:tabs>
        <w:ind w:left="1797" w:hanging="360"/>
      </w:pPr>
      <w:rPr>
        <w:rFonts w:ascii="Wingdings" w:hAnsi="Wingdings" w:hint="default"/>
        <w:sz w:val="20"/>
      </w:rPr>
    </w:lvl>
    <w:lvl w:ilvl="3">
      <w:start w:val="4"/>
      <w:numFmt w:val="bullet"/>
      <w:lvlText w:val="-"/>
      <w:lvlJc w:val="left"/>
      <w:pPr>
        <w:ind w:left="2517" w:hanging="360"/>
      </w:pPr>
      <w:rPr>
        <w:rFonts w:ascii="Arial" w:eastAsia="Times New Roman" w:hAnsi="Arial" w:cs="Arial" w:hint="default"/>
      </w:rPr>
    </w:lvl>
    <w:lvl w:ilvl="4" w:tentative="1">
      <w:start w:val="1"/>
      <w:numFmt w:val="decimal"/>
      <w:lvlText w:val="%5."/>
      <w:lvlJc w:val="left"/>
      <w:pPr>
        <w:tabs>
          <w:tab w:val="num" w:pos="3237"/>
        </w:tabs>
        <w:ind w:left="3237" w:hanging="360"/>
      </w:pPr>
    </w:lvl>
    <w:lvl w:ilvl="5" w:tentative="1">
      <w:start w:val="1"/>
      <w:numFmt w:val="decimal"/>
      <w:lvlText w:val="%6."/>
      <w:lvlJc w:val="left"/>
      <w:pPr>
        <w:tabs>
          <w:tab w:val="num" w:pos="3957"/>
        </w:tabs>
        <w:ind w:left="3957" w:hanging="360"/>
      </w:pPr>
    </w:lvl>
    <w:lvl w:ilvl="6" w:tentative="1">
      <w:start w:val="1"/>
      <w:numFmt w:val="decimal"/>
      <w:lvlText w:val="%7."/>
      <w:lvlJc w:val="left"/>
      <w:pPr>
        <w:tabs>
          <w:tab w:val="num" w:pos="4677"/>
        </w:tabs>
        <w:ind w:left="4677" w:hanging="360"/>
      </w:pPr>
    </w:lvl>
    <w:lvl w:ilvl="7" w:tentative="1">
      <w:start w:val="1"/>
      <w:numFmt w:val="decimal"/>
      <w:lvlText w:val="%8."/>
      <w:lvlJc w:val="left"/>
      <w:pPr>
        <w:tabs>
          <w:tab w:val="num" w:pos="5397"/>
        </w:tabs>
        <w:ind w:left="5397" w:hanging="360"/>
      </w:pPr>
    </w:lvl>
    <w:lvl w:ilvl="8" w:tentative="1">
      <w:start w:val="1"/>
      <w:numFmt w:val="decimal"/>
      <w:lvlText w:val="%9."/>
      <w:lvlJc w:val="left"/>
      <w:pPr>
        <w:tabs>
          <w:tab w:val="num" w:pos="6117"/>
        </w:tabs>
        <w:ind w:left="6117" w:hanging="360"/>
      </w:pPr>
    </w:lvl>
  </w:abstractNum>
  <w:abstractNum w:abstractNumId="21">
    <w:nsid w:val="52C22936"/>
    <w:multiLevelType w:val="hybridMultilevel"/>
    <w:tmpl w:val="5BAE8C8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nsid w:val="54D53D88"/>
    <w:multiLevelType w:val="hybridMultilevel"/>
    <w:tmpl w:val="99CC9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E13DA2"/>
    <w:multiLevelType w:val="hybridMultilevel"/>
    <w:tmpl w:val="613E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F1D27"/>
    <w:multiLevelType w:val="hybridMultilevel"/>
    <w:tmpl w:val="FF807E1A"/>
    <w:lvl w:ilvl="0" w:tplc="BF4C653C">
      <w:start w:val="1"/>
      <w:numFmt w:val="bullet"/>
      <w:lvlText w:val="-"/>
      <w:lvlJc w:val="left"/>
      <w:pPr>
        <w:ind w:left="360" w:hanging="360"/>
      </w:pPr>
      <w:rPr>
        <w:rFonts w:ascii="Arial" w:eastAsia="Arial" w:hAnsi="Arial" w:hint="default"/>
        <w:color w:val="004D73"/>
        <w:w w:val="99"/>
        <w:sz w:val="16"/>
        <w:szCs w:val="16"/>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nsid w:val="5ACF09CC"/>
    <w:multiLevelType w:val="hybridMultilevel"/>
    <w:tmpl w:val="B248EB2E"/>
    <w:lvl w:ilvl="0" w:tplc="04090001">
      <w:start w:val="1"/>
      <w:numFmt w:val="bullet"/>
      <w:lvlText w:val=""/>
      <w:lvlJc w:val="left"/>
      <w:pPr>
        <w:ind w:left="1179" w:hanging="360"/>
      </w:pPr>
      <w:rPr>
        <w:rFonts w:ascii="Symbol" w:hAnsi="Symbol" w:hint="default"/>
      </w:rPr>
    </w:lvl>
    <w:lvl w:ilvl="1" w:tplc="04090003">
      <w:start w:val="1"/>
      <w:numFmt w:val="bullet"/>
      <w:lvlText w:val="o"/>
      <w:lvlJc w:val="left"/>
      <w:pPr>
        <w:ind w:left="1899" w:hanging="360"/>
      </w:pPr>
      <w:rPr>
        <w:rFonts w:ascii="Courier New" w:hAnsi="Courier New" w:cs="Courier New" w:hint="default"/>
      </w:rPr>
    </w:lvl>
    <w:lvl w:ilvl="2" w:tplc="04090005">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6">
    <w:nsid w:val="609D2BE6"/>
    <w:multiLevelType w:val="multilevel"/>
    <w:tmpl w:val="AF12F69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4D73"/>
        <w:spacing w:val="-1"/>
        <w:w w:val="99"/>
        <w:sz w:val="20"/>
        <w:szCs w:val="20"/>
      </w:rPr>
    </w:lvl>
    <w:lvl w:ilvl="2">
      <w:start w:val="1"/>
      <w:numFmt w:val="bullet"/>
      <w:lvlText w:val=""/>
      <w:lvlJc w:val="left"/>
      <w:pPr>
        <w:ind w:left="1080" w:hanging="360"/>
      </w:pPr>
      <w:rPr>
        <w:rFonts w:ascii="Wingdings" w:hAnsi="Wingdings" w:hint="default"/>
        <w:color w:val="004D73"/>
        <w:w w:val="99"/>
        <w:sz w:val="20"/>
        <w:szCs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4A0252D"/>
    <w:multiLevelType w:val="hybridMultilevel"/>
    <w:tmpl w:val="55C01DE8"/>
    <w:lvl w:ilvl="0" w:tplc="B720E6F8">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nsid w:val="658433BE"/>
    <w:multiLevelType w:val="hybridMultilevel"/>
    <w:tmpl w:val="769017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9">
    <w:nsid w:val="65B347FB"/>
    <w:multiLevelType w:val="multilevel"/>
    <w:tmpl w:val="040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4D73"/>
        <w:spacing w:val="-1"/>
        <w:w w:val="99"/>
        <w:sz w:val="20"/>
        <w:szCs w:val="20"/>
      </w:rPr>
    </w:lvl>
    <w:lvl w:ilvl="2">
      <w:start w:val="1"/>
      <w:numFmt w:val="bullet"/>
      <w:lvlText w:val=""/>
      <w:lvlJc w:val="left"/>
      <w:pPr>
        <w:ind w:left="1080" w:hanging="360"/>
      </w:pPr>
      <w:rPr>
        <w:rFonts w:ascii="Wingdings" w:hAnsi="Wingdings" w:hint="default"/>
        <w:color w:val="004D73"/>
        <w:w w:val="99"/>
        <w:sz w:val="20"/>
        <w:szCs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A924177"/>
    <w:multiLevelType w:val="multilevel"/>
    <w:tmpl w:val="79DC6F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E3706C0"/>
    <w:multiLevelType w:val="multilevel"/>
    <w:tmpl w:val="3DD460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004D73"/>
        <w:spacing w:val="-1"/>
        <w:w w:val="99"/>
        <w:sz w:val="20"/>
        <w:szCs w:val="20"/>
      </w:rPr>
    </w:lvl>
    <w:lvl w:ilvl="2">
      <w:start w:val="1"/>
      <w:numFmt w:val="bullet"/>
      <w:lvlText w:val=""/>
      <w:lvlJc w:val="left"/>
      <w:pPr>
        <w:ind w:left="1080" w:hanging="360"/>
      </w:pPr>
      <w:rPr>
        <w:rFonts w:ascii="Wingdings" w:hAnsi="Wingdings" w:hint="default"/>
        <w:color w:val="004D73"/>
        <w:w w:val="99"/>
        <w:sz w:val="20"/>
        <w:szCs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F0A32D6"/>
    <w:multiLevelType w:val="hybridMultilevel"/>
    <w:tmpl w:val="F88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F40867"/>
    <w:multiLevelType w:val="hybridMultilevel"/>
    <w:tmpl w:val="24AC1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3"/>
  </w:num>
  <w:num w:numId="4">
    <w:abstractNumId w:val="6"/>
  </w:num>
  <w:num w:numId="5">
    <w:abstractNumId w:val="29"/>
  </w:num>
  <w:num w:numId="6">
    <w:abstractNumId w:val="11"/>
  </w:num>
  <w:num w:numId="7">
    <w:abstractNumId w:val="26"/>
  </w:num>
  <w:num w:numId="8">
    <w:abstractNumId w:val="31"/>
  </w:num>
  <w:num w:numId="9">
    <w:abstractNumId w:val="24"/>
  </w:num>
  <w:num w:numId="10">
    <w:abstractNumId w:val="17"/>
  </w:num>
  <w:num w:numId="11">
    <w:abstractNumId w:val="16"/>
  </w:num>
  <w:num w:numId="12">
    <w:abstractNumId w:val="0"/>
  </w:num>
  <w:num w:numId="13">
    <w:abstractNumId w:val="20"/>
  </w:num>
  <w:num w:numId="14">
    <w:abstractNumId w:val="3"/>
  </w:num>
  <w:num w:numId="15">
    <w:abstractNumId w:val="2"/>
  </w:num>
  <w:num w:numId="16">
    <w:abstractNumId w:val="15"/>
  </w:num>
  <w:num w:numId="17">
    <w:abstractNumId w:val="5"/>
  </w:num>
  <w:num w:numId="18">
    <w:abstractNumId w:val="33"/>
  </w:num>
  <w:num w:numId="19">
    <w:abstractNumId w:val="22"/>
  </w:num>
  <w:num w:numId="20">
    <w:abstractNumId w:val="9"/>
  </w:num>
  <w:num w:numId="21">
    <w:abstractNumId w:val="19"/>
  </w:num>
  <w:num w:numId="22">
    <w:abstractNumId w:val="12"/>
  </w:num>
  <w:num w:numId="23">
    <w:abstractNumId w:val="18"/>
  </w:num>
  <w:num w:numId="24">
    <w:abstractNumId w:val="27"/>
  </w:num>
  <w:num w:numId="25">
    <w:abstractNumId w:val="1"/>
  </w:num>
  <w:num w:numId="26">
    <w:abstractNumId w:val="28"/>
  </w:num>
  <w:num w:numId="27">
    <w:abstractNumId w:val="23"/>
  </w:num>
  <w:num w:numId="28">
    <w:abstractNumId w:val="32"/>
  </w:num>
  <w:num w:numId="29">
    <w:abstractNumId w:val="21"/>
  </w:num>
  <w:num w:numId="30">
    <w:abstractNumId w:val="7"/>
  </w:num>
  <w:num w:numId="31">
    <w:abstractNumId w:val="25"/>
  </w:num>
  <w:num w:numId="32">
    <w:abstractNumId w:val="8"/>
  </w:num>
  <w:num w:numId="33">
    <w:abstractNumId w:val="4"/>
  </w:num>
  <w:num w:numId="3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en-029" w:vendorID="64" w:dllVersion="6" w:nlCheck="1" w:checkStyle="0"/>
  <w:activeWritingStyle w:appName="MSWord" w:lang="es-ES_tradnl" w:vendorID="64" w:dllVersion="4096" w:nlCheck="1" w:checkStyle="0"/>
  <w:activeWritingStyle w:appName="MSWord" w:lang="fr-FR" w:vendorID="64" w:dllVersion="6" w:nlCheck="1" w:checkStyle="0"/>
  <w:proofState w:grammar="clean"/>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ED"/>
    <w:rsid w:val="000005BC"/>
    <w:rsid w:val="000061D4"/>
    <w:rsid w:val="000146AB"/>
    <w:rsid w:val="00014856"/>
    <w:rsid w:val="00030896"/>
    <w:rsid w:val="00033E34"/>
    <w:rsid w:val="00035332"/>
    <w:rsid w:val="000357E7"/>
    <w:rsid w:val="00036254"/>
    <w:rsid w:val="0003669A"/>
    <w:rsid w:val="00041FA5"/>
    <w:rsid w:val="00042DCE"/>
    <w:rsid w:val="00045289"/>
    <w:rsid w:val="00053374"/>
    <w:rsid w:val="0005399C"/>
    <w:rsid w:val="000574A8"/>
    <w:rsid w:val="00061E43"/>
    <w:rsid w:val="00064549"/>
    <w:rsid w:val="00064C19"/>
    <w:rsid w:val="0006677E"/>
    <w:rsid w:val="00066787"/>
    <w:rsid w:val="0007476F"/>
    <w:rsid w:val="0007579A"/>
    <w:rsid w:val="00075B00"/>
    <w:rsid w:val="00080E9D"/>
    <w:rsid w:val="00084B5E"/>
    <w:rsid w:val="00085906"/>
    <w:rsid w:val="000917E1"/>
    <w:rsid w:val="000973AF"/>
    <w:rsid w:val="000A20C7"/>
    <w:rsid w:val="000A2F24"/>
    <w:rsid w:val="000A3349"/>
    <w:rsid w:val="000A7D6A"/>
    <w:rsid w:val="000B4017"/>
    <w:rsid w:val="000C1E7F"/>
    <w:rsid w:val="000C2B96"/>
    <w:rsid w:val="000C314A"/>
    <w:rsid w:val="000D1E1F"/>
    <w:rsid w:val="000D4DC4"/>
    <w:rsid w:val="000E21B8"/>
    <w:rsid w:val="000E5300"/>
    <w:rsid w:val="000E5314"/>
    <w:rsid w:val="000F2EAC"/>
    <w:rsid w:val="000F7FF2"/>
    <w:rsid w:val="0010442D"/>
    <w:rsid w:val="00104C47"/>
    <w:rsid w:val="00112C7D"/>
    <w:rsid w:val="00113442"/>
    <w:rsid w:val="00114A5C"/>
    <w:rsid w:val="00121183"/>
    <w:rsid w:val="00132840"/>
    <w:rsid w:val="0013478A"/>
    <w:rsid w:val="00144441"/>
    <w:rsid w:val="001445CF"/>
    <w:rsid w:val="00146B21"/>
    <w:rsid w:val="001505A2"/>
    <w:rsid w:val="00151732"/>
    <w:rsid w:val="00152937"/>
    <w:rsid w:val="00160496"/>
    <w:rsid w:val="00165E12"/>
    <w:rsid w:val="001670AC"/>
    <w:rsid w:val="00167337"/>
    <w:rsid w:val="00172BF1"/>
    <w:rsid w:val="00172E75"/>
    <w:rsid w:val="00173B58"/>
    <w:rsid w:val="00173E5A"/>
    <w:rsid w:val="00175D91"/>
    <w:rsid w:val="001778D2"/>
    <w:rsid w:val="00180E81"/>
    <w:rsid w:val="001869A9"/>
    <w:rsid w:val="00186ACE"/>
    <w:rsid w:val="00187189"/>
    <w:rsid w:val="00190B9F"/>
    <w:rsid w:val="00195B4A"/>
    <w:rsid w:val="0019623E"/>
    <w:rsid w:val="00197ACD"/>
    <w:rsid w:val="001A205C"/>
    <w:rsid w:val="001A407E"/>
    <w:rsid w:val="001B0DB3"/>
    <w:rsid w:val="001B6CB8"/>
    <w:rsid w:val="001C3403"/>
    <w:rsid w:val="001C6D89"/>
    <w:rsid w:val="001D2A01"/>
    <w:rsid w:val="001D4FA1"/>
    <w:rsid w:val="001D69F0"/>
    <w:rsid w:val="001E5A41"/>
    <w:rsid w:val="001E6B09"/>
    <w:rsid w:val="001E6FDE"/>
    <w:rsid w:val="001F07C0"/>
    <w:rsid w:val="001F442F"/>
    <w:rsid w:val="0020112C"/>
    <w:rsid w:val="00203B7E"/>
    <w:rsid w:val="00205495"/>
    <w:rsid w:val="00207013"/>
    <w:rsid w:val="00215CF8"/>
    <w:rsid w:val="002211D2"/>
    <w:rsid w:val="00224126"/>
    <w:rsid w:val="00224E31"/>
    <w:rsid w:val="002256B6"/>
    <w:rsid w:val="0022663D"/>
    <w:rsid w:val="0023631E"/>
    <w:rsid w:val="00237972"/>
    <w:rsid w:val="00242646"/>
    <w:rsid w:val="00245362"/>
    <w:rsid w:val="00247252"/>
    <w:rsid w:val="00252F26"/>
    <w:rsid w:val="00255452"/>
    <w:rsid w:val="002627D2"/>
    <w:rsid w:val="00271FD2"/>
    <w:rsid w:val="00274393"/>
    <w:rsid w:val="00274932"/>
    <w:rsid w:val="00277464"/>
    <w:rsid w:val="00284135"/>
    <w:rsid w:val="00290B8E"/>
    <w:rsid w:val="002A3681"/>
    <w:rsid w:val="002A5674"/>
    <w:rsid w:val="002A69CA"/>
    <w:rsid w:val="002B1082"/>
    <w:rsid w:val="002B4D7B"/>
    <w:rsid w:val="002B5836"/>
    <w:rsid w:val="002C36E8"/>
    <w:rsid w:val="002C382B"/>
    <w:rsid w:val="002C4008"/>
    <w:rsid w:val="002D1C05"/>
    <w:rsid w:val="002E0870"/>
    <w:rsid w:val="002E3F27"/>
    <w:rsid w:val="002E5D07"/>
    <w:rsid w:val="002F0667"/>
    <w:rsid w:val="002F3CE0"/>
    <w:rsid w:val="002F4371"/>
    <w:rsid w:val="002F70C0"/>
    <w:rsid w:val="00310326"/>
    <w:rsid w:val="0032338C"/>
    <w:rsid w:val="00333C9C"/>
    <w:rsid w:val="003347F5"/>
    <w:rsid w:val="00335C96"/>
    <w:rsid w:val="00337888"/>
    <w:rsid w:val="00342720"/>
    <w:rsid w:val="003428CC"/>
    <w:rsid w:val="00347BEF"/>
    <w:rsid w:val="00355993"/>
    <w:rsid w:val="00365FA6"/>
    <w:rsid w:val="00366A0C"/>
    <w:rsid w:val="00374629"/>
    <w:rsid w:val="00380BED"/>
    <w:rsid w:val="00380C3E"/>
    <w:rsid w:val="00383A7E"/>
    <w:rsid w:val="00384C6B"/>
    <w:rsid w:val="003876F7"/>
    <w:rsid w:val="00390B2F"/>
    <w:rsid w:val="003941AB"/>
    <w:rsid w:val="0039684E"/>
    <w:rsid w:val="00396E9D"/>
    <w:rsid w:val="003A33C6"/>
    <w:rsid w:val="003A34C3"/>
    <w:rsid w:val="003B28AA"/>
    <w:rsid w:val="003B4B5F"/>
    <w:rsid w:val="003B53CB"/>
    <w:rsid w:val="003B71DC"/>
    <w:rsid w:val="003C3A61"/>
    <w:rsid w:val="003C548C"/>
    <w:rsid w:val="003D22EE"/>
    <w:rsid w:val="003E4D03"/>
    <w:rsid w:val="003E6D93"/>
    <w:rsid w:val="003F44C8"/>
    <w:rsid w:val="003F4758"/>
    <w:rsid w:val="00404B65"/>
    <w:rsid w:val="004062B1"/>
    <w:rsid w:val="004106F0"/>
    <w:rsid w:val="004314A1"/>
    <w:rsid w:val="00432453"/>
    <w:rsid w:val="00434559"/>
    <w:rsid w:val="00435095"/>
    <w:rsid w:val="004353B4"/>
    <w:rsid w:val="00436A45"/>
    <w:rsid w:val="00440E09"/>
    <w:rsid w:val="00442C1F"/>
    <w:rsid w:val="004514B9"/>
    <w:rsid w:val="004521BF"/>
    <w:rsid w:val="00452CC6"/>
    <w:rsid w:val="00453BB8"/>
    <w:rsid w:val="00454A5F"/>
    <w:rsid w:val="00454FBC"/>
    <w:rsid w:val="0045516C"/>
    <w:rsid w:val="00462D7A"/>
    <w:rsid w:val="004633C1"/>
    <w:rsid w:val="0046615F"/>
    <w:rsid w:val="00470C32"/>
    <w:rsid w:val="00471D21"/>
    <w:rsid w:val="00480F07"/>
    <w:rsid w:val="0048572F"/>
    <w:rsid w:val="004A0CAF"/>
    <w:rsid w:val="004A1DC9"/>
    <w:rsid w:val="004A26D9"/>
    <w:rsid w:val="004A4A01"/>
    <w:rsid w:val="004A5A27"/>
    <w:rsid w:val="004B2C2B"/>
    <w:rsid w:val="004B3D8B"/>
    <w:rsid w:val="004B444A"/>
    <w:rsid w:val="004C0457"/>
    <w:rsid w:val="004C1900"/>
    <w:rsid w:val="004D40AD"/>
    <w:rsid w:val="004E720D"/>
    <w:rsid w:val="004E7C02"/>
    <w:rsid w:val="004E7EB0"/>
    <w:rsid w:val="004F5438"/>
    <w:rsid w:val="005104BF"/>
    <w:rsid w:val="0051292E"/>
    <w:rsid w:val="0051512A"/>
    <w:rsid w:val="005160F8"/>
    <w:rsid w:val="00516842"/>
    <w:rsid w:val="00520961"/>
    <w:rsid w:val="00520CDB"/>
    <w:rsid w:val="005277D5"/>
    <w:rsid w:val="005418E6"/>
    <w:rsid w:val="00542195"/>
    <w:rsid w:val="005429B9"/>
    <w:rsid w:val="0054697F"/>
    <w:rsid w:val="00550B9D"/>
    <w:rsid w:val="005519C3"/>
    <w:rsid w:val="005520E8"/>
    <w:rsid w:val="00560321"/>
    <w:rsid w:val="00570D0D"/>
    <w:rsid w:val="00575457"/>
    <w:rsid w:val="00577BB5"/>
    <w:rsid w:val="00582481"/>
    <w:rsid w:val="00585434"/>
    <w:rsid w:val="005915A7"/>
    <w:rsid w:val="00592760"/>
    <w:rsid w:val="00593649"/>
    <w:rsid w:val="00594FA0"/>
    <w:rsid w:val="005A08FD"/>
    <w:rsid w:val="005A2C8A"/>
    <w:rsid w:val="005A344E"/>
    <w:rsid w:val="005A3519"/>
    <w:rsid w:val="005B0451"/>
    <w:rsid w:val="005B4795"/>
    <w:rsid w:val="005B493D"/>
    <w:rsid w:val="005B5B4C"/>
    <w:rsid w:val="005B5C23"/>
    <w:rsid w:val="005C29FF"/>
    <w:rsid w:val="005C3B2B"/>
    <w:rsid w:val="005C7D2E"/>
    <w:rsid w:val="005D0904"/>
    <w:rsid w:val="005D22BB"/>
    <w:rsid w:val="005D7BD3"/>
    <w:rsid w:val="005E0700"/>
    <w:rsid w:val="005E7E3B"/>
    <w:rsid w:val="005F7F81"/>
    <w:rsid w:val="006071D2"/>
    <w:rsid w:val="0061159D"/>
    <w:rsid w:val="00613FA8"/>
    <w:rsid w:val="0061401F"/>
    <w:rsid w:val="0061659F"/>
    <w:rsid w:val="00617E54"/>
    <w:rsid w:val="0062281F"/>
    <w:rsid w:val="0062302D"/>
    <w:rsid w:val="006331D5"/>
    <w:rsid w:val="00636E23"/>
    <w:rsid w:val="00637AA7"/>
    <w:rsid w:val="0064032D"/>
    <w:rsid w:val="0064343A"/>
    <w:rsid w:val="00643C85"/>
    <w:rsid w:val="0064746D"/>
    <w:rsid w:val="006504F4"/>
    <w:rsid w:val="00655CB3"/>
    <w:rsid w:val="00670F65"/>
    <w:rsid w:val="00680DAD"/>
    <w:rsid w:val="006858B0"/>
    <w:rsid w:val="00693405"/>
    <w:rsid w:val="006A11ED"/>
    <w:rsid w:val="006A36FE"/>
    <w:rsid w:val="006C7CF3"/>
    <w:rsid w:val="006D01D7"/>
    <w:rsid w:val="006D3235"/>
    <w:rsid w:val="006D5DB4"/>
    <w:rsid w:val="006D6E52"/>
    <w:rsid w:val="006D7D77"/>
    <w:rsid w:val="006E1A0F"/>
    <w:rsid w:val="006E4D16"/>
    <w:rsid w:val="006E5878"/>
    <w:rsid w:val="006F125E"/>
    <w:rsid w:val="006F30C2"/>
    <w:rsid w:val="006F721D"/>
    <w:rsid w:val="006F7528"/>
    <w:rsid w:val="00703A59"/>
    <w:rsid w:val="007051B4"/>
    <w:rsid w:val="00707C11"/>
    <w:rsid w:val="00715D2F"/>
    <w:rsid w:val="0072172B"/>
    <w:rsid w:val="00722F76"/>
    <w:rsid w:val="00730552"/>
    <w:rsid w:val="00732351"/>
    <w:rsid w:val="00736AC1"/>
    <w:rsid w:val="00744AA6"/>
    <w:rsid w:val="0075112B"/>
    <w:rsid w:val="0075147B"/>
    <w:rsid w:val="007519D9"/>
    <w:rsid w:val="0075272B"/>
    <w:rsid w:val="00755D02"/>
    <w:rsid w:val="00761635"/>
    <w:rsid w:val="007619AA"/>
    <w:rsid w:val="00763FE0"/>
    <w:rsid w:val="0076435B"/>
    <w:rsid w:val="00775CE2"/>
    <w:rsid w:val="00785FC6"/>
    <w:rsid w:val="00791183"/>
    <w:rsid w:val="00794533"/>
    <w:rsid w:val="007A5FA3"/>
    <w:rsid w:val="007B3D7A"/>
    <w:rsid w:val="007B5267"/>
    <w:rsid w:val="007C38BA"/>
    <w:rsid w:val="007C38D0"/>
    <w:rsid w:val="007C3914"/>
    <w:rsid w:val="007C6BB2"/>
    <w:rsid w:val="007C6FA0"/>
    <w:rsid w:val="007D3E77"/>
    <w:rsid w:val="007E2811"/>
    <w:rsid w:val="007E4C8A"/>
    <w:rsid w:val="007E6807"/>
    <w:rsid w:val="007F133C"/>
    <w:rsid w:val="007F2ABD"/>
    <w:rsid w:val="007F6C29"/>
    <w:rsid w:val="00803482"/>
    <w:rsid w:val="008054CD"/>
    <w:rsid w:val="0081219C"/>
    <w:rsid w:val="0081289F"/>
    <w:rsid w:val="00813BA9"/>
    <w:rsid w:val="0081424B"/>
    <w:rsid w:val="00814701"/>
    <w:rsid w:val="00817DBF"/>
    <w:rsid w:val="00822B37"/>
    <w:rsid w:val="0082477F"/>
    <w:rsid w:val="00824B89"/>
    <w:rsid w:val="00825285"/>
    <w:rsid w:val="008321A8"/>
    <w:rsid w:val="00835C97"/>
    <w:rsid w:val="008431A8"/>
    <w:rsid w:val="008443C7"/>
    <w:rsid w:val="008444D6"/>
    <w:rsid w:val="00845BEC"/>
    <w:rsid w:val="00847571"/>
    <w:rsid w:val="008566EF"/>
    <w:rsid w:val="008705AE"/>
    <w:rsid w:val="00871647"/>
    <w:rsid w:val="00875990"/>
    <w:rsid w:val="00876A42"/>
    <w:rsid w:val="00880391"/>
    <w:rsid w:val="0089577A"/>
    <w:rsid w:val="0089654C"/>
    <w:rsid w:val="008A2D31"/>
    <w:rsid w:val="008A5DAF"/>
    <w:rsid w:val="008B2642"/>
    <w:rsid w:val="008B5F29"/>
    <w:rsid w:val="008B683A"/>
    <w:rsid w:val="008D28C1"/>
    <w:rsid w:val="008D2E1C"/>
    <w:rsid w:val="008D5E2B"/>
    <w:rsid w:val="008E4FA9"/>
    <w:rsid w:val="008E7687"/>
    <w:rsid w:val="008F2024"/>
    <w:rsid w:val="008F379D"/>
    <w:rsid w:val="008F567A"/>
    <w:rsid w:val="00905C2E"/>
    <w:rsid w:val="00910B82"/>
    <w:rsid w:val="009153CB"/>
    <w:rsid w:val="009167C2"/>
    <w:rsid w:val="00923631"/>
    <w:rsid w:val="00927A7A"/>
    <w:rsid w:val="00930044"/>
    <w:rsid w:val="009311F6"/>
    <w:rsid w:val="009428EC"/>
    <w:rsid w:val="009431FD"/>
    <w:rsid w:val="00944E98"/>
    <w:rsid w:val="00947323"/>
    <w:rsid w:val="0095377D"/>
    <w:rsid w:val="00955DA4"/>
    <w:rsid w:val="0095661D"/>
    <w:rsid w:val="0096318C"/>
    <w:rsid w:val="00964A9C"/>
    <w:rsid w:val="00966064"/>
    <w:rsid w:val="009707D3"/>
    <w:rsid w:val="009758DD"/>
    <w:rsid w:val="009762DC"/>
    <w:rsid w:val="00985494"/>
    <w:rsid w:val="00996EFC"/>
    <w:rsid w:val="009971D2"/>
    <w:rsid w:val="009A05E9"/>
    <w:rsid w:val="009A2210"/>
    <w:rsid w:val="009A7E99"/>
    <w:rsid w:val="009B2542"/>
    <w:rsid w:val="009C0AAD"/>
    <w:rsid w:val="009C22E3"/>
    <w:rsid w:val="009C6310"/>
    <w:rsid w:val="009D799D"/>
    <w:rsid w:val="009E1A2E"/>
    <w:rsid w:val="009E1BDD"/>
    <w:rsid w:val="009E2B06"/>
    <w:rsid w:val="009E5C32"/>
    <w:rsid w:val="009E7058"/>
    <w:rsid w:val="009F12E7"/>
    <w:rsid w:val="009F2BF2"/>
    <w:rsid w:val="009F6D43"/>
    <w:rsid w:val="00A11373"/>
    <w:rsid w:val="00A122A1"/>
    <w:rsid w:val="00A12449"/>
    <w:rsid w:val="00A131DE"/>
    <w:rsid w:val="00A15D64"/>
    <w:rsid w:val="00A22582"/>
    <w:rsid w:val="00A23B62"/>
    <w:rsid w:val="00A23DEF"/>
    <w:rsid w:val="00A274C4"/>
    <w:rsid w:val="00A33F69"/>
    <w:rsid w:val="00A34C85"/>
    <w:rsid w:val="00A3684D"/>
    <w:rsid w:val="00A369EC"/>
    <w:rsid w:val="00A46CEB"/>
    <w:rsid w:val="00A473A8"/>
    <w:rsid w:val="00A54F5F"/>
    <w:rsid w:val="00A55606"/>
    <w:rsid w:val="00A55BF6"/>
    <w:rsid w:val="00A564DE"/>
    <w:rsid w:val="00A628AD"/>
    <w:rsid w:val="00A659EE"/>
    <w:rsid w:val="00A71092"/>
    <w:rsid w:val="00A7246A"/>
    <w:rsid w:val="00A80DBB"/>
    <w:rsid w:val="00A81DD8"/>
    <w:rsid w:val="00A91D4D"/>
    <w:rsid w:val="00A92028"/>
    <w:rsid w:val="00A92B88"/>
    <w:rsid w:val="00A9351B"/>
    <w:rsid w:val="00A95C19"/>
    <w:rsid w:val="00A96E38"/>
    <w:rsid w:val="00AA1201"/>
    <w:rsid w:val="00AA73B8"/>
    <w:rsid w:val="00AA7EF4"/>
    <w:rsid w:val="00AB2648"/>
    <w:rsid w:val="00AB26F4"/>
    <w:rsid w:val="00AB42AB"/>
    <w:rsid w:val="00AB79BD"/>
    <w:rsid w:val="00AC1240"/>
    <w:rsid w:val="00AC3F2C"/>
    <w:rsid w:val="00AC40C4"/>
    <w:rsid w:val="00AD35B7"/>
    <w:rsid w:val="00AE3211"/>
    <w:rsid w:val="00AE455D"/>
    <w:rsid w:val="00AF0166"/>
    <w:rsid w:val="00AF3BF0"/>
    <w:rsid w:val="00AF6FA9"/>
    <w:rsid w:val="00B0138F"/>
    <w:rsid w:val="00B03C35"/>
    <w:rsid w:val="00B13614"/>
    <w:rsid w:val="00B13CB9"/>
    <w:rsid w:val="00B16B97"/>
    <w:rsid w:val="00B30CFD"/>
    <w:rsid w:val="00B30D53"/>
    <w:rsid w:val="00B30EE0"/>
    <w:rsid w:val="00B3421B"/>
    <w:rsid w:val="00B343B0"/>
    <w:rsid w:val="00B368C8"/>
    <w:rsid w:val="00B37B7F"/>
    <w:rsid w:val="00B43B20"/>
    <w:rsid w:val="00B46965"/>
    <w:rsid w:val="00B47B9F"/>
    <w:rsid w:val="00B50C6B"/>
    <w:rsid w:val="00B517B6"/>
    <w:rsid w:val="00B519D2"/>
    <w:rsid w:val="00B52DB9"/>
    <w:rsid w:val="00B55BAC"/>
    <w:rsid w:val="00B615E9"/>
    <w:rsid w:val="00B65E5D"/>
    <w:rsid w:val="00B67CED"/>
    <w:rsid w:val="00B71535"/>
    <w:rsid w:val="00B72CF0"/>
    <w:rsid w:val="00B750CE"/>
    <w:rsid w:val="00B75A3E"/>
    <w:rsid w:val="00B809FE"/>
    <w:rsid w:val="00B83388"/>
    <w:rsid w:val="00B9346E"/>
    <w:rsid w:val="00B944C7"/>
    <w:rsid w:val="00BA3351"/>
    <w:rsid w:val="00BA54F1"/>
    <w:rsid w:val="00BA7898"/>
    <w:rsid w:val="00BB4040"/>
    <w:rsid w:val="00BC1855"/>
    <w:rsid w:val="00BC6712"/>
    <w:rsid w:val="00BD1E90"/>
    <w:rsid w:val="00BD253C"/>
    <w:rsid w:val="00BD50B3"/>
    <w:rsid w:val="00BE25AF"/>
    <w:rsid w:val="00BE41D0"/>
    <w:rsid w:val="00BE76E4"/>
    <w:rsid w:val="00BE7CFD"/>
    <w:rsid w:val="00BF4D0C"/>
    <w:rsid w:val="00C040B5"/>
    <w:rsid w:val="00C04453"/>
    <w:rsid w:val="00C1685E"/>
    <w:rsid w:val="00C20B19"/>
    <w:rsid w:val="00C21308"/>
    <w:rsid w:val="00C22B7B"/>
    <w:rsid w:val="00C321B8"/>
    <w:rsid w:val="00C32B13"/>
    <w:rsid w:val="00C37224"/>
    <w:rsid w:val="00C44C69"/>
    <w:rsid w:val="00C5740E"/>
    <w:rsid w:val="00C57CD6"/>
    <w:rsid w:val="00C60E5C"/>
    <w:rsid w:val="00C632C7"/>
    <w:rsid w:val="00C851B0"/>
    <w:rsid w:val="00C86BA3"/>
    <w:rsid w:val="00C9560D"/>
    <w:rsid w:val="00CB0B98"/>
    <w:rsid w:val="00CB7515"/>
    <w:rsid w:val="00CC0F8E"/>
    <w:rsid w:val="00CC536F"/>
    <w:rsid w:val="00CD1440"/>
    <w:rsid w:val="00CD1520"/>
    <w:rsid w:val="00CD4EB8"/>
    <w:rsid w:val="00CD518A"/>
    <w:rsid w:val="00CD558A"/>
    <w:rsid w:val="00CD65AF"/>
    <w:rsid w:val="00CD7D5B"/>
    <w:rsid w:val="00CE275D"/>
    <w:rsid w:val="00CF23D6"/>
    <w:rsid w:val="00CF6DA3"/>
    <w:rsid w:val="00D01FDA"/>
    <w:rsid w:val="00D1067C"/>
    <w:rsid w:val="00D11A0C"/>
    <w:rsid w:val="00D11C3C"/>
    <w:rsid w:val="00D16ED2"/>
    <w:rsid w:val="00D219AE"/>
    <w:rsid w:val="00D2521D"/>
    <w:rsid w:val="00D30099"/>
    <w:rsid w:val="00D307EF"/>
    <w:rsid w:val="00D3222A"/>
    <w:rsid w:val="00D339F4"/>
    <w:rsid w:val="00D36374"/>
    <w:rsid w:val="00D43259"/>
    <w:rsid w:val="00D468E5"/>
    <w:rsid w:val="00D521DA"/>
    <w:rsid w:val="00D54791"/>
    <w:rsid w:val="00D65524"/>
    <w:rsid w:val="00D65D70"/>
    <w:rsid w:val="00D67058"/>
    <w:rsid w:val="00D76C73"/>
    <w:rsid w:val="00D81037"/>
    <w:rsid w:val="00D81866"/>
    <w:rsid w:val="00D82A0C"/>
    <w:rsid w:val="00D83079"/>
    <w:rsid w:val="00D844D0"/>
    <w:rsid w:val="00D90261"/>
    <w:rsid w:val="00D91F24"/>
    <w:rsid w:val="00D96B9C"/>
    <w:rsid w:val="00D97941"/>
    <w:rsid w:val="00DA19B7"/>
    <w:rsid w:val="00DA3ECE"/>
    <w:rsid w:val="00DC1350"/>
    <w:rsid w:val="00DC41E5"/>
    <w:rsid w:val="00DC4949"/>
    <w:rsid w:val="00DC4EC5"/>
    <w:rsid w:val="00DC7740"/>
    <w:rsid w:val="00DD0AC1"/>
    <w:rsid w:val="00DD267D"/>
    <w:rsid w:val="00DD384D"/>
    <w:rsid w:val="00DD5D59"/>
    <w:rsid w:val="00DE1CCC"/>
    <w:rsid w:val="00DF087A"/>
    <w:rsid w:val="00DF19FA"/>
    <w:rsid w:val="00DF2330"/>
    <w:rsid w:val="00DF535A"/>
    <w:rsid w:val="00DF5A49"/>
    <w:rsid w:val="00E03A1B"/>
    <w:rsid w:val="00E04789"/>
    <w:rsid w:val="00E06185"/>
    <w:rsid w:val="00E11E85"/>
    <w:rsid w:val="00E1371D"/>
    <w:rsid w:val="00E174F0"/>
    <w:rsid w:val="00E216A2"/>
    <w:rsid w:val="00E2529E"/>
    <w:rsid w:val="00E27CA6"/>
    <w:rsid w:val="00E27D48"/>
    <w:rsid w:val="00E41DD6"/>
    <w:rsid w:val="00E42FF8"/>
    <w:rsid w:val="00E43474"/>
    <w:rsid w:val="00E50FC5"/>
    <w:rsid w:val="00E5273E"/>
    <w:rsid w:val="00E56D16"/>
    <w:rsid w:val="00E64FAF"/>
    <w:rsid w:val="00E704EB"/>
    <w:rsid w:val="00E7616B"/>
    <w:rsid w:val="00E76624"/>
    <w:rsid w:val="00E8175D"/>
    <w:rsid w:val="00E824C8"/>
    <w:rsid w:val="00E85A9C"/>
    <w:rsid w:val="00E871DD"/>
    <w:rsid w:val="00E90381"/>
    <w:rsid w:val="00E91897"/>
    <w:rsid w:val="00EA05FB"/>
    <w:rsid w:val="00EA5065"/>
    <w:rsid w:val="00EA5C78"/>
    <w:rsid w:val="00EB3E2A"/>
    <w:rsid w:val="00EB44B7"/>
    <w:rsid w:val="00EB54F9"/>
    <w:rsid w:val="00EB5BAC"/>
    <w:rsid w:val="00EB61C4"/>
    <w:rsid w:val="00ED16E0"/>
    <w:rsid w:val="00ED59CC"/>
    <w:rsid w:val="00ED7C9D"/>
    <w:rsid w:val="00ED7CDB"/>
    <w:rsid w:val="00EE15D3"/>
    <w:rsid w:val="00EE2E37"/>
    <w:rsid w:val="00EE391F"/>
    <w:rsid w:val="00EE5EEA"/>
    <w:rsid w:val="00EE74FC"/>
    <w:rsid w:val="00EE795C"/>
    <w:rsid w:val="00EF11F9"/>
    <w:rsid w:val="00EF5E80"/>
    <w:rsid w:val="00EF7C72"/>
    <w:rsid w:val="00F01B1F"/>
    <w:rsid w:val="00F071EB"/>
    <w:rsid w:val="00F14809"/>
    <w:rsid w:val="00F14F73"/>
    <w:rsid w:val="00F16389"/>
    <w:rsid w:val="00F17D38"/>
    <w:rsid w:val="00F208F8"/>
    <w:rsid w:val="00F22F11"/>
    <w:rsid w:val="00F26497"/>
    <w:rsid w:val="00F26BE8"/>
    <w:rsid w:val="00F27A62"/>
    <w:rsid w:val="00F31A21"/>
    <w:rsid w:val="00F32455"/>
    <w:rsid w:val="00F43AAC"/>
    <w:rsid w:val="00F447C6"/>
    <w:rsid w:val="00F46C78"/>
    <w:rsid w:val="00F53BBE"/>
    <w:rsid w:val="00F549DA"/>
    <w:rsid w:val="00F56268"/>
    <w:rsid w:val="00F60EF5"/>
    <w:rsid w:val="00F61CCE"/>
    <w:rsid w:val="00F64DAE"/>
    <w:rsid w:val="00F667EC"/>
    <w:rsid w:val="00F67D72"/>
    <w:rsid w:val="00F74A00"/>
    <w:rsid w:val="00F75D58"/>
    <w:rsid w:val="00F80BBC"/>
    <w:rsid w:val="00F810F2"/>
    <w:rsid w:val="00F838AE"/>
    <w:rsid w:val="00F84825"/>
    <w:rsid w:val="00F84968"/>
    <w:rsid w:val="00F86405"/>
    <w:rsid w:val="00F925C4"/>
    <w:rsid w:val="00F93A15"/>
    <w:rsid w:val="00F95DEC"/>
    <w:rsid w:val="00FA2F58"/>
    <w:rsid w:val="00FA6170"/>
    <w:rsid w:val="00FA78DF"/>
    <w:rsid w:val="00FB1274"/>
    <w:rsid w:val="00FB5044"/>
    <w:rsid w:val="00FB558A"/>
    <w:rsid w:val="00FB6456"/>
    <w:rsid w:val="00FB728B"/>
    <w:rsid w:val="00FB7526"/>
    <w:rsid w:val="00FC37A0"/>
    <w:rsid w:val="00FC5CC9"/>
    <w:rsid w:val="00FC66F2"/>
    <w:rsid w:val="00FD5CA6"/>
    <w:rsid w:val="00FE0090"/>
    <w:rsid w:val="00FE130C"/>
    <w:rsid w:val="00FE3DA5"/>
    <w:rsid w:val="00FF794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9474C"/>
  <w15:docId w15:val="{FDEC3C9B-3F75-4CCD-B44C-2E64F5F4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A45"/>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13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53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53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4949"/>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strike w:val="0"/>
      <w:dstrike w:val="0"/>
      <w:color w:val="0000FF"/>
      <w:u w:val="none"/>
      <w:effect w:val="none"/>
    </w:rPr>
  </w:style>
  <w:style w:type="character" w:styleId="FollowedHyperlink">
    <w:name w:val="FollowedHyperlink"/>
    <w:uiPriority w:val="99"/>
    <w:semiHidden/>
    <w:unhideWhenUsed/>
    <w:rPr>
      <w:strike w:val="0"/>
      <w:dstrike w:val="0"/>
      <w:color w:val="800080"/>
      <w:u w:val="none"/>
      <w:effect w:val="non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content1">
    <w:name w:val="content1"/>
    <w:basedOn w:val="Normal"/>
    <w:uiPriority w:val="99"/>
    <w:pPr>
      <w:spacing w:before="225" w:after="225" w:line="300" w:lineRule="atLeast"/>
      <w:ind w:left="225" w:right="225"/>
      <w:jc w:val="both"/>
    </w:pPr>
  </w:style>
  <w:style w:type="paragraph" w:customStyle="1" w:styleId="content2">
    <w:name w:val="content2"/>
    <w:basedOn w:val="Normal"/>
    <w:uiPriority w:val="99"/>
    <w:pPr>
      <w:spacing w:before="225"/>
      <w:ind w:left="75"/>
      <w:jc w:val="both"/>
    </w:pPr>
  </w:style>
  <w:style w:type="paragraph" w:customStyle="1" w:styleId="content3">
    <w:name w:val="content3"/>
    <w:basedOn w:val="Normal"/>
    <w:uiPriority w:val="99"/>
    <w:pPr>
      <w:spacing w:before="225"/>
      <w:ind w:left="75" w:right="375"/>
      <w:jc w:val="center"/>
    </w:pPr>
  </w:style>
  <w:style w:type="paragraph" w:customStyle="1" w:styleId="negreta">
    <w:name w:val="negreta"/>
    <w:basedOn w:val="Normal"/>
    <w:uiPriority w:val="99"/>
    <w:pPr>
      <w:spacing w:before="100" w:beforeAutospacing="1" w:after="100" w:afterAutospacing="1"/>
    </w:pPr>
  </w:style>
  <w:style w:type="paragraph" w:customStyle="1" w:styleId="titol2">
    <w:name w:val="titol2"/>
    <w:basedOn w:val="Normal"/>
    <w:uiPriority w:val="99"/>
    <w:pPr>
      <w:spacing w:before="150" w:after="100" w:afterAutospacing="1"/>
    </w:pPr>
    <w:rPr>
      <w:b/>
      <w:bCs/>
      <w:sz w:val="34"/>
      <w:szCs w:val="34"/>
    </w:rPr>
  </w:style>
  <w:style w:type="paragraph" w:customStyle="1" w:styleId="titol3">
    <w:name w:val="titol3"/>
    <w:basedOn w:val="Normal"/>
    <w:uiPriority w:val="99"/>
    <w:pPr>
      <w:spacing w:before="150" w:after="100" w:afterAutospacing="1"/>
      <w:ind w:left="150"/>
    </w:pPr>
    <w:rPr>
      <w:b/>
      <w:bCs/>
      <w:sz w:val="26"/>
      <w:szCs w:val="26"/>
    </w:rPr>
  </w:style>
  <w:style w:type="paragraph" w:customStyle="1" w:styleId="titolinforme">
    <w:name w:val="titol_informe"/>
    <w:basedOn w:val="Normal"/>
    <w:uiPriority w:val="99"/>
    <w:pPr>
      <w:spacing w:before="750" w:after="100" w:afterAutospacing="1"/>
    </w:pPr>
    <w:rPr>
      <w:b/>
      <w:bCs/>
      <w:color w:val="335C85"/>
      <w:sz w:val="32"/>
      <w:szCs w:val="32"/>
    </w:rPr>
  </w:style>
  <w:style w:type="paragraph" w:customStyle="1" w:styleId="titolmill">
    <w:name w:val="titolmill"/>
    <w:basedOn w:val="Normal"/>
    <w:uiPriority w:val="99"/>
    <w:pPr>
      <w:spacing w:before="100" w:beforeAutospacing="1" w:after="100" w:afterAutospacing="1"/>
    </w:pPr>
    <w:rPr>
      <w:color w:val="975858"/>
      <w:sz w:val="17"/>
      <w:szCs w:val="17"/>
    </w:rPr>
  </w:style>
  <w:style w:type="paragraph" w:customStyle="1" w:styleId="pure-table">
    <w:name w:val="pure-table"/>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20"/>
      <w:szCs w:val="20"/>
    </w:rPr>
  </w:style>
  <w:style w:type="paragraph" w:customStyle="1" w:styleId="pure-table-proposta">
    <w:name w:val="pure-table-proposta"/>
    <w:basedOn w:val="Normal"/>
    <w:uiPriority w:val="99"/>
    <w:pPr>
      <w:pBdr>
        <w:top w:val="single" w:sz="6" w:space="0" w:color="CBCBCB"/>
        <w:left w:val="single" w:sz="6" w:space="0" w:color="CBCBCB"/>
        <w:bottom w:val="single" w:sz="6" w:space="0" w:color="CBCBCB"/>
        <w:right w:val="single" w:sz="6" w:space="0" w:color="CBCBCB"/>
      </w:pBdr>
      <w:spacing w:before="100" w:beforeAutospacing="1" w:after="100" w:afterAutospacing="1"/>
    </w:pPr>
    <w:rPr>
      <w:sz w:val="18"/>
      <w:szCs w:val="18"/>
    </w:rPr>
  </w:style>
  <w:style w:type="paragraph" w:customStyle="1" w:styleId="portadainforme">
    <w:name w:val="portada_informe"/>
    <w:basedOn w:val="Normal"/>
    <w:uiPriority w:val="99"/>
    <w:pPr>
      <w:spacing w:before="100" w:beforeAutospacing="1" w:after="100" w:afterAutospacing="1"/>
      <w:jc w:val="center"/>
    </w:pPr>
  </w:style>
  <w:style w:type="paragraph" w:customStyle="1" w:styleId="portada">
    <w:name w:val="portada"/>
    <w:basedOn w:val="Normal"/>
    <w:uiPriority w:val="99"/>
    <w:pPr>
      <w:spacing w:before="35" w:after="100" w:afterAutospacing="1"/>
      <w:ind w:left="1500" w:right="-750"/>
    </w:pPr>
  </w:style>
  <w:style w:type="paragraph" w:customStyle="1" w:styleId="saltpagina">
    <w:name w:val="saltpagina"/>
    <w:basedOn w:val="Normal"/>
    <w:uiPriority w:val="99"/>
    <w:pPr>
      <w:pageBreakBefore/>
      <w:spacing w:before="100" w:beforeAutospacing="1" w:after="100" w:afterAutospacing="1"/>
    </w:pPr>
  </w:style>
  <w:style w:type="paragraph" w:customStyle="1" w:styleId="ocultarnoprint">
    <w:name w:val="ocultar_noprint"/>
    <w:basedOn w:val="Normal"/>
    <w:uiPriority w:val="99"/>
    <w:pPr>
      <w:spacing w:before="100" w:beforeAutospacing="1" w:after="100" w:afterAutospacing="1"/>
    </w:pPr>
  </w:style>
  <w:style w:type="paragraph" w:customStyle="1" w:styleId="ocultarprint">
    <w:name w:val="ocultar_print"/>
    <w:basedOn w:val="Normal"/>
    <w:uiPriority w:val="99"/>
    <w:pPr>
      <w:spacing w:before="100" w:beforeAutospacing="1" w:after="100" w:afterAutospacing="1"/>
    </w:pPr>
    <w:rPr>
      <w:vanish/>
    </w:rPr>
  </w:style>
  <w:style w:type="paragraph" w:customStyle="1" w:styleId="ocultarword">
    <w:name w:val="ocultar_word"/>
    <w:basedOn w:val="Normal"/>
    <w:uiPriority w:val="99"/>
    <w:pPr>
      <w:spacing w:before="100" w:beforeAutospacing="1" w:after="100" w:afterAutospacing="1"/>
    </w:pPr>
    <w:rPr>
      <w:vanish/>
    </w:rPr>
  </w:style>
  <w:style w:type="paragraph" w:customStyle="1" w:styleId="ocultarwordprint">
    <w:name w:val="ocultar_word_print"/>
    <w:basedOn w:val="Normal"/>
    <w:uiPriority w:val="99"/>
    <w:pPr>
      <w:spacing w:before="100" w:beforeAutospacing="1" w:after="100" w:afterAutospacing="1"/>
    </w:pPr>
    <w:rPr>
      <w:vanish/>
    </w:rPr>
  </w:style>
  <w:style w:type="paragraph" w:customStyle="1" w:styleId="ocultarwordnoprint">
    <w:name w:val="ocultar_word_noprint"/>
    <w:basedOn w:val="Normal"/>
    <w:uiPriority w:val="99"/>
    <w:pPr>
      <w:spacing w:before="100" w:beforeAutospacing="1" w:after="100" w:afterAutospacing="1"/>
    </w:pPr>
    <w:rPr>
      <w:vanish/>
    </w:rPr>
  </w:style>
  <w:style w:type="paragraph" w:customStyle="1" w:styleId="textarea1">
    <w:name w:val="textarea1"/>
    <w:basedOn w:val="Normal"/>
    <w:uiPriority w:val="99"/>
    <w:pPr>
      <w:spacing w:before="100" w:beforeAutospacing="1" w:after="100" w:afterAutospacing="1"/>
      <w:ind w:left="375" w:right="600"/>
    </w:pPr>
  </w:style>
  <w:style w:type="paragraph" w:customStyle="1" w:styleId="textedit">
    <w:name w:val="textedit"/>
    <w:basedOn w:val="Normal"/>
    <w:uiPriority w:val="99"/>
    <w:pPr>
      <w:pBdr>
        <w:top w:val="single" w:sz="6" w:space="4" w:color="BBBBBB"/>
        <w:left w:val="single" w:sz="6" w:space="4" w:color="BBBBBB"/>
        <w:bottom w:val="single" w:sz="6" w:space="4" w:color="BBBBBB"/>
        <w:right w:val="single" w:sz="6" w:space="4" w:color="BBBBBB"/>
      </w:pBdr>
    </w:pPr>
  </w:style>
  <w:style w:type="paragraph" w:customStyle="1" w:styleId="commentbox">
    <w:name w:val="commentbox"/>
    <w:basedOn w:val="Normal"/>
    <w:uiPriority w:val="99"/>
    <w:pPr>
      <w:pBdr>
        <w:top w:val="single" w:sz="6" w:space="6" w:color="CCCCCC"/>
        <w:left w:val="single" w:sz="6" w:space="6" w:color="CCCCCC"/>
        <w:bottom w:val="single" w:sz="6" w:space="6" w:color="CCCCCC"/>
        <w:right w:val="single" w:sz="6" w:space="6" w:color="CCCCCC"/>
      </w:pBdr>
      <w:spacing w:before="100" w:beforeAutospacing="1" w:after="100" w:afterAutospacing="1" w:line="312" w:lineRule="auto"/>
    </w:pPr>
    <w:rPr>
      <w:sz w:val="20"/>
      <w:szCs w:val="20"/>
    </w:rPr>
  </w:style>
  <w:style w:type="paragraph" w:customStyle="1" w:styleId="separagris">
    <w:name w:val="separa_gris"/>
    <w:basedOn w:val="Normal"/>
    <w:uiPriority w:val="99"/>
    <w:pPr>
      <w:shd w:val="clear" w:color="auto" w:fill="CCCCCC"/>
      <w:spacing w:before="100" w:beforeAutospacing="1" w:after="100" w:afterAutospacing="1"/>
    </w:pPr>
    <w:rPr>
      <w:color w:val="CCCCCC"/>
    </w:rPr>
  </w:style>
  <w:style w:type="paragraph" w:customStyle="1" w:styleId="header1">
    <w:name w:val="header1"/>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
    <w:name w:val="header_informe"/>
    <w:basedOn w:val="Normal"/>
    <w:uiPriority w:val="99"/>
    <w:pPr>
      <w:pBdr>
        <w:bottom w:val="single" w:sz="24" w:space="4" w:color="D9D9D9"/>
      </w:pBdr>
      <w:spacing w:before="100" w:beforeAutospacing="1" w:after="100" w:afterAutospacing="1"/>
    </w:pPr>
    <w:rPr>
      <w:b/>
      <w:bCs/>
      <w:sz w:val="41"/>
      <w:szCs w:val="41"/>
    </w:rPr>
  </w:style>
  <w:style w:type="paragraph" w:customStyle="1" w:styleId="headerinforme2">
    <w:name w:val="header_informe2"/>
    <w:basedOn w:val="Normal"/>
    <w:uiPriority w:val="99"/>
    <w:pPr>
      <w:pBdr>
        <w:bottom w:val="single" w:sz="24" w:space="4" w:color="D9D9D9"/>
      </w:pBdr>
      <w:spacing w:before="100" w:beforeAutospacing="1" w:after="100" w:afterAutospacing="1"/>
    </w:pPr>
    <w:rPr>
      <w:b/>
      <w:bCs/>
      <w:sz w:val="29"/>
      <w:szCs w:val="29"/>
    </w:rPr>
  </w:style>
  <w:style w:type="paragraph" w:customStyle="1" w:styleId="header2">
    <w:name w:val="header2"/>
    <w:basedOn w:val="Normal"/>
    <w:uiPriority w:val="99"/>
    <w:pPr>
      <w:pBdr>
        <w:bottom w:val="dotted" w:sz="18" w:space="4" w:color="D9D9D9"/>
      </w:pBdr>
    </w:pPr>
    <w:rPr>
      <w:sz w:val="34"/>
      <w:szCs w:val="34"/>
    </w:rPr>
  </w:style>
  <w:style w:type="paragraph" w:customStyle="1" w:styleId="addevidencia">
    <w:name w:val="addevidencia"/>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375"/>
      <w:jc w:val="center"/>
    </w:pPr>
    <w:rPr>
      <w:b/>
      <w:bCs/>
      <w:color w:val="000000"/>
      <w:sz w:val="18"/>
      <w:szCs w:val="18"/>
    </w:rPr>
  </w:style>
  <w:style w:type="paragraph" w:customStyle="1" w:styleId="addanotacio">
    <w:name w:val="addanotacio"/>
    <w:basedOn w:val="Normal"/>
    <w:uiPriority w:val="99"/>
    <w:pPr>
      <w:pBdr>
        <w:left w:val="single" w:sz="6" w:space="0" w:color="BBBBBB"/>
        <w:bottom w:val="single" w:sz="6" w:space="0" w:color="BBBBBB"/>
        <w:right w:val="single" w:sz="6" w:space="0" w:color="BBBBBB"/>
      </w:pBdr>
      <w:shd w:val="clear" w:color="auto" w:fill="E0E0E0"/>
      <w:spacing w:before="100" w:beforeAutospacing="1" w:after="100" w:afterAutospacing="1"/>
      <w:ind w:left="735"/>
      <w:jc w:val="center"/>
    </w:pPr>
    <w:rPr>
      <w:b/>
      <w:bCs/>
      <w:color w:val="000000"/>
      <w:sz w:val="18"/>
      <w:szCs w:val="18"/>
    </w:rPr>
  </w:style>
  <w:style w:type="paragraph" w:customStyle="1" w:styleId="white">
    <w:name w:val="white"/>
    <w:basedOn w:val="Normal"/>
    <w:uiPriority w:val="99"/>
    <w:pPr>
      <w:spacing w:before="100" w:beforeAutospacing="1" w:after="100" w:afterAutospacing="1"/>
    </w:pPr>
    <w:rPr>
      <w:color w:val="FFFFFF"/>
    </w:rPr>
  </w:style>
  <w:style w:type="paragraph" w:customStyle="1" w:styleId="azul1">
    <w:name w:val="azul1"/>
    <w:basedOn w:val="Normal"/>
    <w:uiPriority w:val="99"/>
    <w:pPr>
      <w:spacing w:before="100" w:beforeAutospacing="1" w:after="100" w:afterAutospacing="1"/>
    </w:pPr>
    <w:rPr>
      <w:color w:val="335C85"/>
    </w:rPr>
  </w:style>
  <w:style w:type="paragraph" w:customStyle="1" w:styleId="menuselected">
    <w:name w:val="menuselected"/>
    <w:basedOn w:val="Normal"/>
    <w:uiPriority w:val="99"/>
    <w:pPr>
      <w:spacing w:before="100" w:beforeAutospacing="1" w:after="100" w:afterAutospacing="1"/>
    </w:pPr>
    <w:rPr>
      <w:b/>
      <w:bCs/>
      <w:color w:val="666666"/>
      <w:sz w:val="20"/>
      <w:szCs w:val="20"/>
    </w:rPr>
  </w:style>
  <w:style w:type="paragraph" w:customStyle="1" w:styleId="menuselected2">
    <w:name w:val="menuselected2"/>
    <w:basedOn w:val="Normal"/>
    <w:uiPriority w:val="99"/>
    <w:pPr>
      <w:spacing w:before="100" w:beforeAutospacing="1" w:after="100" w:afterAutospacing="1"/>
    </w:pPr>
    <w:rPr>
      <w:b/>
      <w:bCs/>
    </w:rPr>
  </w:style>
  <w:style w:type="paragraph" w:customStyle="1" w:styleId="textb">
    <w:name w:val="textb"/>
    <w:basedOn w:val="Normal"/>
    <w:uiPriority w:val="99"/>
    <w:pPr>
      <w:spacing w:before="100" w:beforeAutospacing="1" w:after="100" w:afterAutospacing="1"/>
      <w:jc w:val="both"/>
    </w:pPr>
    <w:rPr>
      <w:b/>
      <w:bCs/>
      <w:color w:val="335C85"/>
    </w:rPr>
  </w:style>
  <w:style w:type="paragraph" w:customStyle="1" w:styleId="ablack">
    <w:name w:val="ablack"/>
    <w:basedOn w:val="Normal"/>
    <w:uiPriority w:val="99"/>
    <w:pPr>
      <w:spacing w:before="100" w:beforeAutospacing="1" w:after="100" w:afterAutospacing="1"/>
    </w:pPr>
    <w:rPr>
      <w:color w:val="000000"/>
    </w:rPr>
  </w:style>
  <w:style w:type="paragraph" w:customStyle="1" w:styleId="titlestandar">
    <w:name w:val="titlestandar"/>
    <w:basedOn w:val="Normal"/>
    <w:uiPriority w:val="99"/>
    <w:pPr>
      <w:spacing w:before="100" w:beforeAutospacing="1" w:after="100" w:afterAutospacing="1"/>
      <w:ind w:left="-300"/>
    </w:pPr>
    <w:rPr>
      <w:b/>
      <w:bCs/>
      <w:color w:val="929292"/>
      <w:sz w:val="33"/>
      <w:szCs w:val="33"/>
    </w:rPr>
  </w:style>
  <w:style w:type="paragraph" w:customStyle="1" w:styleId="notehidden">
    <w:name w:val="notehidden"/>
    <w:basedOn w:val="Normal"/>
    <w:uiPriority w:val="99"/>
    <w:pPr>
      <w:spacing w:before="100" w:beforeAutospacing="1" w:after="100" w:afterAutospacing="1"/>
    </w:pPr>
    <w:rPr>
      <w:vanish/>
    </w:rPr>
  </w:style>
  <w:style w:type="paragraph" w:customStyle="1" w:styleId="note">
    <w:name w:val="note"/>
    <w:basedOn w:val="Normal"/>
    <w:uiPriority w:val="99"/>
    <w:pPr>
      <w:spacing w:before="100" w:beforeAutospacing="1" w:after="100" w:afterAutospacing="1"/>
    </w:pPr>
    <w:rPr>
      <w:rFonts w:ascii="Arial" w:hAnsi="Arial" w:cs="Arial"/>
      <w:color w:val="000000"/>
      <w:sz w:val="19"/>
      <w:szCs w:val="19"/>
    </w:rPr>
  </w:style>
  <w:style w:type="paragraph" w:customStyle="1" w:styleId="notebody">
    <w:name w:val="notebody"/>
    <w:basedOn w:val="Normal"/>
    <w:uiPriority w:val="99"/>
    <w:pPr>
      <w:pBdr>
        <w:top w:val="single" w:sz="6" w:space="2" w:color="DAA520"/>
        <w:left w:val="single" w:sz="6" w:space="2" w:color="DAA520"/>
        <w:bottom w:val="single" w:sz="6" w:space="2" w:color="DAA520"/>
        <w:right w:val="single" w:sz="6" w:space="2" w:color="DAA520"/>
      </w:pBdr>
      <w:shd w:val="clear" w:color="auto" w:fill="FFFFFF"/>
      <w:spacing w:before="100" w:beforeAutospacing="1" w:after="100" w:afterAutospacing="1"/>
    </w:pPr>
    <w:rPr>
      <w:color w:val="335C85"/>
    </w:rPr>
  </w:style>
  <w:style w:type="paragraph" w:customStyle="1" w:styleId="notetitle">
    <w:name w:val="notetitle"/>
    <w:basedOn w:val="Normal"/>
    <w:uiPriority w:val="99"/>
    <w:pPr>
      <w:pBdr>
        <w:bottom w:val="dashed" w:sz="6" w:space="1" w:color="666666"/>
      </w:pBdr>
      <w:shd w:val="clear" w:color="auto" w:fill="000000"/>
    </w:pPr>
    <w:rPr>
      <w:color w:val="000000"/>
    </w:rPr>
  </w:style>
  <w:style w:type="paragraph" w:customStyle="1" w:styleId="notevisible">
    <w:name w:val="notevisible"/>
    <w:basedOn w:val="Normal"/>
    <w:uiPriority w:val="99"/>
    <w:pPr>
      <w:spacing w:before="100" w:beforeAutospacing="1" w:after="100" w:afterAutospacing="1"/>
    </w:pPr>
  </w:style>
  <w:style w:type="paragraph" w:customStyle="1" w:styleId="pure-button">
    <w:name w:val="pure-button"/>
    <w:basedOn w:val="Normal"/>
    <w:uiPriority w:val="99"/>
    <w:pPr>
      <w:pBdr>
        <w:top w:val="single" w:sz="6" w:space="6" w:color="999999"/>
        <w:left w:val="single" w:sz="6" w:space="12" w:color="999999"/>
        <w:bottom w:val="single" w:sz="6" w:space="6" w:color="999999"/>
        <w:right w:val="single" w:sz="6" w:space="12" w:color="999999"/>
      </w:pBdr>
      <w:shd w:val="clear" w:color="auto" w:fill="E6E6E6"/>
      <w:spacing w:before="100" w:beforeAutospacing="1" w:after="100" w:afterAutospacing="1"/>
    </w:pPr>
    <w:rPr>
      <w:rFonts w:ascii="inherit" w:hAnsi="inherit"/>
      <w:color w:val="444444"/>
    </w:rPr>
  </w:style>
  <w:style w:type="paragraph" w:customStyle="1" w:styleId="pure-button-hidden">
    <w:name w:val="pure-button-hidden"/>
    <w:basedOn w:val="Normal"/>
    <w:uiPriority w:val="99"/>
    <w:pPr>
      <w:spacing w:before="100" w:beforeAutospacing="1" w:after="100" w:afterAutospacing="1"/>
    </w:pPr>
    <w:rPr>
      <w:vanish/>
    </w:rPr>
  </w:style>
  <w:style w:type="paragraph" w:customStyle="1" w:styleId="pure-button-primary">
    <w:name w:val="pure-button-primary"/>
    <w:basedOn w:val="Normal"/>
    <w:uiPriority w:val="99"/>
    <w:pPr>
      <w:shd w:val="clear" w:color="auto" w:fill="0078E7"/>
      <w:spacing w:before="100" w:beforeAutospacing="1" w:after="100" w:afterAutospacing="1"/>
    </w:pPr>
    <w:rPr>
      <w:color w:val="FFFFFF"/>
    </w:rPr>
  </w:style>
  <w:style w:type="paragraph" w:customStyle="1" w:styleId="pure-button-selected">
    <w:name w:val="pure-button-selected"/>
    <w:basedOn w:val="Normal"/>
    <w:uiPriority w:val="99"/>
    <w:pPr>
      <w:shd w:val="clear" w:color="auto" w:fill="0078E7"/>
      <w:spacing w:before="100" w:beforeAutospacing="1" w:after="100" w:afterAutospacing="1"/>
    </w:pPr>
    <w:rPr>
      <w:color w:val="FFFFFF"/>
    </w:rPr>
  </w:style>
  <w:style w:type="paragraph" w:customStyle="1" w:styleId="pure-button-green">
    <w:name w:val="pure-button-green"/>
    <w:basedOn w:val="Normal"/>
    <w:uiPriority w:val="99"/>
    <w:pPr>
      <w:shd w:val="clear" w:color="auto" w:fill="16BB51"/>
      <w:spacing w:before="100" w:beforeAutospacing="1" w:after="100" w:afterAutospacing="1"/>
    </w:pPr>
    <w:rPr>
      <w:b/>
      <w:bCs/>
      <w:caps/>
      <w:color w:val="FFFFFF"/>
    </w:rPr>
  </w:style>
  <w:style w:type="paragraph" w:customStyle="1" w:styleId="contadordcha">
    <w:name w:val="contador_dcha"/>
    <w:basedOn w:val="Normal"/>
    <w:uiPriority w:val="99"/>
    <w:pPr>
      <w:pBdr>
        <w:left w:val="single" w:sz="6" w:space="3" w:color="BBBBBB"/>
        <w:bottom w:val="single" w:sz="6" w:space="3" w:color="BBBBBB"/>
        <w:right w:val="single" w:sz="6" w:space="3" w:color="BBBBBB"/>
      </w:pBdr>
      <w:spacing w:after="100" w:afterAutospacing="1"/>
      <w:jc w:val="center"/>
    </w:pPr>
    <w:rPr>
      <w:b/>
      <w:bCs/>
    </w:rPr>
  </w:style>
  <w:style w:type="paragraph" w:customStyle="1" w:styleId="or-spacer">
    <w:name w:val="or-spacer"/>
    <w:basedOn w:val="Normal"/>
    <w:uiPriority w:val="99"/>
    <w:pPr>
      <w:spacing w:before="1500" w:after="100" w:afterAutospacing="1"/>
      <w:ind w:left="1500"/>
    </w:pPr>
  </w:style>
  <w:style w:type="paragraph" w:customStyle="1" w:styleId="or-spacer-vertical">
    <w:name w:val="or-spacer-vertical"/>
    <w:basedOn w:val="Normal"/>
    <w:uiPriority w:val="99"/>
    <w:pPr>
      <w:spacing w:before="1500" w:after="100" w:afterAutospacing="1"/>
      <w:ind w:left="1500"/>
    </w:pPr>
  </w:style>
  <w:style w:type="paragraph" w:customStyle="1" w:styleId="centraltest">
    <w:name w:val="central_test"/>
    <w:basedOn w:val="Normal"/>
    <w:uiPriority w:val="99"/>
    <w:pPr>
      <w:shd w:val="clear" w:color="auto" w:fill="BBBBBB"/>
    </w:pPr>
  </w:style>
  <w:style w:type="paragraph" w:customStyle="1" w:styleId="headertest">
    <w:name w:val="header_test"/>
    <w:basedOn w:val="Normal"/>
    <w:uiPriority w:val="99"/>
    <w:pPr>
      <w:shd w:val="clear" w:color="auto" w:fill="CCCCCC"/>
      <w:spacing w:before="100" w:beforeAutospacing="1" w:after="100" w:afterAutospacing="1"/>
    </w:pPr>
  </w:style>
  <w:style w:type="paragraph" w:customStyle="1" w:styleId="Peu1">
    <w:name w:val="Peu1"/>
    <w:basedOn w:val="Normal"/>
    <w:uiPriority w:val="99"/>
    <w:pPr>
      <w:shd w:val="clear" w:color="auto" w:fill="FF0000"/>
      <w:spacing w:before="100" w:beforeAutospacing="1" w:after="100" w:afterAutospacing="1"/>
    </w:pPr>
  </w:style>
  <w:style w:type="paragraph" w:customStyle="1" w:styleId="ambit">
    <w:name w:val="ambit"/>
    <w:basedOn w:val="Normal"/>
    <w:uiPriority w:val="99"/>
    <w:pPr>
      <w:spacing w:before="100" w:beforeAutospacing="1" w:after="100" w:afterAutospacing="1"/>
    </w:pPr>
    <w:rPr>
      <w:b/>
      <w:bCs/>
    </w:rPr>
  </w:style>
  <w:style w:type="paragraph" w:customStyle="1" w:styleId="centrat">
    <w:name w:val="centrat"/>
    <w:basedOn w:val="Normal"/>
    <w:uiPriority w:val="99"/>
    <w:pPr>
      <w:spacing w:before="100" w:beforeAutospacing="1" w:after="100" w:afterAutospacing="1"/>
    </w:pPr>
  </w:style>
  <w:style w:type="paragraph" w:customStyle="1" w:styleId="negreta1">
    <w:name w:val="negreta1"/>
    <w:basedOn w:val="Normal"/>
    <w:uiPriority w:val="99"/>
    <w:rPr>
      <w:b/>
      <w:bCs/>
      <w:color w:val="6599CC"/>
    </w:rPr>
  </w:style>
  <w:style w:type="paragraph" w:customStyle="1" w:styleId="centrat1">
    <w:name w:val="centrat1"/>
    <w:basedOn w:val="Normal"/>
    <w:uiPriority w:val="99"/>
    <w:pPr>
      <w:spacing w:before="100" w:beforeAutospacing="1" w:after="100" w:afterAutospacing="1"/>
      <w:jc w:val="center"/>
    </w:pPr>
  </w:style>
  <w:style w:type="paragraph" w:customStyle="1" w:styleId="Ttulo11">
    <w:name w:val="Título 11"/>
    <w:basedOn w:val="Normal"/>
    <w:link w:val="Ttulo1Car"/>
  </w:style>
  <w:style w:type="character" w:customStyle="1" w:styleId="Ttulo1Car">
    <w:name w:val="Título 1 Car"/>
    <w:link w:val="Ttulo11"/>
    <w:uiPriority w:val="9"/>
    <w:locked/>
    <w:rPr>
      <w:rFonts w:ascii="Cambria" w:eastAsia="Times New Roman" w:hAnsi="Cambria" w:cs="Times New Roman" w:hint="default"/>
      <w:b/>
      <w:bCs/>
      <w:color w:val="365F91"/>
      <w:sz w:val="28"/>
      <w:szCs w:val="28"/>
    </w:rPr>
  </w:style>
  <w:style w:type="paragraph" w:customStyle="1" w:styleId="Textodeglobo1">
    <w:name w:val="Texto de globo1"/>
    <w:basedOn w:val="Normal"/>
    <w:link w:val="TextodegloboCar"/>
  </w:style>
  <w:style w:type="character" w:customStyle="1" w:styleId="TextodegloboCar">
    <w:name w:val="Texto de globo Car"/>
    <w:link w:val="Textodeglobo1"/>
    <w:uiPriority w:val="99"/>
    <w:semiHidden/>
    <w:locked/>
    <w:rPr>
      <w:rFonts w:ascii="Tahoma" w:eastAsia="Times New Roman" w:hAnsi="Tahoma" w:cs="Tahoma" w:hint="default"/>
      <w:sz w:val="16"/>
      <w:szCs w:val="16"/>
    </w:rPr>
  </w:style>
  <w:style w:type="table" w:customStyle="1" w:styleId="Tablanormal1">
    <w:name w:val="Tabla normal1"/>
    <w:uiPriority w:val="99"/>
    <w:semiHidden/>
    <w:tblPr>
      <w:tblCellMar>
        <w:top w:w="0" w:type="dxa"/>
        <w:left w:w="108" w:type="dxa"/>
        <w:bottom w:w="0" w:type="dxa"/>
        <w:right w:w="108" w:type="dxa"/>
      </w:tblCellMar>
    </w:tblPr>
  </w:style>
  <w:style w:type="character" w:styleId="Strong">
    <w:name w:val="Strong"/>
    <w:uiPriority w:val="22"/>
    <w:qFormat/>
    <w:rPr>
      <w:b/>
      <w:bCs/>
    </w:rPr>
  </w:style>
  <w:style w:type="character" w:styleId="Emphasis">
    <w:name w:val="Emphasis"/>
    <w:uiPriority w:val="20"/>
    <w:qFormat/>
    <w:rPr>
      <w:i/>
      <w:iCs/>
    </w:rPr>
  </w:style>
  <w:style w:type="paragraph" w:styleId="Header">
    <w:name w:val="header"/>
    <w:basedOn w:val="Normal"/>
    <w:link w:val="HeaderChar"/>
    <w:unhideWhenUsed/>
    <w:rsid w:val="00A369EC"/>
    <w:pPr>
      <w:tabs>
        <w:tab w:val="center" w:pos="4252"/>
        <w:tab w:val="right" w:pos="8504"/>
      </w:tabs>
    </w:pPr>
  </w:style>
  <w:style w:type="character" w:customStyle="1" w:styleId="HeaderChar">
    <w:name w:val="Header Char"/>
    <w:link w:val="Header"/>
    <w:uiPriority w:val="99"/>
    <w:rsid w:val="00A369EC"/>
    <w:rPr>
      <w:sz w:val="24"/>
      <w:szCs w:val="24"/>
    </w:rPr>
  </w:style>
  <w:style w:type="paragraph" w:styleId="Footer">
    <w:name w:val="footer"/>
    <w:basedOn w:val="Normal"/>
    <w:link w:val="FooterChar"/>
    <w:uiPriority w:val="99"/>
    <w:unhideWhenUsed/>
    <w:rsid w:val="00A369EC"/>
    <w:pPr>
      <w:tabs>
        <w:tab w:val="center" w:pos="4252"/>
        <w:tab w:val="right" w:pos="8504"/>
      </w:tabs>
    </w:pPr>
  </w:style>
  <w:style w:type="character" w:customStyle="1" w:styleId="FooterChar">
    <w:name w:val="Footer Char"/>
    <w:link w:val="Footer"/>
    <w:uiPriority w:val="99"/>
    <w:rsid w:val="00A369EC"/>
    <w:rPr>
      <w:sz w:val="24"/>
      <w:szCs w:val="24"/>
    </w:rPr>
  </w:style>
  <w:style w:type="table" w:styleId="TableGrid">
    <w:name w:val="Table Grid"/>
    <w:aliases w:val="AQU Taula amb quadrícula"/>
    <w:basedOn w:val="TableNormal"/>
    <w:uiPriority w:val="39"/>
    <w:rsid w:val="00DC494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1">
    <w:name w:val="Estil1"/>
    <w:uiPriority w:val="1"/>
    <w:rsid w:val="00DC4949"/>
  </w:style>
  <w:style w:type="character" w:customStyle="1" w:styleId="Heading5Char">
    <w:name w:val="Heading 5 Char"/>
    <w:basedOn w:val="DefaultParagraphFont"/>
    <w:link w:val="Heading5"/>
    <w:uiPriority w:val="9"/>
    <w:semiHidden/>
    <w:rsid w:val="00DC4949"/>
    <w:rPr>
      <w:rFonts w:asciiTheme="minorHAnsi" w:eastAsiaTheme="minorEastAsia" w:hAnsiTheme="minorHAnsi" w:cstheme="minorBidi"/>
      <w:b/>
      <w:bCs/>
      <w:i/>
      <w:iCs/>
      <w:sz w:val="26"/>
      <w:szCs w:val="26"/>
    </w:rPr>
  </w:style>
  <w:style w:type="character" w:styleId="PlaceholderText">
    <w:name w:val="Placeholder Text"/>
    <w:basedOn w:val="DefaultParagraphFont"/>
    <w:uiPriority w:val="99"/>
    <w:semiHidden/>
    <w:rsid w:val="00F31A21"/>
    <w:rPr>
      <w:color w:val="808080"/>
    </w:rPr>
  </w:style>
  <w:style w:type="paragraph" w:styleId="ListParagraph">
    <w:name w:val="List Paragraph"/>
    <w:basedOn w:val="Normal"/>
    <w:uiPriority w:val="34"/>
    <w:qFormat/>
    <w:rsid w:val="00996EFC"/>
    <w:pPr>
      <w:ind w:left="720"/>
      <w:contextualSpacing/>
    </w:pPr>
  </w:style>
  <w:style w:type="table" w:customStyle="1" w:styleId="TableNormal1">
    <w:name w:val="Table Normal1"/>
    <w:uiPriority w:val="2"/>
    <w:semiHidden/>
    <w:unhideWhenUsed/>
    <w:qFormat/>
    <w:rsid w:val="0023631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3631E"/>
    <w:pPr>
      <w:widowControl w:val="0"/>
    </w:pPr>
    <w:rPr>
      <w:rFonts w:asciiTheme="minorHAnsi" w:eastAsiaTheme="minorHAnsi" w:hAnsiTheme="minorHAnsi" w:cstheme="minorBidi"/>
      <w:sz w:val="22"/>
      <w:szCs w:val="22"/>
      <w:lang w:val="en-US" w:eastAsia="en-US"/>
    </w:rPr>
  </w:style>
  <w:style w:type="paragraph" w:customStyle="1" w:styleId="Default">
    <w:name w:val="Default"/>
    <w:rsid w:val="009B2542"/>
    <w:pPr>
      <w:autoSpaceDE w:val="0"/>
      <w:autoSpaceDN w:val="0"/>
      <w:adjustRightInd w:val="0"/>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4A26D9"/>
    <w:rPr>
      <w:sz w:val="16"/>
      <w:szCs w:val="16"/>
    </w:rPr>
  </w:style>
  <w:style w:type="paragraph" w:styleId="CommentText">
    <w:name w:val="annotation text"/>
    <w:basedOn w:val="Normal"/>
    <w:link w:val="CommentTextChar"/>
    <w:uiPriority w:val="99"/>
    <w:semiHidden/>
    <w:unhideWhenUsed/>
    <w:rsid w:val="004A26D9"/>
    <w:rPr>
      <w:sz w:val="20"/>
      <w:szCs w:val="20"/>
    </w:rPr>
  </w:style>
  <w:style w:type="character" w:customStyle="1" w:styleId="CommentTextChar">
    <w:name w:val="Comment Text Char"/>
    <w:basedOn w:val="DefaultParagraphFont"/>
    <w:link w:val="CommentText"/>
    <w:uiPriority w:val="99"/>
    <w:semiHidden/>
    <w:rsid w:val="004A26D9"/>
  </w:style>
  <w:style w:type="paragraph" w:styleId="CommentSubject">
    <w:name w:val="annotation subject"/>
    <w:basedOn w:val="CommentText"/>
    <w:next w:val="CommentText"/>
    <w:link w:val="CommentSubjectChar"/>
    <w:uiPriority w:val="99"/>
    <w:semiHidden/>
    <w:unhideWhenUsed/>
    <w:rsid w:val="004A26D9"/>
    <w:rPr>
      <w:b/>
      <w:bCs/>
    </w:rPr>
  </w:style>
  <w:style w:type="character" w:customStyle="1" w:styleId="CommentSubjectChar">
    <w:name w:val="Comment Subject Char"/>
    <w:basedOn w:val="CommentTextChar"/>
    <w:link w:val="CommentSubject"/>
    <w:uiPriority w:val="99"/>
    <w:semiHidden/>
    <w:rsid w:val="004A26D9"/>
    <w:rPr>
      <w:b/>
      <w:bCs/>
    </w:rPr>
  </w:style>
  <w:style w:type="character" w:customStyle="1" w:styleId="Heading3Char">
    <w:name w:val="Heading 3 Char"/>
    <w:basedOn w:val="DefaultParagraphFont"/>
    <w:link w:val="Heading3"/>
    <w:uiPriority w:val="9"/>
    <w:semiHidden/>
    <w:rsid w:val="000E530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0E5300"/>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0E5300"/>
    <w:pPr>
      <w:widowControl w:val="0"/>
      <w:ind w:left="102"/>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0E5300"/>
    <w:rPr>
      <w:rFonts w:ascii="Arial" w:eastAsia="Arial" w:hAnsi="Arial" w:cstheme="minorBidi"/>
      <w:lang w:val="en-US" w:eastAsia="en-US"/>
    </w:rPr>
  </w:style>
  <w:style w:type="paragraph" w:styleId="ListBullet">
    <w:name w:val="List Bullet"/>
    <w:basedOn w:val="Normal"/>
    <w:link w:val="ListBulletChar"/>
    <w:qFormat/>
    <w:rsid w:val="001D69F0"/>
    <w:pPr>
      <w:spacing w:before="60" w:after="120" w:line="300" w:lineRule="atLeast"/>
      <w:jc w:val="both"/>
    </w:pPr>
    <w:rPr>
      <w:rFonts w:ascii="Arial" w:hAnsi="Arial" w:cs="Arial"/>
      <w:color w:val="004D73"/>
      <w:sz w:val="20"/>
      <w:szCs w:val="20"/>
      <w:lang w:eastAsia="es-ES"/>
    </w:rPr>
  </w:style>
  <w:style w:type="character" w:customStyle="1" w:styleId="ListBulletChar">
    <w:name w:val="List Bullet Char"/>
    <w:link w:val="ListBullet"/>
    <w:rsid w:val="001D69F0"/>
    <w:rPr>
      <w:rFonts w:ascii="Arial" w:hAnsi="Arial" w:cs="Arial"/>
      <w:color w:val="004D73"/>
      <w:lang w:eastAsia="es-ES"/>
    </w:rPr>
  </w:style>
  <w:style w:type="character" w:customStyle="1" w:styleId="apple-converted-space">
    <w:name w:val="apple-converted-space"/>
    <w:basedOn w:val="DefaultParagraphFont"/>
    <w:rsid w:val="00C57CD6"/>
  </w:style>
  <w:style w:type="character" w:customStyle="1" w:styleId="Heading2Char">
    <w:name w:val="Heading 2 Char"/>
    <w:basedOn w:val="DefaultParagraphFont"/>
    <w:link w:val="Heading2"/>
    <w:uiPriority w:val="9"/>
    <w:semiHidden/>
    <w:rsid w:val="00A11373"/>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DD5D59"/>
    <w:rPr>
      <w:rFonts w:ascii="Calibri" w:hAnsi="Calibri"/>
      <w:sz w:val="18"/>
      <w:szCs w:val="18"/>
      <w:lang w:val="en-GB" w:eastAsia="en-GB"/>
    </w:rPr>
  </w:style>
  <w:style w:type="paragraph" w:customStyle="1" w:styleId="p2">
    <w:name w:val="p2"/>
    <w:basedOn w:val="Normal"/>
    <w:rsid w:val="00DD5D59"/>
    <w:rPr>
      <w:rFonts w:ascii="Calibri" w:hAnsi="Calibri"/>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543">
      <w:bodyDiv w:val="1"/>
      <w:marLeft w:val="0"/>
      <w:marRight w:val="0"/>
      <w:marTop w:val="0"/>
      <w:marBottom w:val="0"/>
      <w:divBdr>
        <w:top w:val="none" w:sz="0" w:space="0" w:color="auto"/>
        <w:left w:val="none" w:sz="0" w:space="0" w:color="auto"/>
        <w:bottom w:val="none" w:sz="0" w:space="0" w:color="auto"/>
        <w:right w:val="none" w:sz="0" w:space="0" w:color="auto"/>
      </w:divBdr>
    </w:div>
    <w:div w:id="36438650">
      <w:bodyDiv w:val="1"/>
      <w:marLeft w:val="0"/>
      <w:marRight w:val="0"/>
      <w:marTop w:val="0"/>
      <w:marBottom w:val="0"/>
      <w:divBdr>
        <w:top w:val="none" w:sz="0" w:space="0" w:color="auto"/>
        <w:left w:val="none" w:sz="0" w:space="0" w:color="auto"/>
        <w:bottom w:val="none" w:sz="0" w:space="0" w:color="auto"/>
        <w:right w:val="none" w:sz="0" w:space="0" w:color="auto"/>
      </w:divBdr>
    </w:div>
    <w:div w:id="63841446">
      <w:marLeft w:val="0"/>
      <w:marRight w:val="0"/>
      <w:marTop w:val="0"/>
      <w:marBottom w:val="0"/>
      <w:divBdr>
        <w:top w:val="none" w:sz="0" w:space="0" w:color="auto"/>
        <w:left w:val="none" w:sz="0" w:space="0" w:color="auto"/>
        <w:bottom w:val="none" w:sz="0" w:space="0" w:color="auto"/>
        <w:right w:val="none" w:sz="0" w:space="0" w:color="auto"/>
      </w:divBdr>
    </w:div>
    <w:div w:id="100995191">
      <w:marLeft w:val="0"/>
      <w:marRight w:val="0"/>
      <w:marTop w:val="0"/>
      <w:marBottom w:val="0"/>
      <w:divBdr>
        <w:top w:val="none" w:sz="0" w:space="0" w:color="auto"/>
        <w:left w:val="none" w:sz="0" w:space="0" w:color="auto"/>
        <w:bottom w:val="none" w:sz="0" w:space="0" w:color="auto"/>
        <w:right w:val="none" w:sz="0" w:space="0" w:color="auto"/>
      </w:divBdr>
    </w:div>
    <w:div w:id="109707428">
      <w:marLeft w:val="0"/>
      <w:marRight w:val="0"/>
      <w:marTop w:val="0"/>
      <w:marBottom w:val="0"/>
      <w:divBdr>
        <w:top w:val="none" w:sz="0" w:space="0" w:color="auto"/>
        <w:left w:val="none" w:sz="0" w:space="0" w:color="auto"/>
        <w:bottom w:val="none" w:sz="0" w:space="0" w:color="auto"/>
        <w:right w:val="none" w:sz="0" w:space="0" w:color="auto"/>
      </w:divBdr>
    </w:div>
    <w:div w:id="147211903">
      <w:bodyDiv w:val="1"/>
      <w:marLeft w:val="0"/>
      <w:marRight w:val="0"/>
      <w:marTop w:val="0"/>
      <w:marBottom w:val="0"/>
      <w:divBdr>
        <w:top w:val="none" w:sz="0" w:space="0" w:color="auto"/>
        <w:left w:val="none" w:sz="0" w:space="0" w:color="auto"/>
        <w:bottom w:val="none" w:sz="0" w:space="0" w:color="auto"/>
        <w:right w:val="none" w:sz="0" w:space="0" w:color="auto"/>
      </w:divBdr>
    </w:div>
    <w:div w:id="151263067">
      <w:marLeft w:val="1500"/>
      <w:marRight w:val="-750"/>
      <w:marTop w:val="35"/>
      <w:marBottom w:val="0"/>
      <w:divBdr>
        <w:top w:val="none" w:sz="0" w:space="0" w:color="auto"/>
        <w:left w:val="none" w:sz="0" w:space="0" w:color="auto"/>
        <w:bottom w:val="none" w:sz="0" w:space="0" w:color="auto"/>
        <w:right w:val="none" w:sz="0" w:space="0" w:color="auto"/>
      </w:divBdr>
      <w:divsChild>
        <w:div w:id="386875787">
          <w:marLeft w:val="0"/>
          <w:marRight w:val="0"/>
          <w:marTop w:val="0"/>
          <w:marBottom w:val="0"/>
          <w:divBdr>
            <w:top w:val="none" w:sz="0" w:space="0" w:color="auto"/>
            <w:left w:val="none" w:sz="0" w:space="0" w:color="auto"/>
            <w:bottom w:val="none" w:sz="0" w:space="0" w:color="auto"/>
            <w:right w:val="none" w:sz="0" w:space="0" w:color="auto"/>
          </w:divBdr>
          <w:divsChild>
            <w:div w:id="670373823">
              <w:marLeft w:val="0"/>
              <w:marRight w:val="0"/>
              <w:marTop w:val="0"/>
              <w:marBottom w:val="0"/>
              <w:divBdr>
                <w:top w:val="none" w:sz="0" w:space="0" w:color="auto"/>
                <w:left w:val="none" w:sz="0" w:space="0" w:color="auto"/>
                <w:bottom w:val="none" w:sz="0" w:space="0" w:color="auto"/>
                <w:right w:val="none" w:sz="0" w:space="0" w:color="auto"/>
              </w:divBdr>
            </w:div>
          </w:divsChild>
        </w:div>
        <w:div w:id="862481105">
          <w:marLeft w:val="0"/>
          <w:marRight w:val="0"/>
          <w:marTop w:val="0"/>
          <w:marBottom w:val="0"/>
          <w:divBdr>
            <w:top w:val="none" w:sz="0" w:space="0" w:color="auto"/>
            <w:left w:val="none" w:sz="0" w:space="0" w:color="auto"/>
            <w:bottom w:val="none" w:sz="0" w:space="0" w:color="auto"/>
            <w:right w:val="none" w:sz="0" w:space="0" w:color="auto"/>
          </w:divBdr>
        </w:div>
        <w:div w:id="1754351488">
          <w:marLeft w:val="0"/>
          <w:marRight w:val="0"/>
          <w:marTop w:val="0"/>
          <w:marBottom w:val="0"/>
          <w:divBdr>
            <w:top w:val="none" w:sz="0" w:space="0" w:color="auto"/>
            <w:left w:val="none" w:sz="0" w:space="0" w:color="auto"/>
            <w:bottom w:val="none" w:sz="0" w:space="0" w:color="auto"/>
            <w:right w:val="none" w:sz="0" w:space="0" w:color="auto"/>
          </w:divBdr>
          <w:divsChild>
            <w:div w:id="843741172">
              <w:marLeft w:val="225"/>
              <w:marRight w:val="0"/>
              <w:marTop w:val="0"/>
              <w:marBottom w:val="0"/>
              <w:divBdr>
                <w:top w:val="none" w:sz="0" w:space="0" w:color="auto"/>
                <w:left w:val="none" w:sz="0" w:space="0" w:color="auto"/>
                <w:bottom w:val="none" w:sz="0" w:space="0" w:color="auto"/>
                <w:right w:val="none" w:sz="0" w:space="0" w:color="auto"/>
              </w:divBdr>
            </w:div>
          </w:divsChild>
        </w:div>
        <w:div w:id="1836917704">
          <w:marLeft w:val="0"/>
          <w:marRight w:val="0"/>
          <w:marTop w:val="150"/>
          <w:marBottom w:val="0"/>
          <w:divBdr>
            <w:top w:val="none" w:sz="0" w:space="0" w:color="auto"/>
            <w:left w:val="none" w:sz="0" w:space="0" w:color="auto"/>
            <w:bottom w:val="none" w:sz="0" w:space="0" w:color="auto"/>
            <w:right w:val="none" w:sz="0" w:space="0" w:color="auto"/>
          </w:divBdr>
        </w:div>
      </w:divsChild>
    </w:div>
    <w:div w:id="153568132">
      <w:bodyDiv w:val="1"/>
      <w:marLeft w:val="0"/>
      <w:marRight w:val="0"/>
      <w:marTop w:val="0"/>
      <w:marBottom w:val="0"/>
      <w:divBdr>
        <w:top w:val="none" w:sz="0" w:space="0" w:color="auto"/>
        <w:left w:val="none" w:sz="0" w:space="0" w:color="auto"/>
        <w:bottom w:val="none" w:sz="0" w:space="0" w:color="auto"/>
        <w:right w:val="none" w:sz="0" w:space="0" w:color="auto"/>
      </w:divBdr>
    </w:div>
    <w:div w:id="210773345">
      <w:marLeft w:val="0"/>
      <w:marRight w:val="0"/>
      <w:marTop w:val="0"/>
      <w:marBottom w:val="0"/>
      <w:divBdr>
        <w:top w:val="none" w:sz="0" w:space="0" w:color="auto"/>
        <w:left w:val="none" w:sz="0" w:space="0" w:color="auto"/>
        <w:bottom w:val="none" w:sz="0" w:space="0" w:color="auto"/>
        <w:right w:val="none" w:sz="0" w:space="0" w:color="auto"/>
      </w:divBdr>
    </w:div>
    <w:div w:id="312753838">
      <w:bodyDiv w:val="1"/>
      <w:marLeft w:val="0"/>
      <w:marRight w:val="0"/>
      <w:marTop w:val="0"/>
      <w:marBottom w:val="0"/>
      <w:divBdr>
        <w:top w:val="none" w:sz="0" w:space="0" w:color="auto"/>
        <w:left w:val="none" w:sz="0" w:space="0" w:color="auto"/>
        <w:bottom w:val="none" w:sz="0" w:space="0" w:color="auto"/>
        <w:right w:val="none" w:sz="0" w:space="0" w:color="auto"/>
      </w:divBdr>
    </w:div>
    <w:div w:id="324480841">
      <w:bodyDiv w:val="1"/>
      <w:marLeft w:val="0"/>
      <w:marRight w:val="0"/>
      <w:marTop w:val="0"/>
      <w:marBottom w:val="0"/>
      <w:divBdr>
        <w:top w:val="none" w:sz="0" w:space="0" w:color="auto"/>
        <w:left w:val="none" w:sz="0" w:space="0" w:color="auto"/>
        <w:bottom w:val="none" w:sz="0" w:space="0" w:color="auto"/>
        <w:right w:val="none" w:sz="0" w:space="0" w:color="auto"/>
      </w:divBdr>
    </w:div>
    <w:div w:id="339820421">
      <w:bodyDiv w:val="1"/>
      <w:marLeft w:val="0"/>
      <w:marRight w:val="0"/>
      <w:marTop w:val="0"/>
      <w:marBottom w:val="0"/>
      <w:divBdr>
        <w:top w:val="none" w:sz="0" w:space="0" w:color="auto"/>
        <w:left w:val="none" w:sz="0" w:space="0" w:color="auto"/>
        <w:bottom w:val="none" w:sz="0" w:space="0" w:color="auto"/>
        <w:right w:val="none" w:sz="0" w:space="0" w:color="auto"/>
      </w:divBdr>
    </w:div>
    <w:div w:id="351810669">
      <w:bodyDiv w:val="1"/>
      <w:marLeft w:val="0"/>
      <w:marRight w:val="0"/>
      <w:marTop w:val="0"/>
      <w:marBottom w:val="0"/>
      <w:divBdr>
        <w:top w:val="none" w:sz="0" w:space="0" w:color="auto"/>
        <w:left w:val="none" w:sz="0" w:space="0" w:color="auto"/>
        <w:bottom w:val="none" w:sz="0" w:space="0" w:color="auto"/>
        <w:right w:val="none" w:sz="0" w:space="0" w:color="auto"/>
      </w:divBdr>
    </w:div>
    <w:div w:id="546524595">
      <w:bodyDiv w:val="1"/>
      <w:marLeft w:val="0"/>
      <w:marRight w:val="0"/>
      <w:marTop w:val="0"/>
      <w:marBottom w:val="0"/>
      <w:divBdr>
        <w:top w:val="none" w:sz="0" w:space="0" w:color="auto"/>
        <w:left w:val="none" w:sz="0" w:space="0" w:color="auto"/>
        <w:bottom w:val="none" w:sz="0" w:space="0" w:color="auto"/>
        <w:right w:val="none" w:sz="0" w:space="0" w:color="auto"/>
      </w:divBdr>
    </w:div>
    <w:div w:id="561604160">
      <w:bodyDiv w:val="1"/>
      <w:marLeft w:val="0"/>
      <w:marRight w:val="0"/>
      <w:marTop w:val="0"/>
      <w:marBottom w:val="0"/>
      <w:divBdr>
        <w:top w:val="none" w:sz="0" w:space="0" w:color="auto"/>
        <w:left w:val="none" w:sz="0" w:space="0" w:color="auto"/>
        <w:bottom w:val="none" w:sz="0" w:space="0" w:color="auto"/>
        <w:right w:val="none" w:sz="0" w:space="0" w:color="auto"/>
      </w:divBdr>
    </w:div>
    <w:div w:id="660963038">
      <w:bodyDiv w:val="1"/>
      <w:marLeft w:val="0"/>
      <w:marRight w:val="0"/>
      <w:marTop w:val="0"/>
      <w:marBottom w:val="0"/>
      <w:divBdr>
        <w:top w:val="none" w:sz="0" w:space="0" w:color="auto"/>
        <w:left w:val="none" w:sz="0" w:space="0" w:color="auto"/>
        <w:bottom w:val="none" w:sz="0" w:space="0" w:color="auto"/>
        <w:right w:val="none" w:sz="0" w:space="0" w:color="auto"/>
      </w:divBdr>
      <w:divsChild>
        <w:div w:id="873348006">
          <w:marLeft w:val="0"/>
          <w:marRight w:val="0"/>
          <w:marTop w:val="0"/>
          <w:marBottom w:val="0"/>
          <w:divBdr>
            <w:top w:val="none" w:sz="0" w:space="0" w:color="auto"/>
            <w:left w:val="none" w:sz="0" w:space="0" w:color="auto"/>
            <w:bottom w:val="none" w:sz="0" w:space="0" w:color="auto"/>
            <w:right w:val="none" w:sz="0" w:space="0" w:color="auto"/>
          </w:divBdr>
        </w:div>
        <w:div w:id="1627541584">
          <w:marLeft w:val="0"/>
          <w:marRight w:val="0"/>
          <w:marTop w:val="0"/>
          <w:marBottom w:val="0"/>
          <w:divBdr>
            <w:top w:val="none" w:sz="0" w:space="0" w:color="auto"/>
            <w:left w:val="none" w:sz="0" w:space="0" w:color="auto"/>
            <w:bottom w:val="none" w:sz="0" w:space="0" w:color="auto"/>
            <w:right w:val="none" w:sz="0" w:space="0" w:color="auto"/>
          </w:divBdr>
        </w:div>
        <w:div w:id="808745138">
          <w:marLeft w:val="0"/>
          <w:marRight w:val="0"/>
          <w:marTop w:val="0"/>
          <w:marBottom w:val="0"/>
          <w:divBdr>
            <w:top w:val="none" w:sz="0" w:space="0" w:color="auto"/>
            <w:left w:val="none" w:sz="0" w:space="0" w:color="auto"/>
            <w:bottom w:val="none" w:sz="0" w:space="0" w:color="auto"/>
            <w:right w:val="none" w:sz="0" w:space="0" w:color="auto"/>
          </w:divBdr>
        </w:div>
        <w:div w:id="1935893757">
          <w:marLeft w:val="0"/>
          <w:marRight w:val="0"/>
          <w:marTop w:val="0"/>
          <w:marBottom w:val="0"/>
          <w:divBdr>
            <w:top w:val="none" w:sz="0" w:space="0" w:color="auto"/>
            <w:left w:val="none" w:sz="0" w:space="0" w:color="auto"/>
            <w:bottom w:val="none" w:sz="0" w:space="0" w:color="auto"/>
            <w:right w:val="none" w:sz="0" w:space="0" w:color="auto"/>
          </w:divBdr>
        </w:div>
        <w:div w:id="1638798579">
          <w:marLeft w:val="0"/>
          <w:marRight w:val="0"/>
          <w:marTop w:val="0"/>
          <w:marBottom w:val="0"/>
          <w:divBdr>
            <w:top w:val="none" w:sz="0" w:space="0" w:color="auto"/>
            <w:left w:val="none" w:sz="0" w:space="0" w:color="auto"/>
            <w:bottom w:val="none" w:sz="0" w:space="0" w:color="auto"/>
            <w:right w:val="none" w:sz="0" w:space="0" w:color="auto"/>
          </w:divBdr>
        </w:div>
        <w:div w:id="1272514369">
          <w:marLeft w:val="0"/>
          <w:marRight w:val="0"/>
          <w:marTop w:val="0"/>
          <w:marBottom w:val="0"/>
          <w:divBdr>
            <w:top w:val="none" w:sz="0" w:space="0" w:color="auto"/>
            <w:left w:val="none" w:sz="0" w:space="0" w:color="auto"/>
            <w:bottom w:val="none" w:sz="0" w:space="0" w:color="auto"/>
            <w:right w:val="none" w:sz="0" w:space="0" w:color="auto"/>
          </w:divBdr>
        </w:div>
        <w:div w:id="1691030864">
          <w:marLeft w:val="0"/>
          <w:marRight w:val="0"/>
          <w:marTop w:val="0"/>
          <w:marBottom w:val="0"/>
          <w:divBdr>
            <w:top w:val="none" w:sz="0" w:space="0" w:color="auto"/>
            <w:left w:val="none" w:sz="0" w:space="0" w:color="auto"/>
            <w:bottom w:val="none" w:sz="0" w:space="0" w:color="auto"/>
            <w:right w:val="none" w:sz="0" w:space="0" w:color="auto"/>
          </w:divBdr>
        </w:div>
        <w:div w:id="583345196">
          <w:marLeft w:val="0"/>
          <w:marRight w:val="0"/>
          <w:marTop w:val="0"/>
          <w:marBottom w:val="0"/>
          <w:divBdr>
            <w:top w:val="none" w:sz="0" w:space="0" w:color="auto"/>
            <w:left w:val="none" w:sz="0" w:space="0" w:color="auto"/>
            <w:bottom w:val="none" w:sz="0" w:space="0" w:color="auto"/>
            <w:right w:val="none" w:sz="0" w:space="0" w:color="auto"/>
          </w:divBdr>
        </w:div>
        <w:div w:id="829102605">
          <w:marLeft w:val="0"/>
          <w:marRight w:val="0"/>
          <w:marTop w:val="0"/>
          <w:marBottom w:val="0"/>
          <w:divBdr>
            <w:top w:val="none" w:sz="0" w:space="0" w:color="auto"/>
            <w:left w:val="none" w:sz="0" w:space="0" w:color="auto"/>
            <w:bottom w:val="none" w:sz="0" w:space="0" w:color="auto"/>
            <w:right w:val="none" w:sz="0" w:space="0" w:color="auto"/>
          </w:divBdr>
        </w:div>
        <w:div w:id="105930890">
          <w:marLeft w:val="0"/>
          <w:marRight w:val="0"/>
          <w:marTop w:val="0"/>
          <w:marBottom w:val="0"/>
          <w:divBdr>
            <w:top w:val="none" w:sz="0" w:space="0" w:color="auto"/>
            <w:left w:val="none" w:sz="0" w:space="0" w:color="auto"/>
            <w:bottom w:val="none" w:sz="0" w:space="0" w:color="auto"/>
            <w:right w:val="none" w:sz="0" w:space="0" w:color="auto"/>
          </w:divBdr>
        </w:div>
        <w:div w:id="1082027999">
          <w:marLeft w:val="0"/>
          <w:marRight w:val="0"/>
          <w:marTop w:val="0"/>
          <w:marBottom w:val="0"/>
          <w:divBdr>
            <w:top w:val="none" w:sz="0" w:space="0" w:color="auto"/>
            <w:left w:val="none" w:sz="0" w:space="0" w:color="auto"/>
            <w:bottom w:val="none" w:sz="0" w:space="0" w:color="auto"/>
            <w:right w:val="none" w:sz="0" w:space="0" w:color="auto"/>
          </w:divBdr>
        </w:div>
        <w:div w:id="1849517140">
          <w:marLeft w:val="0"/>
          <w:marRight w:val="0"/>
          <w:marTop w:val="0"/>
          <w:marBottom w:val="0"/>
          <w:divBdr>
            <w:top w:val="none" w:sz="0" w:space="0" w:color="auto"/>
            <w:left w:val="none" w:sz="0" w:space="0" w:color="auto"/>
            <w:bottom w:val="none" w:sz="0" w:space="0" w:color="auto"/>
            <w:right w:val="none" w:sz="0" w:space="0" w:color="auto"/>
          </w:divBdr>
        </w:div>
        <w:div w:id="11494169">
          <w:marLeft w:val="0"/>
          <w:marRight w:val="0"/>
          <w:marTop w:val="0"/>
          <w:marBottom w:val="0"/>
          <w:divBdr>
            <w:top w:val="none" w:sz="0" w:space="0" w:color="auto"/>
            <w:left w:val="none" w:sz="0" w:space="0" w:color="auto"/>
            <w:bottom w:val="none" w:sz="0" w:space="0" w:color="auto"/>
            <w:right w:val="none" w:sz="0" w:space="0" w:color="auto"/>
          </w:divBdr>
        </w:div>
        <w:div w:id="1654487793">
          <w:marLeft w:val="0"/>
          <w:marRight w:val="0"/>
          <w:marTop w:val="0"/>
          <w:marBottom w:val="0"/>
          <w:divBdr>
            <w:top w:val="none" w:sz="0" w:space="0" w:color="auto"/>
            <w:left w:val="none" w:sz="0" w:space="0" w:color="auto"/>
            <w:bottom w:val="none" w:sz="0" w:space="0" w:color="auto"/>
            <w:right w:val="none" w:sz="0" w:space="0" w:color="auto"/>
          </w:divBdr>
        </w:div>
      </w:divsChild>
    </w:div>
    <w:div w:id="703091394">
      <w:bodyDiv w:val="1"/>
      <w:marLeft w:val="0"/>
      <w:marRight w:val="0"/>
      <w:marTop w:val="0"/>
      <w:marBottom w:val="0"/>
      <w:divBdr>
        <w:top w:val="none" w:sz="0" w:space="0" w:color="auto"/>
        <w:left w:val="none" w:sz="0" w:space="0" w:color="auto"/>
        <w:bottom w:val="none" w:sz="0" w:space="0" w:color="auto"/>
        <w:right w:val="none" w:sz="0" w:space="0" w:color="auto"/>
      </w:divBdr>
    </w:div>
    <w:div w:id="772632519">
      <w:bodyDiv w:val="1"/>
      <w:marLeft w:val="0"/>
      <w:marRight w:val="0"/>
      <w:marTop w:val="0"/>
      <w:marBottom w:val="0"/>
      <w:divBdr>
        <w:top w:val="none" w:sz="0" w:space="0" w:color="auto"/>
        <w:left w:val="none" w:sz="0" w:space="0" w:color="auto"/>
        <w:bottom w:val="none" w:sz="0" w:space="0" w:color="auto"/>
        <w:right w:val="none" w:sz="0" w:space="0" w:color="auto"/>
      </w:divBdr>
      <w:divsChild>
        <w:div w:id="7482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503027">
      <w:bodyDiv w:val="1"/>
      <w:marLeft w:val="0"/>
      <w:marRight w:val="0"/>
      <w:marTop w:val="0"/>
      <w:marBottom w:val="0"/>
      <w:divBdr>
        <w:top w:val="none" w:sz="0" w:space="0" w:color="auto"/>
        <w:left w:val="none" w:sz="0" w:space="0" w:color="auto"/>
        <w:bottom w:val="none" w:sz="0" w:space="0" w:color="auto"/>
        <w:right w:val="none" w:sz="0" w:space="0" w:color="auto"/>
      </w:divBdr>
    </w:div>
    <w:div w:id="895433729">
      <w:bodyDiv w:val="1"/>
      <w:marLeft w:val="0"/>
      <w:marRight w:val="0"/>
      <w:marTop w:val="0"/>
      <w:marBottom w:val="0"/>
      <w:divBdr>
        <w:top w:val="none" w:sz="0" w:space="0" w:color="auto"/>
        <w:left w:val="none" w:sz="0" w:space="0" w:color="auto"/>
        <w:bottom w:val="none" w:sz="0" w:space="0" w:color="auto"/>
        <w:right w:val="none" w:sz="0" w:space="0" w:color="auto"/>
      </w:divBdr>
    </w:div>
    <w:div w:id="901334834">
      <w:bodyDiv w:val="1"/>
      <w:marLeft w:val="0"/>
      <w:marRight w:val="0"/>
      <w:marTop w:val="0"/>
      <w:marBottom w:val="0"/>
      <w:divBdr>
        <w:top w:val="none" w:sz="0" w:space="0" w:color="auto"/>
        <w:left w:val="none" w:sz="0" w:space="0" w:color="auto"/>
        <w:bottom w:val="none" w:sz="0" w:space="0" w:color="auto"/>
        <w:right w:val="none" w:sz="0" w:space="0" w:color="auto"/>
      </w:divBdr>
    </w:div>
    <w:div w:id="909969539">
      <w:marLeft w:val="0"/>
      <w:marRight w:val="0"/>
      <w:marTop w:val="0"/>
      <w:marBottom w:val="0"/>
      <w:divBdr>
        <w:top w:val="none" w:sz="0" w:space="0" w:color="auto"/>
        <w:left w:val="none" w:sz="0" w:space="0" w:color="auto"/>
        <w:bottom w:val="none" w:sz="0" w:space="0" w:color="auto"/>
        <w:right w:val="none" w:sz="0" w:space="0" w:color="auto"/>
      </w:divBdr>
    </w:div>
    <w:div w:id="917255494">
      <w:bodyDiv w:val="1"/>
      <w:marLeft w:val="0"/>
      <w:marRight w:val="0"/>
      <w:marTop w:val="0"/>
      <w:marBottom w:val="0"/>
      <w:divBdr>
        <w:top w:val="none" w:sz="0" w:space="0" w:color="auto"/>
        <w:left w:val="none" w:sz="0" w:space="0" w:color="auto"/>
        <w:bottom w:val="none" w:sz="0" w:space="0" w:color="auto"/>
        <w:right w:val="none" w:sz="0" w:space="0" w:color="auto"/>
      </w:divBdr>
    </w:div>
    <w:div w:id="974018789">
      <w:bodyDiv w:val="1"/>
      <w:marLeft w:val="0"/>
      <w:marRight w:val="0"/>
      <w:marTop w:val="0"/>
      <w:marBottom w:val="0"/>
      <w:divBdr>
        <w:top w:val="none" w:sz="0" w:space="0" w:color="auto"/>
        <w:left w:val="none" w:sz="0" w:space="0" w:color="auto"/>
        <w:bottom w:val="none" w:sz="0" w:space="0" w:color="auto"/>
        <w:right w:val="none" w:sz="0" w:space="0" w:color="auto"/>
      </w:divBdr>
      <w:divsChild>
        <w:div w:id="2074347029">
          <w:marLeft w:val="0"/>
          <w:marRight w:val="0"/>
          <w:marTop w:val="0"/>
          <w:marBottom w:val="0"/>
          <w:divBdr>
            <w:top w:val="none" w:sz="0" w:space="0" w:color="auto"/>
            <w:left w:val="none" w:sz="0" w:space="0" w:color="auto"/>
            <w:bottom w:val="none" w:sz="0" w:space="0" w:color="auto"/>
            <w:right w:val="none" w:sz="0" w:space="0" w:color="auto"/>
          </w:divBdr>
        </w:div>
        <w:div w:id="1263338141">
          <w:marLeft w:val="0"/>
          <w:marRight w:val="0"/>
          <w:marTop w:val="0"/>
          <w:marBottom w:val="0"/>
          <w:divBdr>
            <w:top w:val="none" w:sz="0" w:space="0" w:color="auto"/>
            <w:left w:val="none" w:sz="0" w:space="0" w:color="auto"/>
            <w:bottom w:val="none" w:sz="0" w:space="0" w:color="auto"/>
            <w:right w:val="none" w:sz="0" w:space="0" w:color="auto"/>
          </w:divBdr>
        </w:div>
        <w:div w:id="950434848">
          <w:marLeft w:val="0"/>
          <w:marRight w:val="0"/>
          <w:marTop w:val="0"/>
          <w:marBottom w:val="0"/>
          <w:divBdr>
            <w:top w:val="none" w:sz="0" w:space="0" w:color="auto"/>
            <w:left w:val="none" w:sz="0" w:space="0" w:color="auto"/>
            <w:bottom w:val="none" w:sz="0" w:space="0" w:color="auto"/>
            <w:right w:val="none" w:sz="0" w:space="0" w:color="auto"/>
          </w:divBdr>
        </w:div>
        <w:div w:id="2089963959">
          <w:marLeft w:val="0"/>
          <w:marRight w:val="0"/>
          <w:marTop w:val="0"/>
          <w:marBottom w:val="0"/>
          <w:divBdr>
            <w:top w:val="none" w:sz="0" w:space="0" w:color="auto"/>
            <w:left w:val="none" w:sz="0" w:space="0" w:color="auto"/>
            <w:bottom w:val="none" w:sz="0" w:space="0" w:color="auto"/>
            <w:right w:val="none" w:sz="0" w:space="0" w:color="auto"/>
          </w:divBdr>
        </w:div>
        <w:div w:id="1942031128">
          <w:marLeft w:val="0"/>
          <w:marRight w:val="0"/>
          <w:marTop w:val="0"/>
          <w:marBottom w:val="0"/>
          <w:divBdr>
            <w:top w:val="none" w:sz="0" w:space="0" w:color="auto"/>
            <w:left w:val="none" w:sz="0" w:space="0" w:color="auto"/>
            <w:bottom w:val="none" w:sz="0" w:space="0" w:color="auto"/>
            <w:right w:val="none" w:sz="0" w:space="0" w:color="auto"/>
          </w:divBdr>
        </w:div>
        <w:div w:id="430047795">
          <w:marLeft w:val="0"/>
          <w:marRight w:val="0"/>
          <w:marTop w:val="0"/>
          <w:marBottom w:val="0"/>
          <w:divBdr>
            <w:top w:val="none" w:sz="0" w:space="0" w:color="auto"/>
            <w:left w:val="none" w:sz="0" w:space="0" w:color="auto"/>
            <w:bottom w:val="none" w:sz="0" w:space="0" w:color="auto"/>
            <w:right w:val="none" w:sz="0" w:space="0" w:color="auto"/>
          </w:divBdr>
        </w:div>
        <w:div w:id="1643580070">
          <w:marLeft w:val="0"/>
          <w:marRight w:val="0"/>
          <w:marTop w:val="0"/>
          <w:marBottom w:val="0"/>
          <w:divBdr>
            <w:top w:val="none" w:sz="0" w:space="0" w:color="auto"/>
            <w:left w:val="none" w:sz="0" w:space="0" w:color="auto"/>
            <w:bottom w:val="none" w:sz="0" w:space="0" w:color="auto"/>
            <w:right w:val="none" w:sz="0" w:space="0" w:color="auto"/>
          </w:divBdr>
        </w:div>
        <w:div w:id="103841640">
          <w:marLeft w:val="0"/>
          <w:marRight w:val="0"/>
          <w:marTop w:val="0"/>
          <w:marBottom w:val="0"/>
          <w:divBdr>
            <w:top w:val="none" w:sz="0" w:space="0" w:color="auto"/>
            <w:left w:val="none" w:sz="0" w:space="0" w:color="auto"/>
            <w:bottom w:val="none" w:sz="0" w:space="0" w:color="auto"/>
            <w:right w:val="none" w:sz="0" w:space="0" w:color="auto"/>
          </w:divBdr>
        </w:div>
        <w:div w:id="1982230412">
          <w:marLeft w:val="0"/>
          <w:marRight w:val="0"/>
          <w:marTop w:val="0"/>
          <w:marBottom w:val="0"/>
          <w:divBdr>
            <w:top w:val="none" w:sz="0" w:space="0" w:color="auto"/>
            <w:left w:val="none" w:sz="0" w:space="0" w:color="auto"/>
            <w:bottom w:val="none" w:sz="0" w:space="0" w:color="auto"/>
            <w:right w:val="none" w:sz="0" w:space="0" w:color="auto"/>
          </w:divBdr>
        </w:div>
        <w:div w:id="1778406438">
          <w:marLeft w:val="0"/>
          <w:marRight w:val="0"/>
          <w:marTop w:val="0"/>
          <w:marBottom w:val="0"/>
          <w:divBdr>
            <w:top w:val="none" w:sz="0" w:space="0" w:color="auto"/>
            <w:left w:val="none" w:sz="0" w:space="0" w:color="auto"/>
            <w:bottom w:val="none" w:sz="0" w:space="0" w:color="auto"/>
            <w:right w:val="none" w:sz="0" w:space="0" w:color="auto"/>
          </w:divBdr>
        </w:div>
        <w:div w:id="1730760502">
          <w:marLeft w:val="0"/>
          <w:marRight w:val="0"/>
          <w:marTop w:val="0"/>
          <w:marBottom w:val="0"/>
          <w:divBdr>
            <w:top w:val="none" w:sz="0" w:space="0" w:color="auto"/>
            <w:left w:val="none" w:sz="0" w:space="0" w:color="auto"/>
            <w:bottom w:val="none" w:sz="0" w:space="0" w:color="auto"/>
            <w:right w:val="none" w:sz="0" w:space="0" w:color="auto"/>
          </w:divBdr>
        </w:div>
        <w:div w:id="1495221932">
          <w:marLeft w:val="0"/>
          <w:marRight w:val="0"/>
          <w:marTop w:val="0"/>
          <w:marBottom w:val="0"/>
          <w:divBdr>
            <w:top w:val="none" w:sz="0" w:space="0" w:color="auto"/>
            <w:left w:val="none" w:sz="0" w:space="0" w:color="auto"/>
            <w:bottom w:val="none" w:sz="0" w:space="0" w:color="auto"/>
            <w:right w:val="none" w:sz="0" w:space="0" w:color="auto"/>
          </w:divBdr>
        </w:div>
        <w:div w:id="1439914524">
          <w:marLeft w:val="0"/>
          <w:marRight w:val="0"/>
          <w:marTop w:val="0"/>
          <w:marBottom w:val="0"/>
          <w:divBdr>
            <w:top w:val="none" w:sz="0" w:space="0" w:color="auto"/>
            <w:left w:val="none" w:sz="0" w:space="0" w:color="auto"/>
            <w:bottom w:val="none" w:sz="0" w:space="0" w:color="auto"/>
            <w:right w:val="none" w:sz="0" w:space="0" w:color="auto"/>
          </w:divBdr>
        </w:div>
        <w:div w:id="329724529">
          <w:marLeft w:val="0"/>
          <w:marRight w:val="0"/>
          <w:marTop w:val="0"/>
          <w:marBottom w:val="0"/>
          <w:divBdr>
            <w:top w:val="none" w:sz="0" w:space="0" w:color="auto"/>
            <w:left w:val="none" w:sz="0" w:space="0" w:color="auto"/>
            <w:bottom w:val="none" w:sz="0" w:space="0" w:color="auto"/>
            <w:right w:val="none" w:sz="0" w:space="0" w:color="auto"/>
          </w:divBdr>
        </w:div>
      </w:divsChild>
    </w:div>
    <w:div w:id="1059598407">
      <w:bodyDiv w:val="1"/>
      <w:marLeft w:val="0"/>
      <w:marRight w:val="0"/>
      <w:marTop w:val="0"/>
      <w:marBottom w:val="0"/>
      <w:divBdr>
        <w:top w:val="none" w:sz="0" w:space="0" w:color="auto"/>
        <w:left w:val="none" w:sz="0" w:space="0" w:color="auto"/>
        <w:bottom w:val="none" w:sz="0" w:space="0" w:color="auto"/>
        <w:right w:val="none" w:sz="0" w:space="0" w:color="auto"/>
      </w:divBdr>
    </w:div>
    <w:div w:id="1137378870">
      <w:bodyDiv w:val="1"/>
      <w:marLeft w:val="0"/>
      <w:marRight w:val="0"/>
      <w:marTop w:val="0"/>
      <w:marBottom w:val="0"/>
      <w:divBdr>
        <w:top w:val="none" w:sz="0" w:space="0" w:color="auto"/>
        <w:left w:val="none" w:sz="0" w:space="0" w:color="auto"/>
        <w:bottom w:val="none" w:sz="0" w:space="0" w:color="auto"/>
        <w:right w:val="none" w:sz="0" w:space="0" w:color="auto"/>
      </w:divBdr>
    </w:div>
    <w:div w:id="1275407950">
      <w:bodyDiv w:val="1"/>
      <w:marLeft w:val="0"/>
      <w:marRight w:val="0"/>
      <w:marTop w:val="0"/>
      <w:marBottom w:val="0"/>
      <w:divBdr>
        <w:top w:val="none" w:sz="0" w:space="0" w:color="auto"/>
        <w:left w:val="none" w:sz="0" w:space="0" w:color="auto"/>
        <w:bottom w:val="none" w:sz="0" w:space="0" w:color="auto"/>
        <w:right w:val="none" w:sz="0" w:space="0" w:color="auto"/>
      </w:divBdr>
    </w:div>
    <w:div w:id="1371300261">
      <w:bodyDiv w:val="1"/>
      <w:marLeft w:val="0"/>
      <w:marRight w:val="0"/>
      <w:marTop w:val="0"/>
      <w:marBottom w:val="0"/>
      <w:divBdr>
        <w:top w:val="none" w:sz="0" w:space="0" w:color="auto"/>
        <w:left w:val="none" w:sz="0" w:space="0" w:color="auto"/>
        <w:bottom w:val="none" w:sz="0" w:space="0" w:color="auto"/>
        <w:right w:val="none" w:sz="0" w:space="0" w:color="auto"/>
      </w:divBdr>
    </w:div>
    <w:div w:id="1511522575">
      <w:marLeft w:val="0"/>
      <w:marRight w:val="0"/>
      <w:marTop w:val="0"/>
      <w:marBottom w:val="0"/>
      <w:divBdr>
        <w:top w:val="none" w:sz="0" w:space="0" w:color="auto"/>
        <w:left w:val="none" w:sz="0" w:space="0" w:color="auto"/>
        <w:bottom w:val="none" w:sz="0" w:space="0" w:color="auto"/>
        <w:right w:val="none" w:sz="0" w:space="0" w:color="auto"/>
      </w:divBdr>
    </w:div>
    <w:div w:id="1594433972">
      <w:bodyDiv w:val="1"/>
      <w:marLeft w:val="0"/>
      <w:marRight w:val="0"/>
      <w:marTop w:val="0"/>
      <w:marBottom w:val="0"/>
      <w:divBdr>
        <w:top w:val="none" w:sz="0" w:space="0" w:color="auto"/>
        <w:left w:val="none" w:sz="0" w:space="0" w:color="auto"/>
        <w:bottom w:val="none" w:sz="0" w:space="0" w:color="auto"/>
        <w:right w:val="none" w:sz="0" w:space="0" w:color="auto"/>
      </w:divBdr>
      <w:divsChild>
        <w:div w:id="324362105">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sChild>
    </w:div>
    <w:div w:id="1772160068">
      <w:bodyDiv w:val="1"/>
      <w:marLeft w:val="0"/>
      <w:marRight w:val="0"/>
      <w:marTop w:val="0"/>
      <w:marBottom w:val="0"/>
      <w:divBdr>
        <w:top w:val="none" w:sz="0" w:space="0" w:color="auto"/>
        <w:left w:val="none" w:sz="0" w:space="0" w:color="auto"/>
        <w:bottom w:val="none" w:sz="0" w:space="0" w:color="auto"/>
        <w:right w:val="none" w:sz="0" w:space="0" w:color="auto"/>
      </w:divBdr>
      <w:divsChild>
        <w:div w:id="1797721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038640">
      <w:bodyDiv w:val="1"/>
      <w:marLeft w:val="0"/>
      <w:marRight w:val="0"/>
      <w:marTop w:val="0"/>
      <w:marBottom w:val="0"/>
      <w:divBdr>
        <w:top w:val="none" w:sz="0" w:space="0" w:color="auto"/>
        <w:left w:val="none" w:sz="0" w:space="0" w:color="auto"/>
        <w:bottom w:val="none" w:sz="0" w:space="0" w:color="auto"/>
        <w:right w:val="none" w:sz="0" w:space="0" w:color="auto"/>
      </w:divBdr>
    </w:div>
    <w:div w:id="1819572825">
      <w:bodyDiv w:val="1"/>
      <w:marLeft w:val="0"/>
      <w:marRight w:val="0"/>
      <w:marTop w:val="0"/>
      <w:marBottom w:val="0"/>
      <w:divBdr>
        <w:top w:val="none" w:sz="0" w:space="0" w:color="auto"/>
        <w:left w:val="none" w:sz="0" w:space="0" w:color="auto"/>
        <w:bottom w:val="none" w:sz="0" w:space="0" w:color="auto"/>
        <w:right w:val="none" w:sz="0" w:space="0" w:color="auto"/>
      </w:divBdr>
    </w:div>
    <w:div w:id="1887403883">
      <w:bodyDiv w:val="1"/>
      <w:marLeft w:val="0"/>
      <w:marRight w:val="0"/>
      <w:marTop w:val="0"/>
      <w:marBottom w:val="0"/>
      <w:divBdr>
        <w:top w:val="none" w:sz="0" w:space="0" w:color="auto"/>
        <w:left w:val="none" w:sz="0" w:space="0" w:color="auto"/>
        <w:bottom w:val="none" w:sz="0" w:space="0" w:color="auto"/>
        <w:right w:val="none" w:sz="0" w:space="0" w:color="auto"/>
      </w:divBdr>
    </w:div>
    <w:div w:id="1957248678">
      <w:bodyDiv w:val="1"/>
      <w:marLeft w:val="0"/>
      <w:marRight w:val="0"/>
      <w:marTop w:val="0"/>
      <w:marBottom w:val="0"/>
      <w:divBdr>
        <w:top w:val="none" w:sz="0" w:space="0" w:color="auto"/>
        <w:left w:val="none" w:sz="0" w:space="0" w:color="auto"/>
        <w:bottom w:val="none" w:sz="0" w:space="0" w:color="auto"/>
        <w:right w:val="none" w:sz="0" w:space="0" w:color="auto"/>
      </w:divBdr>
    </w:div>
    <w:div w:id="1960525878">
      <w:bodyDiv w:val="1"/>
      <w:marLeft w:val="0"/>
      <w:marRight w:val="0"/>
      <w:marTop w:val="0"/>
      <w:marBottom w:val="0"/>
      <w:divBdr>
        <w:top w:val="none" w:sz="0" w:space="0" w:color="auto"/>
        <w:left w:val="none" w:sz="0" w:space="0" w:color="auto"/>
        <w:bottom w:val="none" w:sz="0" w:space="0" w:color="auto"/>
        <w:right w:val="none" w:sz="0" w:space="0" w:color="auto"/>
      </w:divBdr>
    </w:div>
    <w:div w:id="1966304175">
      <w:bodyDiv w:val="1"/>
      <w:marLeft w:val="0"/>
      <w:marRight w:val="0"/>
      <w:marTop w:val="0"/>
      <w:marBottom w:val="0"/>
      <w:divBdr>
        <w:top w:val="none" w:sz="0" w:space="0" w:color="auto"/>
        <w:left w:val="none" w:sz="0" w:space="0" w:color="auto"/>
        <w:bottom w:val="none" w:sz="0" w:space="0" w:color="auto"/>
        <w:right w:val="none" w:sz="0" w:space="0" w:color="auto"/>
      </w:divBdr>
      <w:divsChild>
        <w:div w:id="201722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226976">
              <w:marLeft w:val="0"/>
              <w:marRight w:val="0"/>
              <w:marTop w:val="0"/>
              <w:marBottom w:val="0"/>
              <w:divBdr>
                <w:top w:val="none" w:sz="0" w:space="0" w:color="auto"/>
                <w:left w:val="none" w:sz="0" w:space="0" w:color="auto"/>
                <w:bottom w:val="none" w:sz="0" w:space="0" w:color="auto"/>
                <w:right w:val="none" w:sz="0" w:space="0" w:color="auto"/>
              </w:divBdr>
              <w:divsChild>
                <w:div w:id="11617582">
                  <w:marLeft w:val="0"/>
                  <w:marRight w:val="0"/>
                  <w:marTop w:val="0"/>
                  <w:marBottom w:val="0"/>
                  <w:divBdr>
                    <w:top w:val="none" w:sz="0" w:space="0" w:color="auto"/>
                    <w:left w:val="none" w:sz="0" w:space="0" w:color="auto"/>
                    <w:bottom w:val="none" w:sz="0" w:space="0" w:color="auto"/>
                    <w:right w:val="none" w:sz="0" w:space="0" w:color="auto"/>
                  </w:divBdr>
                  <w:divsChild>
                    <w:div w:id="15277186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19359">
      <w:bodyDiv w:val="1"/>
      <w:marLeft w:val="0"/>
      <w:marRight w:val="0"/>
      <w:marTop w:val="0"/>
      <w:marBottom w:val="0"/>
      <w:divBdr>
        <w:top w:val="none" w:sz="0" w:space="0" w:color="auto"/>
        <w:left w:val="none" w:sz="0" w:space="0" w:color="auto"/>
        <w:bottom w:val="none" w:sz="0" w:space="0" w:color="auto"/>
        <w:right w:val="none" w:sz="0" w:space="0" w:color="auto"/>
      </w:divBdr>
    </w:div>
    <w:div w:id="2055425161">
      <w:bodyDiv w:val="1"/>
      <w:marLeft w:val="0"/>
      <w:marRight w:val="0"/>
      <w:marTop w:val="0"/>
      <w:marBottom w:val="0"/>
      <w:divBdr>
        <w:top w:val="none" w:sz="0" w:space="0" w:color="auto"/>
        <w:left w:val="none" w:sz="0" w:space="0" w:color="auto"/>
        <w:bottom w:val="none" w:sz="0" w:space="0" w:color="auto"/>
        <w:right w:val="none" w:sz="0" w:space="0" w:color="auto"/>
      </w:divBdr>
    </w:div>
    <w:div w:id="2067798590">
      <w:bodyDiv w:val="1"/>
      <w:marLeft w:val="0"/>
      <w:marRight w:val="0"/>
      <w:marTop w:val="0"/>
      <w:marBottom w:val="0"/>
      <w:divBdr>
        <w:top w:val="none" w:sz="0" w:space="0" w:color="auto"/>
        <w:left w:val="none" w:sz="0" w:space="0" w:color="auto"/>
        <w:bottom w:val="none" w:sz="0" w:space="0" w:color="auto"/>
        <w:right w:val="none" w:sz="0" w:space="0" w:color="auto"/>
      </w:divBdr>
    </w:div>
    <w:div w:id="21250758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www.uc3m.es/ss/Satellite/Doctorado/es/Detalle/Estudio_C/1371210539831/1371210298470/Ingenieria_Electrica,_Electronica_y_Automatica" TargetMode="External"/><Relationship Id="rId47" Type="http://schemas.openxmlformats.org/officeDocument/2006/relationships/hyperlink" Target="http://www.dinel" TargetMode="External"/><Relationship Id="rId48" Type="http://schemas.openxmlformats.org/officeDocument/2006/relationships/header" Target="header1.xml"/><Relationship Id="rId49" Type="http://schemas.openxmlformats.org/officeDocument/2006/relationships/fontTable" Target="fontTable.xml"/><Relationship Id="rId20" Type="http://schemas.openxmlformats.org/officeDocument/2006/relationships/hyperlink" Target="http://doctorat.upc.edu/ca/nous-doctorands" TargetMode="External"/><Relationship Id="rId21" Type="http://schemas.openxmlformats.org/officeDocument/2006/relationships/hyperlink" Target="https://www.upc.edu/portaldades/ca/enquestes/estudiantat/enquestes-a-lestudiantat-de-doctorat/curs-2011-2012/Dadesenquestesdoctorands1112perprograma.zip" TargetMode="External"/><Relationship Id="rId22" Type="http://schemas.openxmlformats.org/officeDocument/2006/relationships/hyperlink" Target="https://www.upc.edu/portaldades/ca/enquestes/estudiantat/enquestes-a-lestudiantat-de-doctorat/curs-2015-2016/enquesta-doctorat-15-16-enginyeria-industrial.xlsx" TargetMode="External"/><Relationship Id="rId23" Type="http://schemas.openxmlformats.org/officeDocument/2006/relationships/hyperlink" Target="https://nuvol.terrassa.upc.edu/owncloud/index.php/s/qMiucF1cR6wYkU5" TargetMode="External"/><Relationship Id="rId24" Type="http://schemas.openxmlformats.org/officeDocument/2006/relationships/hyperlink" Target="https://nuvol.terrassa.upc.edu/owncloud/index.php/s/wEz5uUtTdVG3dYW" TargetMode="External"/><Relationship Id="rId25" Type="http://schemas.openxmlformats.org/officeDocument/2006/relationships/hyperlink" Target="https://nuvol.terrassa.upc.edu/owncloud/index.php/s/ipOKGXe14JUbeKq" TargetMode="External"/><Relationship Id="rId26" Type="http://schemas.openxmlformats.org/officeDocument/2006/relationships/hyperlink" Target="https://nuvol.terrassa.upc.edu/owncloud/index.php/s/Y2JyEC5GAAxxhDW" TargetMode="External"/><Relationship Id="rId27" Type="http://schemas.openxmlformats.org/officeDocument/2006/relationships/hyperlink" Target="https://nuvol.terrassa.upc.edu/owncloud/index.php/s/t1g8RK8NB41IDRM" TargetMode="External"/><Relationship Id="rId28" Type="http://schemas.openxmlformats.org/officeDocument/2006/relationships/hyperlink" Target="https://nuvol.terrassa.upc.edu/owncloud/index.php/s/TNrrVFZAZFJhel9" TargetMode="External"/><Relationship Id="rId29" Type="http://schemas.openxmlformats.org/officeDocument/2006/relationships/hyperlink" Target="https://gpaq.upc.edu/lldades/indicador.asp?index=1_4_2"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gpaq.upc.edu/lldades/indicador.asp?index=doctorat" TargetMode="External"/><Relationship Id="rId31" Type="http://schemas.openxmlformats.org/officeDocument/2006/relationships/hyperlink" Target="https://nuvol.terrassa.upc.edu/owncloud/index.php/s/qL1pzbAatrK2dCA" TargetMode="External"/><Relationship Id="rId32" Type="http://schemas.openxmlformats.org/officeDocument/2006/relationships/hyperlink" Target="https://ee.postgrau.upc.edu/ca" TargetMode="External"/><Relationship Id="rId9" Type="http://schemas.openxmlformats.org/officeDocument/2006/relationships/hyperlink" Target="https://gpaq.upc.edu/lldades/"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33" Type="http://schemas.openxmlformats.org/officeDocument/2006/relationships/hyperlink" Target="https://ee.postgrau.upc.edu/es" TargetMode="External"/><Relationship Id="rId34" Type="http://schemas.openxmlformats.org/officeDocument/2006/relationships/hyperlink" Target="https://ee.postgrau.upc.edu/en" TargetMode="External"/><Relationship Id="rId35" Type="http://schemas.openxmlformats.org/officeDocument/2006/relationships/hyperlink" Target="https://nuvol.terrassa.upc.edu/owncloud/index.php/s/tUrGkxTnovJjkzv" TargetMode="External"/><Relationship Id="rId36" Type="http://schemas.openxmlformats.org/officeDocument/2006/relationships/hyperlink" Target="https://nuvol.terrassa.upc.edu/owncloud/index.php/s/Y2JyEC5GAAxxhDW" TargetMode="External"/><Relationship Id="rId10" Type="http://schemas.openxmlformats.org/officeDocument/2006/relationships/hyperlink" Target="https://doctorat.upc.edu/es" TargetMode="External"/><Relationship Id="rId11" Type="http://schemas.openxmlformats.org/officeDocument/2006/relationships/hyperlink" Target="http://www.aqu.cat" TargetMode="External"/><Relationship Id="rId12" Type="http://schemas.openxmlformats.org/officeDocument/2006/relationships/hyperlink" Target="http://ee.postgrau.upc.edu/ca" TargetMode="External"/><Relationship Id="rId13" Type="http://schemas.openxmlformats.org/officeDocument/2006/relationships/hyperlink" Target="http://doctorat.upc.edu/" TargetMode="External"/><Relationship Id="rId14" Type="http://schemas.openxmlformats.org/officeDocument/2006/relationships/hyperlink" Target="https://gpaq.upc.edu/lldades/" TargetMode="External"/><Relationship Id="rId15" Type="http://schemas.openxmlformats.org/officeDocument/2006/relationships/hyperlink" Target="https://www.nature.com/articles/506268a" TargetMode="External"/><Relationship Id="rId16" Type="http://schemas.openxmlformats.org/officeDocument/2006/relationships/hyperlink" Target="mailto:ret@et.aau.dk" TargetMode="External"/><Relationship Id="rId17" Type="http://schemas.openxmlformats.org/officeDocument/2006/relationships/hyperlink" Target="mailto:massimo.bongiorno@chalmers.se" TargetMode="External"/><Relationship Id="rId18" Type="http://schemas.openxmlformats.org/officeDocument/2006/relationships/hyperlink" Target="mailto:Dirk.VanHertem@esat.kuleuven.be" TargetMode="External"/><Relationship Id="rId19" Type="http://schemas.openxmlformats.org/officeDocument/2006/relationships/hyperlink" Target="https://gpaq.upc.edu/lldades/indicador.asp?index=1_4_10" TargetMode="External"/><Relationship Id="rId37" Type="http://schemas.openxmlformats.org/officeDocument/2006/relationships/hyperlink" Target="https://goo.gl/forms/1hYeo7J2f3coow992" TargetMode="External"/><Relationship Id="rId38" Type="http://schemas.openxmlformats.org/officeDocument/2006/relationships/hyperlink" Target="https://nuvol.terrassa.upc.edu/owncloud/index.php/s/ewp6UhybYGnvCl8" TargetMode="External"/><Relationship Id="rId39" Type="http://schemas.openxmlformats.org/officeDocument/2006/relationships/hyperlink" Target="https://www.upc.edu/portaldades/ca/enquestes/estudiantat/enquestes-a-lestudiantat-de-doctorat/curs-2011-2012/Dadesenquestesdoctorands1112perprograma.zip" TargetMode="External"/><Relationship Id="rId40" Type="http://schemas.openxmlformats.org/officeDocument/2006/relationships/hyperlink" Target="https://www.upc.edu/portaldades/ca/enquestes/estudiantat/enquestes-a-lestudiantat-de-doctorat/curs-2015-2016/enquesta-doctorat-15-16-enginyeria-industrial.xlsx" TargetMode="External"/><Relationship Id="rId41" Type="http://schemas.openxmlformats.org/officeDocument/2006/relationships/hyperlink" Target="https://goo.gl/forms/1hYeo7J2f3coow992" TargetMode="External"/><Relationship Id="rId42" Type="http://schemas.openxmlformats.org/officeDocument/2006/relationships/hyperlink" Target="https://nuvol.terrassa.upc.edu/owncloud/index.php/s/Y2JyEC5GAAxxhDW" TargetMode="External"/><Relationship Id="rId43" Type="http://schemas.openxmlformats.org/officeDocument/2006/relationships/hyperlink" Target="https://nuvol.terrassa.upc.edu/owncloud/index.php/s/Oi5nVfp2lTeCd6o" TargetMode="External"/><Relationship Id="rId44" Type="http://schemas.openxmlformats.org/officeDocument/2006/relationships/hyperlink" Target="https://gpaq.upc.edu/lldades/indicador.asp?index=1_4_12" TargetMode="External"/><Relationship Id="rId45" Type="http://schemas.openxmlformats.org/officeDocument/2006/relationships/hyperlink" Target="https://nuvol.terrassa.upc.edu/owncloud/index.php/s/t1g8RK8NB41IDRM"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C9B7-FEBE-1642-AB7F-742A244B3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19350</Words>
  <Characters>110299</Characters>
  <Application>Microsoft Macintosh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UPC</Company>
  <LinksUpToDate>false</LinksUpToDate>
  <CharactersWithSpaces>129391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Microsoft Office User</cp:lastModifiedBy>
  <cp:revision>2</cp:revision>
  <cp:lastPrinted>2017-12-22T19:14:00Z</cp:lastPrinted>
  <dcterms:created xsi:type="dcterms:W3CDTF">2018-01-04T11:37:00Z</dcterms:created>
  <dcterms:modified xsi:type="dcterms:W3CDTF">2018-01-04T11:37:00Z</dcterms:modified>
</cp:coreProperties>
</file>